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12" w:rsidRPr="002E3B52" w:rsidRDefault="00ED7112" w:rsidP="00ED7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112" w:rsidRDefault="00ED7112" w:rsidP="00462C9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52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="00462C9E">
        <w:rPr>
          <w:rFonts w:ascii="Times New Roman" w:hAnsi="Times New Roman" w:cs="Times New Roman"/>
          <w:b/>
          <w:sz w:val="28"/>
          <w:szCs w:val="28"/>
        </w:rPr>
        <w:t xml:space="preserve"> для замещения должности</w:t>
      </w:r>
    </w:p>
    <w:p w:rsidR="00462C9E" w:rsidRPr="002E3B52" w:rsidRDefault="00462C9E" w:rsidP="00462C9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 аппарата</w:t>
      </w:r>
    </w:p>
    <w:p w:rsidR="00ED7112" w:rsidRPr="002E3B52" w:rsidRDefault="00ED7112" w:rsidP="00ED7112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Для замещения должности руководителя аппарата устанавливаются следующие квалификационные требования: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2.1. Базовые квалификационные требования: 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2.1.1. Руководитель аппарата, должен иметь: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высшее образование не ниже уровня </w:t>
      </w:r>
      <w:proofErr w:type="spellStart"/>
      <w:r w:rsidRPr="002E3B52">
        <w:rPr>
          <w:sz w:val="28"/>
          <w:szCs w:val="28"/>
        </w:rPr>
        <w:t>специалитет</w:t>
      </w:r>
      <w:proofErr w:type="spellEnd"/>
      <w:r w:rsidRPr="002E3B52">
        <w:rPr>
          <w:sz w:val="28"/>
          <w:szCs w:val="28"/>
        </w:rPr>
        <w:t>, магистратура;</w:t>
      </w:r>
    </w:p>
    <w:p w:rsidR="00ED7112" w:rsidRPr="002E3B52" w:rsidRDefault="00DB36E7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менее четырех лет стажа муниципальной службы или стажа работы по специальности, направлению подготовки</w:t>
      </w:r>
      <w:r w:rsidR="00ED7112" w:rsidRPr="002E3B52">
        <w:rPr>
          <w:sz w:val="28"/>
          <w:szCs w:val="28"/>
        </w:rPr>
        <w:t>.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2.1.2. Руководитель аппарата, должен обладать следующими базовыми знаниями: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2) знаниями основ: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</w:t>
      </w:r>
      <w:hyperlink r:id="rId5" w:history="1">
        <w:r w:rsidRPr="002E3B52">
          <w:rPr>
            <w:sz w:val="28"/>
            <w:szCs w:val="28"/>
          </w:rPr>
          <w:t>Конституции</w:t>
        </w:r>
      </w:hyperlink>
      <w:r w:rsidRPr="002E3B52">
        <w:rPr>
          <w:sz w:val="28"/>
          <w:szCs w:val="28"/>
        </w:rPr>
        <w:t xml:space="preserve"> Российской Федерации;</w:t>
      </w:r>
    </w:p>
    <w:p w:rsidR="00ED7112" w:rsidRPr="002E3B52" w:rsidRDefault="00ED7112" w:rsidP="00ED711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06.10.2003 № 131-ФЗ «Об общих принципах организации местного самоуправления отдела в Российской Федерации»;</w:t>
      </w:r>
    </w:p>
    <w:p w:rsidR="00ED7112" w:rsidRPr="002E3B52" w:rsidRDefault="00ED7112" w:rsidP="00ED711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№ 25-ФЗ «О муниципальной службе в Российской Федерации»;</w:t>
      </w:r>
    </w:p>
    <w:p w:rsidR="00ED7112" w:rsidRPr="002E3B52" w:rsidRDefault="00ED7112" w:rsidP="00ED711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59-ФЗ «О порядке рассмотрения обращений граждан Российской Федерации»;</w:t>
      </w:r>
    </w:p>
    <w:p w:rsidR="00ED7112" w:rsidRPr="002E3B52" w:rsidRDefault="00ED7112" w:rsidP="00ED711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25.12.2008 № 273-ФЗ «О противодействии коррупции»;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Устава города </w:t>
      </w:r>
      <w:proofErr w:type="gramStart"/>
      <w:r w:rsidRPr="002E3B52">
        <w:rPr>
          <w:sz w:val="28"/>
          <w:szCs w:val="28"/>
        </w:rPr>
        <w:t>Радужный</w:t>
      </w:r>
      <w:proofErr w:type="gramEnd"/>
      <w:r w:rsidRPr="002E3B52">
        <w:rPr>
          <w:sz w:val="28"/>
          <w:szCs w:val="28"/>
        </w:rPr>
        <w:t>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3) знанием: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 - порядка работы со служебной информацией;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инструкции по делопроизводству в Думе города;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правил охраны труда и противопожарной безопасности;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правил внутреннего трудового распорядка в Думе города;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Кодекса этики и служебного поведения муниципального служащего Думы города </w:t>
      </w:r>
      <w:proofErr w:type="gramStart"/>
      <w:r w:rsidRPr="002E3B52">
        <w:rPr>
          <w:sz w:val="28"/>
          <w:szCs w:val="28"/>
        </w:rPr>
        <w:t>Радужный</w:t>
      </w:r>
      <w:proofErr w:type="gramEnd"/>
      <w:r w:rsidRPr="002E3B52">
        <w:rPr>
          <w:sz w:val="28"/>
          <w:szCs w:val="28"/>
        </w:rPr>
        <w:t>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положения о структурных подразделениях Думы города;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настоящей должностной инструкции;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должностных инструкций руководителей структурных подразделений аппарата Думы города, специалистов аппарата Думы города;</w:t>
      </w:r>
    </w:p>
    <w:p w:rsidR="00ED7112" w:rsidRPr="002E3B52" w:rsidRDefault="00ED7112" w:rsidP="00ED711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4) расширенными и (или) специальными знаниями в области информационно-коммуникационных технологий.</w:t>
      </w:r>
    </w:p>
    <w:p w:rsidR="00ED7112" w:rsidRPr="002E3B52" w:rsidRDefault="00ED7112" w:rsidP="00ED7112">
      <w:pPr>
        <w:pStyle w:val="Doc-0"/>
        <w:spacing w:line="240" w:lineRule="auto"/>
        <w:ind w:left="0"/>
        <w:rPr>
          <w:sz w:val="28"/>
          <w:szCs w:val="28"/>
        </w:rPr>
      </w:pPr>
      <w:r w:rsidRPr="002E3B52">
        <w:rPr>
          <w:sz w:val="28"/>
          <w:szCs w:val="28"/>
        </w:rPr>
        <w:t xml:space="preserve">2.1.3. Руководитель аппарата должен обладать следующими базовыми умениями: 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оперативно принимать управленческие решения, организовывать их выполнение, в том числе осуществлять подготовку документов и инструктивных материалов, проектов правовых актов, соответствующей сферы деятельности;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lastRenderedPageBreak/>
        <w:t xml:space="preserve">- прогнозировать возможные позитивные и негативные последствия принятых управленческих решений; 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анализировать статистические и отчетные данные;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-четко и грамотно излагать свои мысли в устной и письменной форме, обладать навыками делового письма;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создавать команду и здоровый психологический климат в коллективе, быть требовательным к себе и подчиненным в выполнении поставленных перед орган</w:t>
      </w:r>
      <w:r>
        <w:rPr>
          <w:sz w:val="28"/>
          <w:szCs w:val="28"/>
        </w:rPr>
        <w:t>ом</w:t>
      </w:r>
      <w:r w:rsidRPr="002E3B52">
        <w:rPr>
          <w:sz w:val="28"/>
          <w:szCs w:val="28"/>
        </w:rPr>
        <w:t xml:space="preserve"> местного самоуправления задач;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создавать им необходимые условия для работы;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воспитывать у подчиненных чувство ответственности за порученное дело;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анализировать и оценивать деятельность подчиненных, контролировать выполнение ими поручений и принятых решений;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применять расширенные и (или) специальные знания в области информационно-коммуникационных технологий. </w:t>
      </w:r>
    </w:p>
    <w:p w:rsidR="00ED7112" w:rsidRPr="002E3B52" w:rsidRDefault="00ED7112" w:rsidP="00ED711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2E3B52">
        <w:rPr>
          <w:rFonts w:ascii="Times New Roman" w:hAnsi="Times New Roman" w:cs="Times New Roman"/>
          <w:sz w:val="28"/>
          <w:szCs w:val="28"/>
        </w:rPr>
        <w:t>Професионально-функциональные</w:t>
      </w:r>
      <w:proofErr w:type="spellEnd"/>
      <w:r w:rsidRPr="002E3B52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требования: 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</w:t>
      </w:r>
      <w:r>
        <w:rPr>
          <w:sz w:val="28"/>
          <w:szCs w:val="28"/>
        </w:rPr>
        <w:t>1</w:t>
      </w:r>
      <w:r w:rsidRPr="002E3B52">
        <w:rPr>
          <w:sz w:val="28"/>
          <w:szCs w:val="28"/>
        </w:rPr>
        <w:t xml:space="preserve">. Руководитель аппарата должен обладать следующими профессионально-функциональными знаниями в сфере законодательства Российской Федерации, Ханты-Мансийского автономного округа – </w:t>
      </w:r>
      <w:proofErr w:type="spellStart"/>
      <w:r w:rsidRPr="002E3B52">
        <w:rPr>
          <w:sz w:val="28"/>
          <w:szCs w:val="28"/>
        </w:rPr>
        <w:t>Югры</w:t>
      </w:r>
      <w:proofErr w:type="spellEnd"/>
      <w:r w:rsidRPr="002E3B52">
        <w:rPr>
          <w:sz w:val="28"/>
          <w:szCs w:val="28"/>
        </w:rPr>
        <w:t>, знаниями муниципальных правовых актов: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законодательство Российской Федерации и Ханты-Мансийского автономного округа – </w:t>
      </w:r>
      <w:proofErr w:type="spellStart"/>
      <w:r w:rsidRPr="002E3B52">
        <w:rPr>
          <w:sz w:val="28"/>
          <w:szCs w:val="28"/>
        </w:rPr>
        <w:t>Югры</w:t>
      </w:r>
      <w:proofErr w:type="spellEnd"/>
      <w:r w:rsidRPr="002E3B52">
        <w:rPr>
          <w:sz w:val="28"/>
          <w:szCs w:val="28"/>
        </w:rPr>
        <w:t xml:space="preserve"> по вопросам государственного и муниципального управления, муниципальной службы, противодействия коррупции, обращения граждан, награждений и поощрений, деятельности органов местного самоуправления и принимаемые в соответствии с ними муниципальные правовые акты;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иные правовые акты, необходимые для исполнения функциональных обязанностей.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2E3B52">
        <w:rPr>
          <w:sz w:val="28"/>
          <w:szCs w:val="28"/>
        </w:rPr>
        <w:t>. Иные профессионально-функциональные знания руководителя аппарата включают: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понятия гражданского общества и правового государства;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 понятие нормы права, нормативного правового акта, правоотношений и их признаки;</w:t>
      </w:r>
    </w:p>
    <w:p w:rsidR="00ED7112" w:rsidRPr="002E3B52" w:rsidRDefault="00ED7112" w:rsidP="00ED711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порядок опубликования и вступления в силу нормативных правовых актов;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понятие, процедура, сроки рассмотрения обращений граждан; </w:t>
      </w:r>
    </w:p>
    <w:p w:rsidR="00ED7112" w:rsidRPr="002E3B52" w:rsidRDefault="00ED7112" w:rsidP="00ED71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порядок награждения и поощрения муниципальных служащих;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порядок выдачи служебных удостоверений;</w:t>
      </w:r>
    </w:p>
    <w:p w:rsidR="00ED7112" w:rsidRPr="002E3B52" w:rsidRDefault="00ED7112" w:rsidP="00ED7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порядок подготовки и проведения заседаний Думы города, а также депутатских комиссий;</w:t>
      </w:r>
    </w:p>
    <w:p w:rsidR="00ED7112" w:rsidRPr="002E3B52" w:rsidRDefault="00ED7112" w:rsidP="00ED71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порядок формирование кадрового состава на муниципальной службе;</w:t>
      </w:r>
    </w:p>
    <w:p w:rsidR="00ED7112" w:rsidRPr="002E3B52" w:rsidRDefault="00ED7112" w:rsidP="00ED71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-основные технологии управления персоналом;</w:t>
      </w:r>
    </w:p>
    <w:p w:rsidR="00ED7112" w:rsidRPr="002E3B52" w:rsidRDefault="00ED7112" w:rsidP="00ED71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lastRenderedPageBreak/>
        <w:t>- порядок заполнения трудовых книжек;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существующие кадровые технологии на муниципальной службе;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типы организационных структур;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кадровая стратегия и кадровая политика организации: цели, задачи, формы;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методы управления персоналом.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структура и функции системы управления персоналом;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3B52">
        <w:rPr>
          <w:rFonts w:ascii="Times New Roman" w:hAnsi="Times New Roman"/>
          <w:bCs/>
          <w:sz w:val="28"/>
          <w:szCs w:val="28"/>
        </w:rPr>
        <w:t>- принципы кадрового планирования;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3B52">
        <w:rPr>
          <w:rFonts w:ascii="Times New Roman" w:hAnsi="Times New Roman"/>
          <w:bCs/>
          <w:sz w:val="28"/>
          <w:szCs w:val="28"/>
        </w:rPr>
        <w:t>- основные принципы и технологии</w:t>
      </w:r>
      <w:r w:rsidRPr="002E3B52">
        <w:rPr>
          <w:rFonts w:ascii="Times New Roman" w:hAnsi="Times New Roman"/>
          <w:sz w:val="28"/>
          <w:szCs w:val="28"/>
        </w:rPr>
        <w:t xml:space="preserve"> отбора и оценки кадров;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основные принципы формирования кадрового резерва;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права, обязанности муниципальных служащих;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основные принципы организации приема на муниципальную службу и ее прекращения;</w:t>
      </w:r>
    </w:p>
    <w:p w:rsidR="00ED7112" w:rsidRPr="002E3B52" w:rsidRDefault="00ED7112" w:rsidP="00ED71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заключение трудового договора (контракта) о прохождении муниципальной службы;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ответственность за несоблюдение ограничений и запретов на муниципальной службе;</w:t>
      </w:r>
    </w:p>
    <w:p w:rsidR="00ED7112" w:rsidRPr="002E3B52" w:rsidRDefault="00ED7112" w:rsidP="00ED71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</w:rPr>
        <w:t>- понятия коррупции и конфликта интересов;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основные меры по противодействию коррупции на муниципальной службе.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2E3B52">
        <w:rPr>
          <w:sz w:val="28"/>
          <w:szCs w:val="28"/>
        </w:rPr>
        <w:t>. Руководитель аппарата, должен обладать следующими профессионально-функциональными умениями: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работа с компьютерной и другой оргтехникой, с информационно-телекоммуникационными сетями, в том числе в сети «Интернет», в информационно-правовых системах, с базами данных и специальными программными продуктами, управлять электронной почтой;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организация проведения протокольных мероприятий;</w:t>
      </w:r>
    </w:p>
    <w:p w:rsidR="00ED7112" w:rsidRPr="002E3B52" w:rsidRDefault="00ED7112" w:rsidP="00ED7112">
      <w:pPr>
        <w:ind w:firstLine="709"/>
        <w:contextualSpacing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подготовка методических рекомендаций, разъяснений, подготовка аналитических, информационных и других материалов по вопросам, находящимся в компетенции руководителя аппарата Думы города;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3B52">
        <w:rPr>
          <w:rFonts w:eastAsia="Calibri"/>
          <w:sz w:val="28"/>
          <w:szCs w:val="28"/>
        </w:rPr>
        <w:t xml:space="preserve">- руководство подчиненными, эффективное планирование работы и </w:t>
      </w:r>
      <w:proofErr w:type="gramStart"/>
      <w:r w:rsidRPr="002E3B52">
        <w:rPr>
          <w:rFonts w:eastAsia="Calibri"/>
          <w:sz w:val="28"/>
          <w:szCs w:val="28"/>
        </w:rPr>
        <w:t>контроль за</w:t>
      </w:r>
      <w:proofErr w:type="gramEnd"/>
      <w:r w:rsidRPr="002E3B52">
        <w:rPr>
          <w:rFonts w:eastAsia="Calibri"/>
          <w:sz w:val="28"/>
          <w:szCs w:val="28"/>
        </w:rPr>
        <w:t xml:space="preserve"> ее выполнением;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3B52">
        <w:rPr>
          <w:rFonts w:eastAsia="Calibri"/>
          <w:sz w:val="28"/>
          <w:szCs w:val="28"/>
        </w:rPr>
        <w:t>- оперативное принятие и реализация управленческих решений;</w:t>
      </w:r>
    </w:p>
    <w:p w:rsidR="00ED7112" w:rsidRPr="002E3B52" w:rsidRDefault="00ED7112" w:rsidP="00ED711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3B52">
        <w:rPr>
          <w:rFonts w:eastAsia="Calibri"/>
          <w:sz w:val="28"/>
          <w:szCs w:val="28"/>
        </w:rPr>
        <w:t>- ведение деловых переговоров с представителями государственных органов, органов местного самоуправления,</w:t>
      </w:r>
      <w:r w:rsidRPr="002E3B52">
        <w:rPr>
          <w:sz w:val="28"/>
          <w:szCs w:val="28"/>
        </w:rPr>
        <w:t xml:space="preserve"> умение публично выступать;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составлять трудовой договор;</w:t>
      </w:r>
    </w:p>
    <w:p w:rsidR="00ED7112" w:rsidRPr="002E3B52" w:rsidRDefault="00ED7112" w:rsidP="00ED7112">
      <w:pPr>
        <w:pStyle w:val="ConsPlusNormal"/>
        <w:ind w:firstLine="709"/>
        <w:jc w:val="both"/>
        <w:outlineLvl w:val="0"/>
      </w:pPr>
      <w:r w:rsidRPr="002E3B52">
        <w:t>- ведение личных дел, трудовых книжек муниципальных служащих, работа со служебными удостоверениями;</w:t>
      </w:r>
    </w:p>
    <w:p w:rsidR="00ED7112" w:rsidRPr="002E3B52" w:rsidRDefault="00ED7112" w:rsidP="00ED7112">
      <w:pPr>
        <w:pStyle w:val="ConsPlusNormal"/>
        <w:ind w:firstLine="709"/>
        <w:jc w:val="both"/>
        <w:outlineLvl w:val="0"/>
      </w:pPr>
      <w:r w:rsidRPr="002E3B52">
        <w:t>- организация и нормирование труда;</w:t>
      </w:r>
    </w:p>
    <w:p w:rsidR="00ED7112" w:rsidRPr="002E3B52" w:rsidRDefault="00ED7112" w:rsidP="00ED7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использование программного комплекса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 и «Справки ГС+»);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оценка коррупционных рисков;</w:t>
      </w:r>
    </w:p>
    <w:p w:rsidR="00ED7112" w:rsidRPr="002E3B52" w:rsidRDefault="00ED7112" w:rsidP="00ED7112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проведение служебных проверок.</w:t>
      </w:r>
    </w:p>
    <w:p w:rsidR="00BB71D9" w:rsidRPr="005C10B5" w:rsidRDefault="00BB71D9"/>
    <w:sectPr w:rsidR="00BB71D9" w:rsidRPr="005C10B5" w:rsidSect="0026488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C3"/>
    <w:multiLevelType w:val="hybridMultilevel"/>
    <w:tmpl w:val="D0A847E2"/>
    <w:lvl w:ilvl="0" w:tplc="C8981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7112"/>
    <w:rsid w:val="001B72DE"/>
    <w:rsid w:val="00232D53"/>
    <w:rsid w:val="00264884"/>
    <w:rsid w:val="00266237"/>
    <w:rsid w:val="002E02F5"/>
    <w:rsid w:val="00301C81"/>
    <w:rsid w:val="00462C9E"/>
    <w:rsid w:val="00463B8C"/>
    <w:rsid w:val="00523681"/>
    <w:rsid w:val="005814E4"/>
    <w:rsid w:val="005C10B5"/>
    <w:rsid w:val="00624051"/>
    <w:rsid w:val="00711373"/>
    <w:rsid w:val="00AA7472"/>
    <w:rsid w:val="00AB0286"/>
    <w:rsid w:val="00B43A22"/>
    <w:rsid w:val="00BB71D9"/>
    <w:rsid w:val="00C87098"/>
    <w:rsid w:val="00DB36E7"/>
    <w:rsid w:val="00ED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301C81"/>
  </w:style>
  <w:style w:type="paragraph" w:customStyle="1" w:styleId="ConsPlusNormal">
    <w:name w:val="ConsPlusNormal"/>
    <w:link w:val="ConsPlusNormal0"/>
    <w:rsid w:val="00ED7112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ConsNormal">
    <w:name w:val="ConsNormal"/>
    <w:rsid w:val="00ED71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D71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ED7112"/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D7112"/>
    <w:rPr>
      <w:rFonts w:eastAsia="Times New Roman"/>
      <w:lang w:eastAsia="ru-RU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ED7112"/>
    <w:rPr>
      <w:rFonts w:eastAsia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ED7112"/>
    <w:pPr>
      <w:spacing w:line="360" w:lineRule="auto"/>
      <w:ind w:left="720" w:firstLine="709"/>
      <w:jc w:val="both"/>
    </w:pPr>
    <w:rPr>
      <w:sz w:val="20"/>
      <w:szCs w:val="20"/>
    </w:rPr>
  </w:style>
  <w:style w:type="paragraph" w:styleId="a5">
    <w:name w:val="No Spacing"/>
    <w:link w:val="a6"/>
    <w:uiPriority w:val="1"/>
    <w:qFormat/>
    <w:rsid w:val="00ED711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ED711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FDD7B9EB3DC064367343C9D73281C786A6708868DF8A9C585D5C1Co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988</Words>
  <Characters>5634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Жернакова Л.А.</cp:lastModifiedBy>
  <cp:revision>5</cp:revision>
  <dcterms:created xsi:type="dcterms:W3CDTF">2019-07-09T11:11:00Z</dcterms:created>
  <dcterms:modified xsi:type="dcterms:W3CDTF">2019-07-10T06:27:00Z</dcterms:modified>
</cp:coreProperties>
</file>