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6" w:rsidRDefault="00303416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1</w:t>
      </w:r>
    </w:p>
    <w:p w:rsidR="00303416" w:rsidRDefault="00303416" w:rsidP="000A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информации о ходе реализации </w:t>
      </w:r>
    </w:p>
    <w:p w:rsidR="00303416" w:rsidRDefault="00303416" w:rsidP="000A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Радужный</w:t>
      </w:r>
    </w:p>
    <w:p w:rsidR="00303416" w:rsidRDefault="00303416" w:rsidP="000A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муниципальными финансами в</w:t>
      </w:r>
    </w:p>
    <w:p w:rsidR="00303416" w:rsidRDefault="00303416" w:rsidP="000A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образовании город Радужный </w:t>
      </w:r>
    </w:p>
    <w:p w:rsidR="00303416" w:rsidRPr="001953B4" w:rsidRDefault="00303416" w:rsidP="000A4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2016 – 2020 годы» в 2016 году.                                                                                                             </w:t>
      </w:r>
    </w:p>
    <w:p w:rsidR="00303416" w:rsidRPr="001953B4" w:rsidRDefault="00303416" w:rsidP="00CD7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16" w:rsidRPr="001D154E" w:rsidRDefault="00303416" w:rsidP="00692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54E">
        <w:rPr>
          <w:rFonts w:ascii="Times New Roman" w:hAnsi="Times New Roman"/>
          <w:b/>
          <w:sz w:val="28"/>
          <w:szCs w:val="28"/>
        </w:rPr>
        <w:t>Отч</w:t>
      </w:r>
      <w:r>
        <w:rPr>
          <w:rFonts w:ascii="Times New Roman" w:hAnsi="Times New Roman"/>
          <w:b/>
          <w:sz w:val="28"/>
          <w:szCs w:val="28"/>
        </w:rPr>
        <w:t>е</w:t>
      </w:r>
      <w:r w:rsidRPr="001D154E">
        <w:rPr>
          <w:rFonts w:ascii="Times New Roman" w:hAnsi="Times New Roman"/>
          <w:b/>
          <w:sz w:val="28"/>
          <w:szCs w:val="28"/>
        </w:rPr>
        <w:t>т о реализации муниципальной программы города Радужный</w:t>
      </w:r>
    </w:p>
    <w:p w:rsidR="00303416" w:rsidRPr="008B12C0" w:rsidRDefault="00303416" w:rsidP="0069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54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муниципальными финансами в муниципальном образовании город Радужный на 2016 – 2020 годы» в 2016</w:t>
      </w:r>
      <w:r w:rsidRPr="001D154E">
        <w:rPr>
          <w:rFonts w:ascii="Times New Roman" w:hAnsi="Times New Roman"/>
          <w:b/>
          <w:sz w:val="28"/>
          <w:szCs w:val="28"/>
        </w:rPr>
        <w:t xml:space="preserve"> году в части </w:t>
      </w:r>
      <w:r>
        <w:rPr>
          <w:rFonts w:ascii="Times New Roman" w:hAnsi="Times New Roman"/>
          <w:b/>
          <w:sz w:val="28"/>
          <w:szCs w:val="28"/>
        </w:rPr>
        <w:t>финансовых затрат</w:t>
      </w:r>
    </w:p>
    <w:p w:rsidR="00303416" w:rsidRPr="008B12C0" w:rsidRDefault="00303416" w:rsidP="0069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47"/>
        <w:gridCol w:w="30"/>
        <w:gridCol w:w="122"/>
        <w:gridCol w:w="1408"/>
        <w:gridCol w:w="29"/>
        <w:gridCol w:w="1273"/>
        <w:gridCol w:w="1224"/>
        <w:gridCol w:w="53"/>
        <w:gridCol w:w="1137"/>
        <w:gridCol w:w="1136"/>
        <w:gridCol w:w="4252"/>
        <w:gridCol w:w="707"/>
        <w:gridCol w:w="992"/>
      </w:tblGrid>
      <w:tr w:rsidR="00303416" w:rsidRPr="00DC1F04" w:rsidTr="00745FCD">
        <w:trPr>
          <w:trHeight w:val="615"/>
        </w:trPr>
        <w:tc>
          <w:tcPr>
            <w:tcW w:w="674" w:type="dxa"/>
            <w:vMerge w:val="restart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Merge w:val="restart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Pr="00DC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DC1F0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52" w:type="dxa"/>
            <w:gridSpan w:val="6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Объем финансовых затрат на реализацию мероприятий</w:t>
            </w:r>
          </w:p>
        </w:tc>
        <w:tc>
          <w:tcPr>
            <w:tcW w:w="4252" w:type="dxa"/>
            <w:vMerge w:val="restart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Причины неисполнения</w:t>
            </w:r>
          </w:p>
        </w:tc>
      </w:tr>
      <w:tr w:rsidR="00303416" w:rsidRPr="00DC1F04" w:rsidTr="00745FCD">
        <w:trPr>
          <w:trHeight w:val="610"/>
        </w:trPr>
        <w:tc>
          <w:tcPr>
            <w:tcW w:w="674" w:type="dxa"/>
            <w:vMerge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Утверждено,</w:t>
            </w:r>
          </w:p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noWrap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Отклонение, +/-</w:t>
            </w:r>
          </w:p>
        </w:tc>
        <w:tc>
          <w:tcPr>
            <w:tcW w:w="1136" w:type="dxa"/>
            <w:vAlign w:val="center"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DC1F04">
              <w:rPr>
                <w:rFonts w:ascii="Times New Roman" w:hAnsi="Times New Roman"/>
                <w:sz w:val="24"/>
                <w:szCs w:val="24"/>
              </w:rPr>
              <w:br/>
              <w:t>нение, %</w:t>
            </w:r>
          </w:p>
        </w:tc>
        <w:tc>
          <w:tcPr>
            <w:tcW w:w="4252" w:type="dxa"/>
            <w:vMerge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03416" w:rsidRPr="00DC1F04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416" w:rsidRPr="00DC1F04" w:rsidTr="00745FCD">
        <w:trPr>
          <w:trHeight w:val="497"/>
        </w:trPr>
        <w:tc>
          <w:tcPr>
            <w:tcW w:w="15984" w:type="dxa"/>
            <w:gridSpan w:val="14"/>
            <w:noWrap/>
          </w:tcPr>
          <w:p w:rsidR="00303416" w:rsidRPr="002E7EA3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EA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«Организация бюджетного процесса в муниципальном образовании город Радужный»</w:t>
            </w:r>
          </w:p>
        </w:tc>
      </w:tr>
      <w:tr w:rsidR="00303416" w:rsidRPr="00DC1F04" w:rsidTr="00745FCD">
        <w:trPr>
          <w:trHeight w:val="497"/>
        </w:trPr>
        <w:tc>
          <w:tcPr>
            <w:tcW w:w="674" w:type="dxa"/>
            <w:noWrap/>
          </w:tcPr>
          <w:p w:rsidR="00303416" w:rsidRPr="00003630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noWrap/>
          </w:tcPr>
          <w:p w:rsidR="00303416" w:rsidRPr="00003630" w:rsidRDefault="00303416" w:rsidP="005C4846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«Долгосрочное бюджетное планирование» </w:t>
            </w:r>
          </w:p>
        </w:tc>
        <w:tc>
          <w:tcPr>
            <w:tcW w:w="1559" w:type="dxa"/>
            <w:gridSpan w:val="3"/>
            <w:noWrap/>
          </w:tcPr>
          <w:p w:rsidR="00303416" w:rsidRPr="00003630" w:rsidRDefault="00303416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003630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303416" w:rsidRPr="00003630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noWrap/>
          </w:tcPr>
          <w:p w:rsidR="00303416" w:rsidRPr="00003630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noWrap/>
          </w:tcPr>
          <w:p w:rsidR="00303416" w:rsidRPr="00003630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2" w:type="dxa"/>
          </w:tcPr>
          <w:p w:rsidR="00303416" w:rsidRPr="00CC3458" w:rsidRDefault="00303416" w:rsidP="00CC34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3458">
              <w:rPr>
                <w:rFonts w:ascii="Times New Roman" w:hAnsi="Times New Roman"/>
                <w:sz w:val="20"/>
                <w:szCs w:val="20"/>
              </w:rPr>
              <w:t>Основной целью долгосрочного бюджетного планирования является 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3458">
              <w:rPr>
                <w:rFonts w:ascii="Times New Roman" w:hAnsi="Times New Roman"/>
                <w:sz w:val="20"/>
                <w:szCs w:val="20"/>
              </w:rPr>
              <w:t xml:space="preserve">финансовых возможностей, условий и предпосылок для достижения ключевых целей и результатов государственной политики, сформулированных в Стратегии социально-экономического развития Ханты-Мансийского автономного округа – Югры до 2020 года и на период до 2030 года, других стратегических документах, указах Президента Российской Федерации и решениях Правительства Российской Федерации, при обеспечении долгосрочной сбалансированности и устойчивости бюджетной системы и повышении эффективности бюджетных расходов. </w:t>
            </w:r>
          </w:p>
        </w:tc>
        <w:tc>
          <w:tcPr>
            <w:tcW w:w="1699" w:type="dxa"/>
            <w:gridSpan w:val="2"/>
          </w:tcPr>
          <w:p w:rsidR="00303416" w:rsidRPr="00003630" w:rsidRDefault="00303416" w:rsidP="00DC1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674" w:type="dxa"/>
            <w:noWrap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99" w:type="dxa"/>
            <w:gridSpan w:val="3"/>
            <w:noWrap/>
          </w:tcPr>
          <w:p w:rsidR="00303416" w:rsidRPr="002E7EA3" w:rsidRDefault="00303416" w:rsidP="00D21127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Pr="002E7E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«Н</w:t>
            </w:r>
            <w:r>
              <w:rPr>
                <w:rFonts w:ascii="Times New Roman" w:hAnsi="Times New Roman"/>
                <w:sz w:val="24"/>
                <w:szCs w:val="24"/>
              </w:rPr>
              <w:t>ормативное  правовое регулирование</w:t>
            </w:r>
            <w:r w:rsidRPr="002E7EA3">
              <w:rPr>
                <w:rFonts w:ascii="Times New Roman" w:hAnsi="Times New Roman"/>
                <w:sz w:val="24"/>
                <w:szCs w:val="24"/>
              </w:rPr>
              <w:t xml:space="preserve"> в сфере бюджетного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его с</w:t>
            </w:r>
            <w:r w:rsidRPr="002E7EA3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25 740,00</w:t>
            </w:r>
          </w:p>
        </w:tc>
        <w:tc>
          <w:tcPr>
            <w:tcW w:w="1277" w:type="dxa"/>
            <w:gridSpan w:val="2"/>
            <w:noWrap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25 391,72</w:t>
            </w:r>
          </w:p>
        </w:tc>
        <w:tc>
          <w:tcPr>
            <w:tcW w:w="1137" w:type="dxa"/>
            <w:noWrap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348,28</w:t>
            </w:r>
          </w:p>
        </w:tc>
        <w:tc>
          <w:tcPr>
            <w:tcW w:w="1136" w:type="dxa"/>
            <w:noWrap/>
          </w:tcPr>
          <w:p w:rsidR="00303416" w:rsidRPr="00DC1F04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98,65</w:t>
            </w:r>
          </w:p>
        </w:tc>
        <w:tc>
          <w:tcPr>
            <w:tcW w:w="4252" w:type="dxa"/>
          </w:tcPr>
          <w:p w:rsidR="00303416" w:rsidRPr="005A6569" w:rsidRDefault="00303416" w:rsidP="00595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A6569">
              <w:rPr>
                <w:rFonts w:ascii="Times New Roman" w:hAnsi="Times New Roman" w:cs="Times New Roman"/>
              </w:rPr>
              <w:t xml:space="preserve">В целях качественной организации планирования и исполнения бюджета муниципального образования город Радужный в  течение 2016 года в рамках бюджетного законодательства разработано: </w:t>
            </w:r>
          </w:p>
          <w:p w:rsidR="00303416" w:rsidRPr="005A6569" w:rsidRDefault="00303416" w:rsidP="005951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A6569">
              <w:rPr>
                <w:rFonts w:ascii="Times New Roman" w:hAnsi="Times New Roman" w:cs="Times New Roman"/>
              </w:rPr>
              <w:t xml:space="preserve"> решений Думы города Радужный;</w:t>
            </w:r>
          </w:p>
          <w:p w:rsidR="00303416" w:rsidRDefault="00303416" w:rsidP="005951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A6569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постановление</w:t>
            </w:r>
            <w:r w:rsidRPr="005A6569">
              <w:rPr>
                <w:rFonts w:ascii="Times New Roman" w:hAnsi="Times New Roman" w:cs="Times New Roman"/>
              </w:rPr>
              <w:t xml:space="preserve"> администрации города Радужный;</w:t>
            </w:r>
          </w:p>
          <w:p w:rsidR="00303416" w:rsidRPr="005A6569" w:rsidRDefault="00303416" w:rsidP="005951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распоряжений администрации города Радужный;</w:t>
            </w:r>
          </w:p>
          <w:p w:rsidR="00303416" w:rsidRPr="00CC3458" w:rsidRDefault="00303416" w:rsidP="00595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569">
              <w:rPr>
                <w:rFonts w:ascii="Times New Roman" w:hAnsi="Times New Roman"/>
                <w:sz w:val="20"/>
                <w:szCs w:val="20"/>
              </w:rPr>
              <w:t xml:space="preserve">           60 приказов комитета финансов администрации города Радужный.</w:t>
            </w: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674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99" w:type="dxa"/>
            <w:gridSpan w:val="3"/>
            <w:noWrap/>
          </w:tcPr>
          <w:p w:rsidR="00303416" w:rsidRDefault="00303416" w:rsidP="00D21127">
            <w:pPr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своевременного контроля в финансово-бюджетной сфере»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2" w:type="dxa"/>
          </w:tcPr>
          <w:p w:rsidR="00303416" w:rsidRPr="00870DF5" w:rsidRDefault="00303416" w:rsidP="00595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870DF5">
              <w:rPr>
                <w:rFonts w:ascii="Times New Roman" w:hAnsi="Times New Roman"/>
              </w:rPr>
              <w:t>1.В целях осуществления контроля с бюджетными средствами участникам бюджетного процесса открываются и ведутся комитетом финансов лицевые счета в соответствие с приказом от 24.12.2010 г. № 24 «О Порядке открытия и ведения лицевых счетов». Операции производятся в рамках автоматического контроля с использованием программного продукта АС «Бюджет» в пределах доведенных лимитов бюджетных обязательств, с учетом ранее осуществленных платежей и восстановленных кассовых расходов по соответствующим показателям бюджетной классификации Российской Федерации и при наличии у участника бюджетного процесса денежного обязательства.</w:t>
            </w:r>
          </w:p>
          <w:p w:rsidR="00303416" w:rsidRPr="00870DF5" w:rsidRDefault="00303416" w:rsidP="00595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870DF5">
              <w:rPr>
                <w:rFonts w:ascii="Times New Roman" w:hAnsi="Times New Roman"/>
              </w:rPr>
              <w:t>2. Учет предоставления муниципальных гарантий, исполнение принципалом своих обязательств, платежей по муниципальным гарантиям осуществляется комитетом финансов. Учет и регистрация муниципальных гарантий осуществляется в муниципальной долговой книге города Радужный в соответствии с Порядком ведения муниципальной долговой книги, утвержденным Постановлением администрации города от 09.02.2012 №81 «Об утверждения состава информации и порядка ведения Муниципальной долговой книги муниципального образования города»</w:t>
            </w:r>
          </w:p>
          <w:p w:rsidR="00303416" w:rsidRPr="00870DF5" w:rsidRDefault="00303416" w:rsidP="00D5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0DF5">
              <w:rPr>
                <w:rFonts w:ascii="Times New Roman" w:hAnsi="Times New Roman"/>
                <w:sz w:val="20"/>
                <w:szCs w:val="20"/>
              </w:rPr>
              <w:t>3. В комитете финансов учитываются бюджетные обязательства, принимаемые в соответствии с муниципальными контрактами, иными договорами, заключенными с физическими, юридическими лицами и индивидуальными предпринимателями в соответствие с приказами комитета финансов от 12.04.2016 № 13 «Об утверждении порядка исполнения бюджета муниципального образования город Радужный по расходам» и производится контроль за включением учреждениями в единый реестр контрактов на общероссийском официальном сайте сведений о контрактах, которые  являются обязательным условием проведения кассовых операций по лицевым счетам.</w:t>
            </w: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674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099" w:type="dxa"/>
            <w:gridSpan w:val="3"/>
            <w:noWrap/>
          </w:tcPr>
          <w:p w:rsidR="00303416" w:rsidRDefault="00303416" w:rsidP="00D21127">
            <w:pPr>
              <w:ind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 средствами бюджета города Радужный»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noWrap/>
          </w:tcPr>
          <w:p w:rsidR="00303416" w:rsidRPr="00003630" w:rsidRDefault="00303416" w:rsidP="0013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2" w:type="dxa"/>
          </w:tcPr>
          <w:p w:rsidR="00303416" w:rsidRPr="00870DF5" w:rsidRDefault="00303416" w:rsidP="00AA1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870DF5">
              <w:rPr>
                <w:rFonts w:ascii="Times New Roman" w:hAnsi="Times New Roman"/>
              </w:rPr>
              <w:t xml:space="preserve">Данное мероприятие направлено на своевременное финансирование непредвиденных расходов, в том числе для финансирования мероприятий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      </w:r>
            <w:r>
              <w:rPr>
                <w:rFonts w:ascii="Times New Roman" w:hAnsi="Times New Roman"/>
              </w:rPr>
              <w:t>Р</w:t>
            </w:r>
            <w:r w:rsidRPr="00870DF5">
              <w:rPr>
                <w:rFonts w:ascii="Times New Roman" w:hAnsi="Times New Roman"/>
              </w:rPr>
              <w:t xml:space="preserve">езервный фонд города Радужный </w:t>
            </w:r>
            <w:r>
              <w:rPr>
                <w:rFonts w:ascii="Times New Roman" w:hAnsi="Times New Roman"/>
              </w:rPr>
              <w:t xml:space="preserve"> на 2016 год предусмотрен в сумме  8 702,60 тыс. рублей. В результате внесенных изменений в бюджет города Радужный  размер резервного фонда уменьшен, на конец отчетного периода составляет 0,00 тыс. рублей</w:t>
            </w:r>
            <w:r w:rsidRPr="00870DF5">
              <w:rPr>
                <w:rFonts w:ascii="Times New Roman" w:hAnsi="Times New Roman"/>
              </w:rPr>
              <w:t>.</w:t>
            </w:r>
            <w:r w:rsidRPr="00A65040">
              <w:t xml:space="preserve"> </w:t>
            </w:r>
            <w:r w:rsidRPr="00A65040">
              <w:tab/>
            </w: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674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3"/>
            <w:noWrap/>
          </w:tcPr>
          <w:p w:rsidR="00303416" w:rsidRPr="00A47250" w:rsidRDefault="00303416" w:rsidP="00D21127">
            <w:pPr>
              <w:ind w:right="225"/>
              <w:rPr>
                <w:rFonts w:ascii="Times New Roman" w:hAnsi="Times New Roman"/>
                <w:b/>
                <w:sz w:val="24"/>
                <w:szCs w:val="24"/>
              </w:rPr>
            </w:pPr>
            <w:r w:rsidRPr="00A4725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437" w:type="dxa"/>
            <w:gridSpan w:val="2"/>
            <w:noWrap/>
          </w:tcPr>
          <w:p w:rsidR="00303416" w:rsidRPr="0065501E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65501E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25 740,00</w:t>
            </w:r>
          </w:p>
        </w:tc>
        <w:tc>
          <w:tcPr>
            <w:tcW w:w="1277" w:type="dxa"/>
            <w:gridSpan w:val="2"/>
            <w:noWrap/>
          </w:tcPr>
          <w:p w:rsidR="00303416" w:rsidRPr="0065501E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25 391,72</w:t>
            </w:r>
          </w:p>
        </w:tc>
        <w:tc>
          <w:tcPr>
            <w:tcW w:w="1137" w:type="dxa"/>
            <w:noWrap/>
          </w:tcPr>
          <w:p w:rsidR="00303416" w:rsidRPr="0065501E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348,28</w:t>
            </w:r>
          </w:p>
        </w:tc>
        <w:tc>
          <w:tcPr>
            <w:tcW w:w="1136" w:type="dxa"/>
            <w:noWrap/>
          </w:tcPr>
          <w:p w:rsidR="00303416" w:rsidRPr="0065501E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98,65</w:t>
            </w:r>
          </w:p>
        </w:tc>
        <w:tc>
          <w:tcPr>
            <w:tcW w:w="4252" w:type="dxa"/>
          </w:tcPr>
          <w:p w:rsidR="00303416" w:rsidRPr="00870DF5" w:rsidRDefault="00303416" w:rsidP="00595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15984" w:type="dxa"/>
            <w:gridSpan w:val="14"/>
            <w:noWrap/>
          </w:tcPr>
          <w:p w:rsidR="00303416" w:rsidRPr="00870DF5" w:rsidRDefault="00303416" w:rsidP="00A47250">
            <w:pPr>
              <w:jc w:val="center"/>
              <w:rPr>
                <w:sz w:val="20"/>
                <w:szCs w:val="20"/>
              </w:rPr>
            </w:pPr>
            <w:r w:rsidRPr="00870DF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 «Управление муниципальным долгом города Радужный»</w:t>
            </w:r>
          </w:p>
        </w:tc>
      </w:tr>
      <w:tr w:rsidR="00303416" w:rsidRPr="00DC1F04" w:rsidTr="00870DF5">
        <w:trPr>
          <w:trHeight w:val="432"/>
        </w:trPr>
        <w:tc>
          <w:tcPr>
            <w:tcW w:w="674" w:type="dxa"/>
            <w:noWrap/>
          </w:tcPr>
          <w:p w:rsidR="00303416" w:rsidRDefault="00303416" w:rsidP="00715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099" w:type="dxa"/>
            <w:gridSpan w:val="3"/>
            <w:noWrap/>
          </w:tcPr>
          <w:p w:rsidR="00303416" w:rsidRPr="002E7EA3" w:rsidRDefault="00303416" w:rsidP="00003630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</w:t>
            </w:r>
            <w:r w:rsidRPr="00D46390">
              <w:rPr>
                <w:rFonts w:ascii="Times New Roman" w:hAnsi="Times New Roman"/>
                <w:bCs/>
                <w:sz w:val="24"/>
                <w:szCs w:val="24"/>
              </w:rPr>
              <w:t>Поддержание муниципального долга на экономически безопасном уровне, обеспечение полного и своевременного исполнения обязательств по муниципальным заимствованиям»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1 881,60</w:t>
            </w:r>
          </w:p>
        </w:tc>
        <w:tc>
          <w:tcPr>
            <w:tcW w:w="1277" w:type="dxa"/>
            <w:gridSpan w:val="2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1 596,02</w:t>
            </w:r>
          </w:p>
        </w:tc>
        <w:tc>
          <w:tcPr>
            <w:tcW w:w="1137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285,58</w:t>
            </w:r>
          </w:p>
        </w:tc>
        <w:tc>
          <w:tcPr>
            <w:tcW w:w="1136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84,82</w:t>
            </w:r>
          </w:p>
        </w:tc>
        <w:tc>
          <w:tcPr>
            <w:tcW w:w="4252" w:type="dxa"/>
          </w:tcPr>
          <w:p w:rsidR="00303416" w:rsidRPr="00870DF5" w:rsidRDefault="00303416" w:rsidP="00870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0DF5">
              <w:rPr>
                <w:rFonts w:ascii="Times New Roman" w:hAnsi="Times New Roman"/>
                <w:sz w:val="20"/>
                <w:szCs w:val="20"/>
              </w:rPr>
              <w:t>Объем муниципального долга города Радужный за 2016 год в сравнении с 2015 годом сокращён на 97,4 %. Неисполненные в срок долговые обязательства отсутствуют. Снижение муниципального долга является положительной динамикой сокращения объема муниципального долга. В 2016 году был соблюден принцип безусловного исполнения и обслуживания принятых долговых обязательств муниципального образования в полном объеме и в установленные сроки.</w:t>
            </w:r>
          </w:p>
          <w:p w:rsidR="00303416" w:rsidRPr="00870DF5" w:rsidRDefault="00303416" w:rsidP="00870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DF5">
              <w:rPr>
                <w:rFonts w:ascii="Times New Roman" w:hAnsi="Times New Roman"/>
                <w:bCs/>
                <w:sz w:val="20"/>
                <w:szCs w:val="20"/>
              </w:rPr>
              <w:t>В 2016 году расходы на обслуживание муниципального долга производились по двум направлениям:</w:t>
            </w:r>
          </w:p>
          <w:p w:rsidR="00303416" w:rsidRPr="00870DF5" w:rsidRDefault="00303416" w:rsidP="00870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DF5">
              <w:rPr>
                <w:rFonts w:ascii="Times New Roman" w:hAnsi="Times New Roman"/>
                <w:bCs/>
                <w:sz w:val="20"/>
                <w:szCs w:val="20"/>
              </w:rPr>
              <w:t>1) уплата процентов за пользование кредитом банка  в рамках кредитной линии ПАО «Запсибкомбанк», открытой на основании  муниципального контракта 0187300007816000027-0051859-02 от 13.04.2016 года.</w:t>
            </w:r>
          </w:p>
          <w:p w:rsidR="00303416" w:rsidRPr="00870DF5" w:rsidRDefault="00303416" w:rsidP="00870DF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870DF5">
              <w:rPr>
                <w:rFonts w:ascii="Times New Roman" w:hAnsi="Times New Roman"/>
                <w:bCs/>
              </w:rPr>
              <w:t>2)</w:t>
            </w:r>
            <w:r w:rsidRPr="00870DF5">
              <w:t xml:space="preserve"> </w:t>
            </w:r>
            <w:r w:rsidRPr="00870DF5">
              <w:rPr>
                <w:rFonts w:ascii="Times New Roman" w:hAnsi="Times New Roman"/>
              </w:rPr>
              <w:t>у</w:t>
            </w:r>
            <w:r w:rsidRPr="00870DF5">
              <w:rPr>
                <w:rFonts w:ascii="Times New Roman" w:hAnsi="Times New Roman"/>
                <w:bCs/>
              </w:rPr>
              <w:t>плата процентов за пользование бюджетным кредитом, предоставленном из бюджета автономного округа на покрытие временного кассового разрыва, возникшего при исполнении местного бюджета города Радужный по договору бюджетного кредита № 8/03-15 от 18.12.2015 года.</w:t>
            </w:r>
          </w:p>
          <w:p w:rsidR="00303416" w:rsidRPr="00870DF5" w:rsidRDefault="00303416" w:rsidP="00363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674" w:type="dxa"/>
            <w:noWrap/>
          </w:tcPr>
          <w:p w:rsidR="00303416" w:rsidRDefault="00303416" w:rsidP="00715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3"/>
            <w:noWrap/>
          </w:tcPr>
          <w:p w:rsidR="00303416" w:rsidRDefault="00303416" w:rsidP="00003630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250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DC1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2E7B47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B47">
              <w:rPr>
                <w:rFonts w:ascii="Times New Roman" w:hAnsi="Times New Roman"/>
                <w:b/>
                <w:sz w:val="24"/>
                <w:szCs w:val="24"/>
              </w:rPr>
              <w:t>1 881,60</w:t>
            </w:r>
          </w:p>
        </w:tc>
        <w:tc>
          <w:tcPr>
            <w:tcW w:w="1277" w:type="dxa"/>
            <w:gridSpan w:val="2"/>
            <w:noWrap/>
          </w:tcPr>
          <w:p w:rsidR="00303416" w:rsidRPr="002E7B47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B47">
              <w:rPr>
                <w:rFonts w:ascii="Times New Roman" w:hAnsi="Times New Roman"/>
                <w:b/>
                <w:sz w:val="24"/>
                <w:szCs w:val="24"/>
              </w:rPr>
              <w:t>1 596,02</w:t>
            </w:r>
          </w:p>
        </w:tc>
        <w:tc>
          <w:tcPr>
            <w:tcW w:w="1137" w:type="dxa"/>
            <w:noWrap/>
          </w:tcPr>
          <w:p w:rsidR="00303416" w:rsidRPr="002E7B47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B47">
              <w:rPr>
                <w:rFonts w:ascii="Times New Roman" w:hAnsi="Times New Roman"/>
                <w:b/>
                <w:sz w:val="24"/>
                <w:szCs w:val="24"/>
              </w:rPr>
              <w:t>285,58</w:t>
            </w:r>
          </w:p>
        </w:tc>
        <w:tc>
          <w:tcPr>
            <w:tcW w:w="1136" w:type="dxa"/>
            <w:noWrap/>
          </w:tcPr>
          <w:p w:rsidR="00303416" w:rsidRPr="002E7B47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B47">
              <w:rPr>
                <w:rFonts w:ascii="Times New Roman" w:hAnsi="Times New Roman"/>
                <w:b/>
                <w:sz w:val="24"/>
                <w:szCs w:val="24"/>
              </w:rPr>
              <w:t>84,82</w:t>
            </w:r>
          </w:p>
        </w:tc>
        <w:tc>
          <w:tcPr>
            <w:tcW w:w="4252" w:type="dxa"/>
          </w:tcPr>
          <w:p w:rsidR="00303416" w:rsidRPr="00870DF5" w:rsidRDefault="00303416" w:rsidP="00363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745FCD">
        <w:trPr>
          <w:trHeight w:val="432"/>
        </w:trPr>
        <w:tc>
          <w:tcPr>
            <w:tcW w:w="15984" w:type="dxa"/>
            <w:gridSpan w:val="14"/>
            <w:noWrap/>
          </w:tcPr>
          <w:p w:rsidR="00303416" w:rsidRPr="00870DF5" w:rsidRDefault="00303416" w:rsidP="00D46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DF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 «Участие в формировании единого информационного пространства в сфере управления общественными финансами»</w:t>
            </w:r>
          </w:p>
        </w:tc>
      </w:tr>
      <w:tr w:rsidR="00303416" w:rsidRPr="00DC1F04" w:rsidTr="00226943">
        <w:trPr>
          <w:trHeight w:val="432"/>
        </w:trPr>
        <w:tc>
          <w:tcPr>
            <w:tcW w:w="674" w:type="dxa"/>
            <w:noWrap/>
          </w:tcPr>
          <w:p w:rsidR="00303416" w:rsidRDefault="00303416" w:rsidP="00715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099" w:type="dxa"/>
            <w:gridSpan w:val="3"/>
            <w:noWrap/>
          </w:tcPr>
          <w:p w:rsidR="00303416" w:rsidRPr="002E7EA3" w:rsidRDefault="00303416" w:rsidP="00003630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390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«Участие в формировании единого информационного пространства и осуществлении интеграции информационных потоков в сфере управления общественными финансами»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0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1 705,00</w:t>
            </w:r>
          </w:p>
        </w:tc>
        <w:tc>
          <w:tcPr>
            <w:tcW w:w="1277" w:type="dxa"/>
            <w:gridSpan w:val="2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1 704,70</w:t>
            </w:r>
          </w:p>
        </w:tc>
        <w:tc>
          <w:tcPr>
            <w:tcW w:w="1137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136" w:type="dxa"/>
            <w:noWrap/>
          </w:tcPr>
          <w:p w:rsidR="00303416" w:rsidRDefault="00303416" w:rsidP="00D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4959" w:type="dxa"/>
            <w:gridSpan w:val="2"/>
          </w:tcPr>
          <w:p w:rsidR="00303416" w:rsidRPr="00870DF5" w:rsidRDefault="00303416" w:rsidP="00B16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870DF5">
              <w:rPr>
                <w:rFonts w:ascii="Times New Roman" w:hAnsi="Times New Roman"/>
                <w:bCs/>
              </w:rPr>
              <w:t>1.В рамках данного мероприятия для автоматизации деятельности финансового органа муниципального образования используется программный продукт АС «Бюджет» и АС «УРМ» реализующие различные варианты кассового обслуживания и схемы внутреннего и внешнего документооборота при казначейской системе исполнения бюджета. Эти программные модули входят в состав программного комплекса управления бюджетным процессом, обеспечивающего создание единого информационного пространства.</w:t>
            </w:r>
          </w:p>
          <w:p w:rsidR="00303416" w:rsidRPr="00870DF5" w:rsidRDefault="00303416" w:rsidP="00B16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870DF5">
              <w:rPr>
                <w:rFonts w:ascii="Times New Roman" w:hAnsi="Times New Roman"/>
                <w:bCs/>
              </w:rPr>
              <w:t>2. Большое внимание уделяется обеспечению прозрачности и открытости бюджетного процесса. На официальном сайте администрации города Радужный (admrad.ru) в разделе «Финансы и бюджет» размещается информация о деятельности комитета финансов администрации города Радужный, информация об исполнении и плановых показателях бюджета города Радужный, нормативно-правовая информация.</w:t>
            </w:r>
          </w:p>
          <w:p w:rsidR="00303416" w:rsidRPr="00870DF5" w:rsidRDefault="00303416" w:rsidP="00B16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70DF5">
              <w:rPr>
                <w:rFonts w:ascii="Times New Roman" w:hAnsi="Times New Roman"/>
                <w:bCs/>
              </w:rPr>
              <w:t xml:space="preserve"> 3.  Для привлечения большего количества граждан города Радужный к участию в обсуждении вопросов формирования бюджета города и его исполнения разработан «Бюджет для граждан». «Бюджет для граждан» предназначен, прежде всего, для жителей города, не обладающих специальными знаниями в сфере бюджетного законодательства. Информация, размещаемая в разделе с аналогичным наименованием «Бюджет для граждан» на официальном сайте администрации города (admrad.ru), в доступной форме знакомит граждан с основными целями, задачами и приоритетными направлениями бюджетной политики города, с основными характеристиками бюджета города и результатами его исполнения. За 2016 год было размещено 8 документов, которые были просмотрены в общей</w:t>
            </w:r>
            <w:r w:rsidRPr="00870DF5">
              <w:rPr>
                <w:rFonts w:ascii="Times New Roman" w:hAnsi="Times New Roman" w:cs="Times New Roman"/>
                <w:bCs/>
                <w:lang w:eastAsia="en-US"/>
              </w:rPr>
              <w:t xml:space="preserve"> сложности 1040 раз.</w:t>
            </w:r>
          </w:p>
          <w:p w:rsidR="00303416" w:rsidRPr="00870DF5" w:rsidRDefault="00303416" w:rsidP="00670C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70DF5">
              <w:rPr>
                <w:rFonts w:ascii="Times New Roman" w:hAnsi="Times New Roman" w:cs="Times New Roman"/>
                <w:bCs/>
                <w:lang w:eastAsia="en-US"/>
              </w:rPr>
              <w:t>4.</w:t>
            </w:r>
            <w:r w:rsidRPr="00870DF5">
              <w:rPr>
                <w:rFonts w:ascii="Times New Roman" w:hAnsi="Times New Roman"/>
                <w:bCs/>
              </w:rPr>
              <w:t xml:space="preserve"> Ежегодно город Радужный принимает участие во Всероссийской акции «День финансовой грамотности в учебных заведениях», обеспечив максимальный охват организаций, осуществляющих образовательную деятельность в городе и привлечение авторитетных экспертов финансового сообщества для проведения уроков, лекций. В 2016 году количество лиц, охваченных мероприятиями, направленными на повышение финансовой грамотности  при плановом значении 624 человек составил 2170 человек,  план перевыполнен.</w:t>
            </w:r>
          </w:p>
        </w:tc>
        <w:tc>
          <w:tcPr>
            <w:tcW w:w="992" w:type="dxa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226943">
        <w:trPr>
          <w:trHeight w:val="432"/>
        </w:trPr>
        <w:tc>
          <w:tcPr>
            <w:tcW w:w="674" w:type="dxa"/>
            <w:noWrap/>
          </w:tcPr>
          <w:p w:rsidR="00303416" w:rsidRDefault="00303416" w:rsidP="00715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3"/>
            <w:noWrap/>
          </w:tcPr>
          <w:p w:rsidR="00303416" w:rsidRPr="00D46390" w:rsidRDefault="00303416" w:rsidP="00003630">
            <w:pPr>
              <w:ind w:right="2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250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61287D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87D">
              <w:rPr>
                <w:rFonts w:ascii="Times New Roman" w:hAnsi="Times New Roman"/>
                <w:b/>
                <w:sz w:val="24"/>
                <w:szCs w:val="24"/>
              </w:rPr>
              <w:t>1 705,00</w:t>
            </w:r>
          </w:p>
        </w:tc>
        <w:tc>
          <w:tcPr>
            <w:tcW w:w="1277" w:type="dxa"/>
            <w:gridSpan w:val="2"/>
            <w:noWrap/>
          </w:tcPr>
          <w:p w:rsidR="00303416" w:rsidRPr="005A6CC1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C1">
              <w:rPr>
                <w:rFonts w:ascii="Times New Roman" w:hAnsi="Times New Roman"/>
                <w:b/>
                <w:sz w:val="24"/>
                <w:szCs w:val="24"/>
              </w:rPr>
              <w:t>1 704,70</w:t>
            </w:r>
          </w:p>
        </w:tc>
        <w:tc>
          <w:tcPr>
            <w:tcW w:w="1137" w:type="dxa"/>
            <w:noWrap/>
          </w:tcPr>
          <w:p w:rsidR="00303416" w:rsidRPr="005A6CC1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C1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136" w:type="dxa"/>
            <w:noWrap/>
          </w:tcPr>
          <w:p w:rsidR="00303416" w:rsidRPr="005A6CC1" w:rsidRDefault="00303416" w:rsidP="00132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C1">
              <w:rPr>
                <w:rFonts w:ascii="Times New Roman" w:hAnsi="Times New Roman"/>
                <w:b/>
                <w:sz w:val="24"/>
                <w:szCs w:val="24"/>
              </w:rPr>
              <w:t>99,98</w:t>
            </w:r>
          </w:p>
        </w:tc>
        <w:tc>
          <w:tcPr>
            <w:tcW w:w="4959" w:type="dxa"/>
            <w:gridSpan w:val="2"/>
          </w:tcPr>
          <w:p w:rsidR="00303416" w:rsidRDefault="00303416" w:rsidP="00363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16" w:rsidRPr="00DC1F04" w:rsidTr="00226943">
        <w:trPr>
          <w:trHeight w:val="432"/>
        </w:trPr>
        <w:tc>
          <w:tcPr>
            <w:tcW w:w="674" w:type="dxa"/>
            <w:noWrap/>
          </w:tcPr>
          <w:p w:rsidR="00303416" w:rsidRDefault="00303416" w:rsidP="00715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3"/>
            <w:noWrap/>
          </w:tcPr>
          <w:p w:rsidR="00303416" w:rsidRPr="00A47250" w:rsidRDefault="00303416" w:rsidP="00003630">
            <w:pPr>
              <w:ind w:right="2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55A64">
              <w:rPr>
                <w:rFonts w:ascii="Times New Roman" w:hAnsi="Times New Roman"/>
                <w:b/>
                <w:sz w:val="24"/>
                <w:szCs w:val="24"/>
              </w:rPr>
              <w:t xml:space="preserve">сего 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</w:t>
            </w:r>
            <w:r w:rsidRPr="00E55A64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37" w:type="dxa"/>
            <w:gridSpan w:val="2"/>
            <w:noWrap/>
          </w:tcPr>
          <w:p w:rsidR="00303416" w:rsidRPr="00DC1F04" w:rsidRDefault="00303416" w:rsidP="00132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1E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noWrap/>
          </w:tcPr>
          <w:p w:rsidR="00303416" w:rsidRPr="005A6CC1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C1">
              <w:rPr>
                <w:rFonts w:ascii="Times New Roman" w:hAnsi="Times New Roman"/>
                <w:b/>
                <w:sz w:val="24"/>
                <w:szCs w:val="24"/>
              </w:rPr>
              <w:t>29 326,60</w:t>
            </w:r>
          </w:p>
        </w:tc>
        <w:tc>
          <w:tcPr>
            <w:tcW w:w="1277" w:type="dxa"/>
            <w:gridSpan w:val="2"/>
            <w:noWrap/>
          </w:tcPr>
          <w:p w:rsidR="00303416" w:rsidRPr="005A6CC1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28 692,44</w:t>
            </w:r>
          </w:p>
        </w:tc>
        <w:tc>
          <w:tcPr>
            <w:tcW w:w="1137" w:type="dxa"/>
            <w:noWrap/>
          </w:tcPr>
          <w:p w:rsidR="00303416" w:rsidRPr="005A6CC1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634,16</w:t>
            </w:r>
          </w:p>
        </w:tc>
        <w:tc>
          <w:tcPr>
            <w:tcW w:w="1136" w:type="dxa"/>
            <w:noWrap/>
          </w:tcPr>
          <w:p w:rsidR="00303416" w:rsidRPr="005A6CC1" w:rsidRDefault="00303416" w:rsidP="00DC1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97,84</w:t>
            </w:r>
          </w:p>
        </w:tc>
        <w:tc>
          <w:tcPr>
            <w:tcW w:w="4959" w:type="dxa"/>
            <w:gridSpan w:val="2"/>
          </w:tcPr>
          <w:p w:rsidR="00303416" w:rsidRDefault="00303416" w:rsidP="00363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303416" w:rsidRPr="00DC1F04" w:rsidRDefault="00303416" w:rsidP="00B11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416" w:rsidRDefault="00303416" w:rsidP="00FE607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03416" w:rsidSect="00ED25F4">
      <w:pgSz w:w="16837" w:h="11905" w:orient="landscape"/>
      <w:pgMar w:top="1134" w:right="567" w:bottom="567" w:left="56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"/>
      </v:shape>
    </w:pict>
  </w:numPicBullet>
  <w:abstractNum w:abstractNumId="0">
    <w:nsid w:val="044E6051"/>
    <w:multiLevelType w:val="hybridMultilevel"/>
    <w:tmpl w:val="C0B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4BC5"/>
    <w:multiLevelType w:val="hybridMultilevel"/>
    <w:tmpl w:val="904C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C3180"/>
    <w:multiLevelType w:val="hybridMultilevel"/>
    <w:tmpl w:val="C734BF08"/>
    <w:lvl w:ilvl="0" w:tplc="2D009F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7D"/>
    <w:rsid w:val="0000148F"/>
    <w:rsid w:val="00003630"/>
    <w:rsid w:val="000054CB"/>
    <w:rsid w:val="00016415"/>
    <w:rsid w:val="00021BE8"/>
    <w:rsid w:val="0004532F"/>
    <w:rsid w:val="00056DA6"/>
    <w:rsid w:val="00056F75"/>
    <w:rsid w:val="0005745B"/>
    <w:rsid w:val="00070FB0"/>
    <w:rsid w:val="00077409"/>
    <w:rsid w:val="00082B58"/>
    <w:rsid w:val="000935E5"/>
    <w:rsid w:val="000A2089"/>
    <w:rsid w:val="000A4BF0"/>
    <w:rsid w:val="000A695F"/>
    <w:rsid w:val="000B0E7C"/>
    <w:rsid w:val="000B1B69"/>
    <w:rsid w:val="000C1951"/>
    <w:rsid w:val="000D2473"/>
    <w:rsid w:val="000D5C85"/>
    <w:rsid w:val="000D71BA"/>
    <w:rsid w:val="000E4DCD"/>
    <w:rsid w:val="000E7B51"/>
    <w:rsid w:val="00126C16"/>
    <w:rsid w:val="00132DBA"/>
    <w:rsid w:val="00135798"/>
    <w:rsid w:val="001357CD"/>
    <w:rsid w:val="0013768A"/>
    <w:rsid w:val="001512E1"/>
    <w:rsid w:val="001515FA"/>
    <w:rsid w:val="001529F1"/>
    <w:rsid w:val="00162258"/>
    <w:rsid w:val="00166DB6"/>
    <w:rsid w:val="00187DB5"/>
    <w:rsid w:val="00192CDC"/>
    <w:rsid w:val="001953B4"/>
    <w:rsid w:val="001A0B93"/>
    <w:rsid w:val="001B7320"/>
    <w:rsid w:val="001D154E"/>
    <w:rsid w:val="001D58F7"/>
    <w:rsid w:val="001E53A5"/>
    <w:rsid w:val="001F216A"/>
    <w:rsid w:val="001F4264"/>
    <w:rsid w:val="00202E3A"/>
    <w:rsid w:val="0022044F"/>
    <w:rsid w:val="00221916"/>
    <w:rsid w:val="00226943"/>
    <w:rsid w:val="00242880"/>
    <w:rsid w:val="00255AFD"/>
    <w:rsid w:val="00270832"/>
    <w:rsid w:val="002A7392"/>
    <w:rsid w:val="002B658A"/>
    <w:rsid w:val="002D0E67"/>
    <w:rsid w:val="002D6555"/>
    <w:rsid w:val="002E2C09"/>
    <w:rsid w:val="002E44CF"/>
    <w:rsid w:val="002E7299"/>
    <w:rsid w:val="002E7B47"/>
    <w:rsid w:val="002E7EA3"/>
    <w:rsid w:val="002F4824"/>
    <w:rsid w:val="002F5E09"/>
    <w:rsid w:val="00302370"/>
    <w:rsid w:val="00303416"/>
    <w:rsid w:val="00337AA9"/>
    <w:rsid w:val="00346A4A"/>
    <w:rsid w:val="0035112B"/>
    <w:rsid w:val="00360839"/>
    <w:rsid w:val="00363202"/>
    <w:rsid w:val="00363E1C"/>
    <w:rsid w:val="00367D22"/>
    <w:rsid w:val="00371882"/>
    <w:rsid w:val="0037297D"/>
    <w:rsid w:val="003734C2"/>
    <w:rsid w:val="0037485E"/>
    <w:rsid w:val="003954E0"/>
    <w:rsid w:val="003A3626"/>
    <w:rsid w:val="003B5C42"/>
    <w:rsid w:val="003D5423"/>
    <w:rsid w:val="003E18E0"/>
    <w:rsid w:val="003E5E43"/>
    <w:rsid w:val="00414B90"/>
    <w:rsid w:val="00422146"/>
    <w:rsid w:val="00424B23"/>
    <w:rsid w:val="00432581"/>
    <w:rsid w:val="004471B2"/>
    <w:rsid w:val="004614A7"/>
    <w:rsid w:val="00462A0E"/>
    <w:rsid w:val="00471122"/>
    <w:rsid w:val="0047558D"/>
    <w:rsid w:val="00477792"/>
    <w:rsid w:val="004A6C6C"/>
    <w:rsid w:val="004B1C74"/>
    <w:rsid w:val="004B437C"/>
    <w:rsid w:val="004B476C"/>
    <w:rsid w:val="004C04A4"/>
    <w:rsid w:val="004C2102"/>
    <w:rsid w:val="004E2C23"/>
    <w:rsid w:val="004E43C2"/>
    <w:rsid w:val="004F4DD0"/>
    <w:rsid w:val="00503E0F"/>
    <w:rsid w:val="00511A0A"/>
    <w:rsid w:val="00520C7D"/>
    <w:rsid w:val="00536056"/>
    <w:rsid w:val="005424C0"/>
    <w:rsid w:val="005509DF"/>
    <w:rsid w:val="005566E8"/>
    <w:rsid w:val="00566608"/>
    <w:rsid w:val="00573791"/>
    <w:rsid w:val="00591A0E"/>
    <w:rsid w:val="005951CC"/>
    <w:rsid w:val="005977DB"/>
    <w:rsid w:val="005A6569"/>
    <w:rsid w:val="005A6CC1"/>
    <w:rsid w:val="005B5ADA"/>
    <w:rsid w:val="005C2496"/>
    <w:rsid w:val="005C4846"/>
    <w:rsid w:val="005D2E1B"/>
    <w:rsid w:val="005D68D1"/>
    <w:rsid w:val="005D7A2C"/>
    <w:rsid w:val="005E21DD"/>
    <w:rsid w:val="005E379B"/>
    <w:rsid w:val="005E3CBD"/>
    <w:rsid w:val="005E666A"/>
    <w:rsid w:val="005E66EC"/>
    <w:rsid w:val="005F3A21"/>
    <w:rsid w:val="006013F8"/>
    <w:rsid w:val="00607E02"/>
    <w:rsid w:val="0061287D"/>
    <w:rsid w:val="00633D50"/>
    <w:rsid w:val="00635DF9"/>
    <w:rsid w:val="006416D9"/>
    <w:rsid w:val="00650ECD"/>
    <w:rsid w:val="00651E24"/>
    <w:rsid w:val="0065501E"/>
    <w:rsid w:val="00670C77"/>
    <w:rsid w:val="00680F5F"/>
    <w:rsid w:val="00684646"/>
    <w:rsid w:val="006927A5"/>
    <w:rsid w:val="00695513"/>
    <w:rsid w:val="006959A3"/>
    <w:rsid w:val="006A1EDF"/>
    <w:rsid w:val="006A2F8A"/>
    <w:rsid w:val="006C4647"/>
    <w:rsid w:val="006E0D31"/>
    <w:rsid w:val="006E2EC4"/>
    <w:rsid w:val="006E3F04"/>
    <w:rsid w:val="006E79D1"/>
    <w:rsid w:val="006E7BC7"/>
    <w:rsid w:val="006F160A"/>
    <w:rsid w:val="006F6834"/>
    <w:rsid w:val="007137E0"/>
    <w:rsid w:val="00715873"/>
    <w:rsid w:val="00724711"/>
    <w:rsid w:val="00731960"/>
    <w:rsid w:val="007355E2"/>
    <w:rsid w:val="00741ACE"/>
    <w:rsid w:val="00744A18"/>
    <w:rsid w:val="007459D5"/>
    <w:rsid w:val="00745FCD"/>
    <w:rsid w:val="00757EA3"/>
    <w:rsid w:val="00786420"/>
    <w:rsid w:val="007A1833"/>
    <w:rsid w:val="007B13E8"/>
    <w:rsid w:val="007C0F2A"/>
    <w:rsid w:val="007C1F59"/>
    <w:rsid w:val="007C32CD"/>
    <w:rsid w:val="007C7F6B"/>
    <w:rsid w:val="007D091E"/>
    <w:rsid w:val="007E309D"/>
    <w:rsid w:val="007E671A"/>
    <w:rsid w:val="007F32BA"/>
    <w:rsid w:val="008224E8"/>
    <w:rsid w:val="00841D7B"/>
    <w:rsid w:val="008447ED"/>
    <w:rsid w:val="0085015C"/>
    <w:rsid w:val="00852C91"/>
    <w:rsid w:val="00870DF5"/>
    <w:rsid w:val="008721D4"/>
    <w:rsid w:val="008A6140"/>
    <w:rsid w:val="008A6A17"/>
    <w:rsid w:val="008B12C0"/>
    <w:rsid w:val="008C103C"/>
    <w:rsid w:val="008C7098"/>
    <w:rsid w:val="008D12FD"/>
    <w:rsid w:val="008D3A3F"/>
    <w:rsid w:val="009337BC"/>
    <w:rsid w:val="009360E9"/>
    <w:rsid w:val="00942915"/>
    <w:rsid w:val="00943008"/>
    <w:rsid w:val="00945470"/>
    <w:rsid w:val="00950B0E"/>
    <w:rsid w:val="00953007"/>
    <w:rsid w:val="009804F1"/>
    <w:rsid w:val="00981560"/>
    <w:rsid w:val="00986408"/>
    <w:rsid w:val="00997802"/>
    <w:rsid w:val="00997F95"/>
    <w:rsid w:val="009B269C"/>
    <w:rsid w:val="009B483D"/>
    <w:rsid w:val="009C3CAD"/>
    <w:rsid w:val="009C5D00"/>
    <w:rsid w:val="009D1CA9"/>
    <w:rsid w:val="009E0BBC"/>
    <w:rsid w:val="009E1B35"/>
    <w:rsid w:val="009E688E"/>
    <w:rsid w:val="009F438C"/>
    <w:rsid w:val="00A170D5"/>
    <w:rsid w:val="00A32F9A"/>
    <w:rsid w:val="00A3476E"/>
    <w:rsid w:val="00A47250"/>
    <w:rsid w:val="00A614A4"/>
    <w:rsid w:val="00A65040"/>
    <w:rsid w:val="00A6746F"/>
    <w:rsid w:val="00A857D0"/>
    <w:rsid w:val="00A85FB9"/>
    <w:rsid w:val="00A904D5"/>
    <w:rsid w:val="00AA171D"/>
    <w:rsid w:val="00AB1910"/>
    <w:rsid w:val="00AC41D7"/>
    <w:rsid w:val="00AD3606"/>
    <w:rsid w:val="00AE0012"/>
    <w:rsid w:val="00AE666F"/>
    <w:rsid w:val="00AF10E3"/>
    <w:rsid w:val="00AF2334"/>
    <w:rsid w:val="00AF58B2"/>
    <w:rsid w:val="00AF7475"/>
    <w:rsid w:val="00B059F7"/>
    <w:rsid w:val="00B060C7"/>
    <w:rsid w:val="00B10C0C"/>
    <w:rsid w:val="00B11863"/>
    <w:rsid w:val="00B16DBF"/>
    <w:rsid w:val="00B17389"/>
    <w:rsid w:val="00B21691"/>
    <w:rsid w:val="00B21A7C"/>
    <w:rsid w:val="00B21D00"/>
    <w:rsid w:val="00B265F6"/>
    <w:rsid w:val="00B31286"/>
    <w:rsid w:val="00B32B8C"/>
    <w:rsid w:val="00B35FA8"/>
    <w:rsid w:val="00B44567"/>
    <w:rsid w:val="00B44C5F"/>
    <w:rsid w:val="00B81848"/>
    <w:rsid w:val="00B81C0D"/>
    <w:rsid w:val="00B93436"/>
    <w:rsid w:val="00BA1E84"/>
    <w:rsid w:val="00BA645A"/>
    <w:rsid w:val="00BB4D4D"/>
    <w:rsid w:val="00BB65E6"/>
    <w:rsid w:val="00BC6A61"/>
    <w:rsid w:val="00BD1178"/>
    <w:rsid w:val="00BF28B6"/>
    <w:rsid w:val="00C04136"/>
    <w:rsid w:val="00C04EF5"/>
    <w:rsid w:val="00C21F59"/>
    <w:rsid w:val="00C35226"/>
    <w:rsid w:val="00C53F14"/>
    <w:rsid w:val="00C555D5"/>
    <w:rsid w:val="00C55962"/>
    <w:rsid w:val="00C56097"/>
    <w:rsid w:val="00C56A0A"/>
    <w:rsid w:val="00C67595"/>
    <w:rsid w:val="00C71AAB"/>
    <w:rsid w:val="00CB333A"/>
    <w:rsid w:val="00CB532B"/>
    <w:rsid w:val="00CB78B5"/>
    <w:rsid w:val="00CC3458"/>
    <w:rsid w:val="00CC55A3"/>
    <w:rsid w:val="00CD2D89"/>
    <w:rsid w:val="00CD7E3A"/>
    <w:rsid w:val="00CE2389"/>
    <w:rsid w:val="00CF6A72"/>
    <w:rsid w:val="00CF6D1E"/>
    <w:rsid w:val="00D02C6C"/>
    <w:rsid w:val="00D03C5D"/>
    <w:rsid w:val="00D21127"/>
    <w:rsid w:val="00D26D9F"/>
    <w:rsid w:val="00D27F7A"/>
    <w:rsid w:val="00D377E3"/>
    <w:rsid w:val="00D46390"/>
    <w:rsid w:val="00D46938"/>
    <w:rsid w:val="00D504F1"/>
    <w:rsid w:val="00D52387"/>
    <w:rsid w:val="00D531DE"/>
    <w:rsid w:val="00D95C28"/>
    <w:rsid w:val="00DA31FB"/>
    <w:rsid w:val="00DA4315"/>
    <w:rsid w:val="00DA4CBF"/>
    <w:rsid w:val="00DA7B58"/>
    <w:rsid w:val="00DB0897"/>
    <w:rsid w:val="00DB1182"/>
    <w:rsid w:val="00DB2257"/>
    <w:rsid w:val="00DB3816"/>
    <w:rsid w:val="00DC1F04"/>
    <w:rsid w:val="00DC291C"/>
    <w:rsid w:val="00DD56D5"/>
    <w:rsid w:val="00DF1E70"/>
    <w:rsid w:val="00E1577C"/>
    <w:rsid w:val="00E162AB"/>
    <w:rsid w:val="00E262AB"/>
    <w:rsid w:val="00E3132C"/>
    <w:rsid w:val="00E36106"/>
    <w:rsid w:val="00E3760F"/>
    <w:rsid w:val="00E55A64"/>
    <w:rsid w:val="00E71D9D"/>
    <w:rsid w:val="00E8202A"/>
    <w:rsid w:val="00EA231B"/>
    <w:rsid w:val="00EB335B"/>
    <w:rsid w:val="00EC7E65"/>
    <w:rsid w:val="00ED25F4"/>
    <w:rsid w:val="00EE6EA3"/>
    <w:rsid w:val="00EF4BE6"/>
    <w:rsid w:val="00F01952"/>
    <w:rsid w:val="00F02843"/>
    <w:rsid w:val="00F02FFE"/>
    <w:rsid w:val="00F04275"/>
    <w:rsid w:val="00F23DDC"/>
    <w:rsid w:val="00F36E77"/>
    <w:rsid w:val="00F5044D"/>
    <w:rsid w:val="00F549D8"/>
    <w:rsid w:val="00F62AA8"/>
    <w:rsid w:val="00F76EF5"/>
    <w:rsid w:val="00F85411"/>
    <w:rsid w:val="00F943E4"/>
    <w:rsid w:val="00F96CE4"/>
    <w:rsid w:val="00FA1BF5"/>
    <w:rsid w:val="00FB561D"/>
    <w:rsid w:val="00FC7AD2"/>
    <w:rsid w:val="00FD37DA"/>
    <w:rsid w:val="00FE5E0F"/>
    <w:rsid w:val="00FE607C"/>
    <w:rsid w:val="00F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2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13E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44CF"/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4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01641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5470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016415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uiPriority w:val="99"/>
    <w:rsid w:val="005951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056DA6"/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Знак1"/>
    <w:basedOn w:val="Normal"/>
    <w:next w:val="Normal"/>
    <w:uiPriority w:val="99"/>
    <w:semiHidden/>
    <w:rsid w:val="0056660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1332</Words>
  <Characters>7596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Галина Васильевна</dc:creator>
  <cp:keywords/>
  <dc:description/>
  <cp:lastModifiedBy>Duma2</cp:lastModifiedBy>
  <cp:revision>9</cp:revision>
  <cp:lastPrinted>2017-02-14T10:36:00Z</cp:lastPrinted>
  <dcterms:created xsi:type="dcterms:W3CDTF">2017-04-13T06:27:00Z</dcterms:created>
  <dcterms:modified xsi:type="dcterms:W3CDTF">2017-06-28T06:24:00Z</dcterms:modified>
</cp:coreProperties>
</file>