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D1" w:rsidRPr="000E065C" w:rsidRDefault="00AE26D1" w:rsidP="000E0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sz w:val="28"/>
          <w:szCs w:val="28"/>
        </w:rPr>
        <w:t>Приложение</w:t>
      </w:r>
    </w:p>
    <w:p w:rsidR="00AE26D1" w:rsidRPr="000E065C" w:rsidRDefault="00AE26D1" w:rsidP="000E0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sz w:val="28"/>
          <w:szCs w:val="28"/>
        </w:rPr>
        <w:t>к решению Думы города</w:t>
      </w:r>
    </w:p>
    <w:p w:rsidR="00AE26D1" w:rsidRPr="000E065C" w:rsidRDefault="00AE26D1" w:rsidP="000E06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18.06.2015 № 595</w:t>
      </w:r>
    </w:p>
    <w:p w:rsidR="00AE26D1" w:rsidRPr="00B2698F" w:rsidRDefault="00AE26D1" w:rsidP="00153E5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E26D1" w:rsidRPr="000E065C" w:rsidRDefault="00AE26D1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65C">
        <w:rPr>
          <w:rFonts w:ascii="Times New Roman" w:hAnsi="Times New Roman"/>
          <w:b/>
          <w:sz w:val="28"/>
          <w:szCs w:val="28"/>
        </w:rPr>
        <w:t>Информация</w:t>
      </w:r>
    </w:p>
    <w:p w:rsidR="00AE26D1" w:rsidRPr="000E065C" w:rsidRDefault="00AE26D1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65C">
        <w:rPr>
          <w:rFonts w:ascii="Times New Roman" w:hAnsi="Times New Roman"/>
          <w:b/>
          <w:sz w:val="28"/>
          <w:szCs w:val="28"/>
        </w:rPr>
        <w:t>о ходе реал</w:t>
      </w:r>
      <w:r>
        <w:rPr>
          <w:rFonts w:ascii="Times New Roman" w:hAnsi="Times New Roman"/>
          <w:b/>
          <w:sz w:val="28"/>
          <w:szCs w:val="28"/>
        </w:rPr>
        <w:t xml:space="preserve">изации муниципальной программы города </w:t>
      </w:r>
    </w:p>
    <w:p w:rsidR="00AE26D1" w:rsidRDefault="00AE26D1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65C">
        <w:rPr>
          <w:rFonts w:ascii="Times New Roman" w:hAnsi="Times New Roman"/>
          <w:b/>
          <w:sz w:val="28"/>
          <w:szCs w:val="28"/>
        </w:rPr>
        <w:t>«Управление муниципальными финансами в муниципальном</w:t>
      </w:r>
    </w:p>
    <w:p w:rsidR="00AE26D1" w:rsidRPr="000E065C" w:rsidRDefault="00AE26D1" w:rsidP="00EB3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65C">
        <w:rPr>
          <w:rFonts w:ascii="Times New Roman" w:hAnsi="Times New Roman"/>
          <w:b/>
          <w:sz w:val="28"/>
          <w:szCs w:val="28"/>
        </w:rPr>
        <w:t xml:space="preserve"> обр</w:t>
      </w:r>
      <w:r>
        <w:rPr>
          <w:rFonts w:ascii="Times New Roman" w:hAnsi="Times New Roman"/>
          <w:b/>
          <w:sz w:val="28"/>
          <w:szCs w:val="28"/>
        </w:rPr>
        <w:t xml:space="preserve">азовании город Радужный на 2014 – </w:t>
      </w:r>
      <w:r w:rsidRPr="000E065C">
        <w:rPr>
          <w:rFonts w:ascii="Times New Roman" w:hAnsi="Times New Roman"/>
          <w:b/>
          <w:sz w:val="28"/>
          <w:szCs w:val="28"/>
        </w:rPr>
        <w:t xml:space="preserve">2020 годы» в 2014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AE26D1" w:rsidRPr="00B2698F" w:rsidRDefault="00AE26D1" w:rsidP="00153E5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E26D1" w:rsidRPr="000E065C" w:rsidRDefault="00AE26D1" w:rsidP="000E065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Муниципальная программа города Радужный </w:t>
      </w:r>
      <w:r w:rsidRPr="000E065C">
        <w:rPr>
          <w:rFonts w:ascii="Times New Roman" w:hAnsi="Times New Roman"/>
          <w:sz w:val="28"/>
          <w:szCs w:val="28"/>
        </w:rPr>
        <w:t>«Управление муниципальными финансами 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город Радужный на 2014 – </w:t>
      </w:r>
      <w:r w:rsidRPr="000E0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 годы</w:t>
      </w:r>
      <w:r w:rsidRPr="000E065C"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города Радужный от 15.10.2013 № 2119 </w:t>
      </w:r>
      <w:r>
        <w:rPr>
          <w:rFonts w:ascii="Times New Roman" w:hAnsi="Times New Roman"/>
          <w:sz w:val="28"/>
          <w:szCs w:val="28"/>
        </w:rPr>
        <w:t>(</w:t>
      </w:r>
      <w:r w:rsidRPr="000E065C">
        <w:rPr>
          <w:rFonts w:ascii="Times New Roman" w:hAnsi="Times New Roman"/>
          <w:sz w:val="28"/>
          <w:szCs w:val="28"/>
        </w:rPr>
        <w:t xml:space="preserve">в редакции от 26.12.2014 №2687). </w:t>
      </w:r>
    </w:p>
    <w:p w:rsidR="00AE26D1" w:rsidRPr="000E065C" w:rsidRDefault="00AE26D1" w:rsidP="000E065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065C">
        <w:rPr>
          <w:rFonts w:ascii="Times New Roman" w:hAnsi="Times New Roman"/>
          <w:sz w:val="28"/>
          <w:szCs w:val="28"/>
        </w:rPr>
        <w:t>Комитет финансов администрации города</w:t>
      </w:r>
      <w:r>
        <w:rPr>
          <w:rFonts w:ascii="Times New Roman" w:hAnsi="Times New Roman"/>
          <w:sz w:val="28"/>
          <w:szCs w:val="28"/>
        </w:rPr>
        <w:t xml:space="preserve"> Радужный с 2014 года является </w:t>
      </w:r>
      <w:r w:rsidRPr="000E065C">
        <w:rPr>
          <w:rFonts w:ascii="Times New Roman" w:hAnsi="Times New Roman"/>
          <w:sz w:val="28"/>
          <w:szCs w:val="28"/>
        </w:rPr>
        <w:t>ответстве</w:t>
      </w:r>
      <w:r>
        <w:rPr>
          <w:rFonts w:ascii="Times New Roman" w:hAnsi="Times New Roman"/>
          <w:sz w:val="28"/>
          <w:szCs w:val="28"/>
        </w:rPr>
        <w:t xml:space="preserve">нным исполнителем муниципальной </w:t>
      </w:r>
      <w:r w:rsidRPr="000E065C">
        <w:rPr>
          <w:rFonts w:ascii="Times New Roman" w:hAnsi="Times New Roman"/>
          <w:sz w:val="28"/>
          <w:szCs w:val="28"/>
        </w:rPr>
        <w:t>программы </w:t>
      </w:r>
      <w:r w:rsidRPr="000E065C">
        <w:rPr>
          <w:rFonts w:ascii="Times New Roman" w:hAnsi="Times New Roman"/>
          <w:bCs/>
          <w:sz w:val="28"/>
          <w:szCs w:val="28"/>
        </w:rPr>
        <w:t>«Управление муниципальными финансами в муниципальном обр</w:t>
      </w:r>
      <w:r>
        <w:rPr>
          <w:rFonts w:ascii="Times New Roman" w:hAnsi="Times New Roman"/>
          <w:bCs/>
          <w:sz w:val="28"/>
          <w:szCs w:val="28"/>
        </w:rPr>
        <w:t xml:space="preserve">азовании город Радужный на 2014 – </w:t>
      </w:r>
      <w:r w:rsidRPr="000E065C">
        <w:rPr>
          <w:rFonts w:ascii="Times New Roman" w:hAnsi="Times New Roman"/>
          <w:bCs/>
          <w:sz w:val="28"/>
          <w:szCs w:val="28"/>
        </w:rPr>
        <w:t>2020 годы»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0E065C">
        <w:rPr>
          <w:rFonts w:ascii="Times New Roman" w:hAnsi="Times New Roman"/>
          <w:bCs/>
          <w:sz w:val="28"/>
          <w:szCs w:val="28"/>
        </w:rPr>
        <w:t>далее – муниципальная пр</w:t>
      </w:r>
      <w:r>
        <w:rPr>
          <w:rFonts w:ascii="Times New Roman" w:hAnsi="Times New Roman"/>
          <w:bCs/>
          <w:sz w:val="28"/>
          <w:szCs w:val="28"/>
        </w:rPr>
        <w:t>ограмма)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065C">
        <w:rPr>
          <w:rFonts w:ascii="Times New Roman" w:hAnsi="Times New Roman"/>
          <w:sz w:val="28"/>
          <w:szCs w:val="28"/>
        </w:rPr>
        <w:t>которая направлена на обеспечение долгосрочной сбалансированности и устойчивости бюджетной системы, повышение качества управления муниципальными финансами города Радужный.</w:t>
      </w:r>
    </w:p>
    <w:p w:rsidR="00AE26D1" w:rsidRPr="000E065C" w:rsidRDefault="00AE26D1" w:rsidP="005F0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sz w:val="28"/>
          <w:szCs w:val="28"/>
        </w:rPr>
        <w:t xml:space="preserve">   Соисполнителем муниципальной программы является Администрация города Радужный.</w:t>
      </w:r>
    </w:p>
    <w:p w:rsidR="00AE26D1" w:rsidRPr="000E065C" w:rsidRDefault="00AE26D1" w:rsidP="000E065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65C">
        <w:rPr>
          <w:rFonts w:ascii="Times New Roman" w:hAnsi="Times New Roman"/>
          <w:sz w:val="28"/>
          <w:szCs w:val="28"/>
        </w:rPr>
        <w:t>Решение поставленной цели осуществляется путем реализации следующих подпрограмм:</w:t>
      </w:r>
    </w:p>
    <w:p w:rsidR="00AE26D1" w:rsidRPr="000E065C" w:rsidRDefault="00AE26D1" w:rsidP="008A056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0E065C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0E065C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Организация бюджетного процесса в муниципальном образовании город Радужный.</w:t>
      </w:r>
    </w:p>
    <w:p w:rsidR="00AE26D1" w:rsidRPr="000E065C" w:rsidRDefault="00AE26D1" w:rsidP="004D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65C">
        <w:rPr>
          <w:rFonts w:ascii="Times New Roman" w:hAnsi="Times New Roman"/>
          <w:sz w:val="28"/>
          <w:szCs w:val="28"/>
          <w:lang w:val="en-US"/>
        </w:rPr>
        <w:t>II</w:t>
      </w:r>
      <w:r w:rsidRPr="000E0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Управление муниципальным долгом города Радужного.</w:t>
      </w:r>
    </w:p>
    <w:p w:rsidR="00AE26D1" w:rsidRPr="000E065C" w:rsidRDefault="00AE26D1" w:rsidP="004D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65C">
        <w:rPr>
          <w:rFonts w:ascii="Times New Roman" w:hAnsi="Times New Roman"/>
          <w:sz w:val="28"/>
          <w:szCs w:val="28"/>
          <w:lang w:val="en-US"/>
        </w:rPr>
        <w:t>III</w:t>
      </w:r>
      <w:r w:rsidRPr="000E0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Участие в формировании единого информационного пространства в сфере управления общественными финансами.</w:t>
      </w:r>
    </w:p>
    <w:p w:rsidR="00AE26D1" w:rsidRPr="000E065C" w:rsidRDefault="00AE26D1" w:rsidP="004D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65C">
        <w:rPr>
          <w:rFonts w:ascii="Times New Roman" w:hAnsi="Times New Roman"/>
          <w:sz w:val="28"/>
          <w:szCs w:val="28"/>
        </w:rPr>
        <w:t>По итогам работы за 2014 год кассовое исполнение составило 29 595,95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рублей, при плане 30 513,10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рублей или 96,99%.</w:t>
      </w:r>
    </w:p>
    <w:p w:rsidR="00AE26D1" w:rsidRPr="000E065C" w:rsidRDefault="00AE26D1" w:rsidP="00A07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65C">
        <w:rPr>
          <w:rFonts w:ascii="Times New Roman" w:hAnsi="Times New Roman"/>
          <w:sz w:val="28"/>
          <w:szCs w:val="28"/>
        </w:rPr>
        <w:t>В рамках реализации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планомерно ведется работа, направленная на </w:t>
      </w:r>
      <w:r w:rsidRPr="000E065C">
        <w:rPr>
          <w:rFonts w:ascii="Times New Roman" w:hAnsi="Times New Roman"/>
          <w:sz w:val="28"/>
          <w:szCs w:val="28"/>
        </w:rPr>
        <w:t xml:space="preserve">эффективное и прозрачное управление муниципальными финансами. </w:t>
      </w:r>
    </w:p>
    <w:p w:rsidR="00AE26D1" w:rsidRPr="000E065C" w:rsidRDefault="00AE26D1" w:rsidP="00A073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65C">
        <w:rPr>
          <w:rFonts w:ascii="Times New Roman" w:hAnsi="Times New Roman"/>
          <w:sz w:val="28"/>
          <w:szCs w:val="28"/>
        </w:rPr>
        <w:t>Отчет о реализации муниципальной программы города Радужный муниципальной программы «Управление муниципальными финансами 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город Радужный на 2014 – </w:t>
      </w:r>
      <w:r w:rsidRPr="000E0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020 годы», </w:t>
      </w:r>
      <w:r w:rsidRPr="000E065C">
        <w:rPr>
          <w:rFonts w:ascii="Times New Roman" w:hAnsi="Times New Roman"/>
          <w:sz w:val="28"/>
          <w:szCs w:val="28"/>
        </w:rPr>
        <w:t xml:space="preserve">в части финансовых затрат прилагается,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E065C">
        <w:rPr>
          <w:rFonts w:ascii="Times New Roman" w:hAnsi="Times New Roman"/>
          <w:sz w:val="28"/>
          <w:szCs w:val="28"/>
        </w:rPr>
        <w:t>1.</w:t>
      </w:r>
    </w:p>
    <w:p w:rsidR="00AE26D1" w:rsidRPr="000E065C" w:rsidRDefault="00AE26D1" w:rsidP="000E06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tab/>
      </w:r>
      <w:r w:rsidRPr="000E065C">
        <w:rPr>
          <w:rFonts w:ascii="Times New Roman" w:hAnsi="Times New Roman"/>
          <w:sz w:val="28"/>
          <w:szCs w:val="28"/>
        </w:rPr>
        <w:t>В целом ожидаемые результаты реализации муниципальной программы  за 2014 год достигнуты, в том числе:</w:t>
      </w:r>
    </w:p>
    <w:p w:rsidR="00AE26D1" w:rsidRPr="000E065C" w:rsidRDefault="00AE26D1" w:rsidP="000E06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tab/>
      </w:r>
      <w:r w:rsidRPr="000E065C">
        <w:rPr>
          <w:rFonts w:ascii="Times New Roman" w:hAnsi="Times New Roman"/>
          <w:sz w:val="28"/>
          <w:szCs w:val="28"/>
        </w:rPr>
        <w:t>- исполнение первоначальных плановых назначе</w:t>
      </w:r>
      <w:r>
        <w:rPr>
          <w:rFonts w:ascii="Times New Roman" w:hAnsi="Times New Roman"/>
          <w:sz w:val="28"/>
          <w:szCs w:val="28"/>
        </w:rPr>
        <w:t xml:space="preserve">ний по </w:t>
      </w:r>
      <w:r w:rsidRPr="000E065C">
        <w:rPr>
          <w:rFonts w:ascii="Times New Roman" w:hAnsi="Times New Roman"/>
          <w:sz w:val="28"/>
          <w:szCs w:val="28"/>
        </w:rPr>
        <w:t xml:space="preserve">налоговым и неналоговым доходам (без учета доходов от штрафов, санкций, возмещения ущерба) за 2014 год составляет 98,6% (при базовом показателе не менее 100%). Поступление налоговых  и неналоговых доходов за 2014 год составило 1206765 тыс. рублей, при плане 1223370 тыс. рублей, % исполнения 98,6. Снижение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0E065C">
        <w:rPr>
          <w:rFonts w:ascii="Times New Roman" w:hAnsi="Times New Roman"/>
          <w:sz w:val="28"/>
          <w:szCs w:val="28"/>
        </w:rPr>
        <w:t>показателя характеризуется исполнением плановых назначений по налогам на совокупный доход – 76,7%, что объясняется уменьшением количества налогоплательщиков в связи с переходом на патентную систему налогообложения;</w:t>
      </w:r>
    </w:p>
    <w:p w:rsidR="00AE26D1" w:rsidRPr="000E065C" w:rsidRDefault="00AE26D1" w:rsidP="000E06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sz w:val="28"/>
          <w:szCs w:val="28"/>
        </w:rPr>
        <w:tab/>
        <w:t xml:space="preserve">- исполнение расходных обязательств муниципального образования за отчетный финансовый </w:t>
      </w:r>
      <w:r>
        <w:rPr>
          <w:rFonts w:ascii="Times New Roman" w:hAnsi="Times New Roman"/>
          <w:sz w:val="28"/>
          <w:szCs w:val="28"/>
        </w:rPr>
        <w:t xml:space="preserve">год от бюджетных ассигнований, </w:t>
      </w:r>
      <w:r w:rsidRPr="000E065C">
        <w:rPr>
          <w:rFonts w:ascii="Times New Roman" w:hAnsi="Times New Roman"/>
          <w:sz w:val="28"/>
          <w:szCs w:val="28"/>
        </w:rPr>
        <w:t>утвержденных решением о бюджете города Радужный</w:t>
      </w:r>
      <w:r>
        <w:rPr>
          <w:rFonts w:ascii="Times New Roman" w:hAnsi="Times New Roman"/>
          <w:sz w:val="28"/>
          <w:szCs w:val="28"/>
        </w:rPr>
        <w:t xml:space="preserve">, составило 95,15% </w:t>
      </w:r>
      <w:r w:rsidRPr="000E065C">
        <w:rPr>
          <w:rFonts w:ascii="Times New Roman" w:hAnsi="Times New Roman"/>
          <w:sz w:val="28"/>
          <w:szCs w:val="28"/>
        </w:rPr>
        <w:t>(при базовом показателе не менее 95%). При плане 2 866 184,92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кассовое исполнение составляет 2 727 122,19 </w:t>
      </w:r>
      <w:r w:rsidRPr="000E065C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>рублей, % исполнения 95,15. Превышение значения целевого показателя характеризуется положительной динамикой;</w:t>
      </w:r>
    </w:p>
    <w:p w:rsidR="00AE26D1" w:rsidRPr="000E065C" w:rsidRDefault="00AE26D1" w:rsidP="000E06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sz w:val="28"/>
          <w:szCs w:val="28"/>
        </w:rPr>
        <w:tab/>
        <w:t>- средний индекс качества финансового менеджмента главных распорядителей средств бюджета города по итогам 20</w:t>
      </w:r>
      <w:r>
        <w:rPr>
          <w:rFonts w:ascii="Times New Roman" w:hAnsi="Times New Roman"/>
          <w:sz w:val="28"/>
          <w:szCs w:val="28"/>
        </w:rPr>
        <w:t>14 года составляет 107 баллов (</w:t>
      </w:r>
      <w:r w:rsidRPr="000E065C">
        <w:rPr>
          <w:rFonts w:ascii="Times New Roman" w:hAnsi="Times New Roman"/>
          <w:sz w:val="28"/>
          <w:szCs w:val="28"/>
        </w:rPr>
        <w:t>при базовом показателе 82 балла);</w:t>
      </w:r>
    </w:p>
    <w:p w:rsidR="00AE26D1" w:rsidRPr="000E065C" w:rsidRDefault="00AE26D1" w:rsidP="000E06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E065C">
        <w:rPr>
          <w:rFonts w:ascii="Times New Roman" w:hAnsi="Times New Roman"/>
          <w:sz w:val="28"/>
          <w:szCs w:val="28"/>
        </w:rPr>
        <w:tab/>
        <w:t>- объем муниципального долга</w:t>
      </w:r>
      <w:r>
        <w:rPr>
          <w:rFonts w:ascii="Times New Roman" w:hAnsi="Times New Roman"/>
          <w:sz w:val="28"/>
          <w:szCs w:val="28"/>
        </w:rPr>
        <w:t xml:space="preserve"> сокращён на </w:t>
      </w:r>
      <w:r w:rsidRPr="000E065C">
        <w:rPr>
          <w:rFonts w:ascii="Times New Roman" w:hAnsi="Times New Roman"/>
          <w:sz w:val="28"/>
          <w:szCs w:val="28"/>
        </w:rPr>
        <w:t>3,8 %. Неисполненные в срок долговые обязательства отсутствуют;</w:t>
      </w:r>
    </w:p>
    <w:p w:rsidR="00AE26D1" w:rsidRPr="000E065C" w:rsidRDefault="00AE26D1" w:rsidP="000E06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E065C">
        <w:tab/>
      </w:r>
      <w:r w:rsidRPr="000E065C">
        <w:rPr>
          <w:rFonts w:ascii="Times New Roman" w:hAnsi="Times New Roman"/>
          <w:sz w:val="28"/>
          <w:szCs w:val="28"/>
        </w:rPr>
        <w:t>- формирование единого информационного пространства в сфере управления общественными финансами включает в себя объединение информационных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65C">
        <w:rPr>
          <w:rFonts w:ascii="Times New Roman" w:hAnsi="Times New Roman"/>
          <w:sz w:val="28"/>
          <w:szCs w:val="28"/>
        </w:rPr>
        <w:t xml:space="preserve">в единую комплексную систему управления общественными финансами и обеспечение открытости и доступности граждан и организаций </w:t>
      </w:r>
      <w:r>
        <w:rPr>
          <w:rFonts w:ascii="Times New Roman" w:hAnsi="Times New Roman"/>
          <w:sz w:val="28"/>
          <w:szCs w:val="28"/>
        </w:rPr>
        <w:t xml:space="preserve">к информации </w:t>
      </w:r>
      <w:r w:rsidRPr="000E065C">
        <w:rPr>
          <w:rFonts w:ascii="Times New Roman" w:hAnsi="Times New Roman"/>
          <w:sz w:val="28"/>
          <w:szCs w:val="28"/>
        </w:rPr>
        <w:t xml:space="preserve">о бюджетном процессе муниципального образования город Радужный. Ведется работа по обеспечению возможности доступа  муниципальным учреждениям города  к региональному сегменту информационной системы «Электронный бюджет». </w:t>
      </w:r>
    </w:p>
    <w:p w:rsidR="00AE26D1" w:rsidRPr="000E065C" w:rsidRDefault="00AE26D1" w:rsidP="000E06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065C">
        <w:rPr>
          <w:rFonts w:ascii="Times New Roman" w:hAnsi="Times New Roman" w:cs="Times New Roman"/>
          <w:sz w:val="28"/>
          <w:szCs w:val="28"/>
        </w:rPr>
        <w:tab/>
        <w:t>Отчет о реализации муниципальной программы города Р</w:t>
      </w:r>
      <w:r>
        <w:rPr>
          <w:rFonts w:ascii="Times New Roman" w:hAnsi="Times New Roman" w:cs="Times New Roman"/>
          <w:sz w:val="28"/>
          <w:szCs w:val="28"/>
        </w:rPr>
        <w:t xml:space="preserve">адужный </w:t>
      </w:r>
      <w:r w:rsidRPr="000E065C">
        <w:rPr>
          <w:rFonts w:ascii="Times New Roman" w:hAnsi="Times New Roman" w:cs="Times New Roman"/>
          <w:sz w:val="28"/>
          <w:szCs w:val="28"/>
        </w:rPr>
        <w:t>«Управление муниципальными финансами в муниципальном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город Радужный на 2014 – </w:t>
      </w:r>
      <w:r w:rsidRPr="000E065C">
        <w:rPr>
          <w:rFonts w:ascii="Times New Roman" w:hAnsi="Times New Roman" w:cs="Times New Roman"/>
          <w:sz w:val="28"/>
          <w:szCs w:val="28"/>
        </w:rPr>
        <w:t>2020 годы», в части целевых показателей прилагается, согласно приложению №; 2.</w:t>
      </w:r>
    </w:p>
    <w:p w:rsidR="00AE26D1" w:rsidRPr="000E065C" w:rsidRDefault="00AE26D1" w:rsidP="00E30B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65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города Радужный от 05.08.2013 </w:t>
      </w:r>
      <w:r w:rsidRPr="000E065C">
        <w:rPr>
          <w:rFonts w:ascii="Times New Roman" w:hAnsi="Times New Roman" w:cs="Times New Roman"/>
          <w:sz w:val="28"/>
          <w:szCs w:val="28"/>
        </w:rPr>
        <w:t>№1605 «О муниципальных программах города Радужный» управлением экономики и прогнозирования администрации города Радужный проведена оценка эффективности реализации программы, показатель которой равен значению 4,4, что соответствует знач</w:t>
      </w:r>
      <w:r>
        <w:rPr>
          <w:rFonts w:ascii="Times New Roman" w:hAnsi="Times New Roman" w:cs="Times New Roman"/>
          <w:sz w:val="28"/>
          <w:szCs w:val="28"/>
        </w:rPr>
        <w:t xml:space="preserve">ению «хорошо». </w:t>
      </w:r>
    </w:p>
    <w:p w:rsidR="00AE26D1" w:rsidRPr="000E065C" w:rsidRDefault="00AE26D1" w:rsidP="00B269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6D1" w:rsidRPr="000E065C" w:rsidRDefault="00AE26D1" w:rsidP="000E06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AE26D1" w:rsidRPr="000E065C" w:rsidRDefault="00AE26D1" w:rsidP="00455E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6D1" w:rsidRPr="000E065C" w:rsidRDefault="00AE26D1" w:rsidP="00455E5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6D1" w:rsidRPr="000E065C" w:rsidRDefault="00AE26D1" w:rsidP="00455E5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6D1" w:rsidRPr="000E065C" w:rsidRDefault="00AE26D1" w:rsidP="00A342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6D1" w:rsidRPr="000E065C" w:rsidRDefault="00AE26D1" w:rsidP="00946D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AE26D1" w:rsidRPr="000E065C" w:rsidSect="000E0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0406"/>
    <w:multiLevelType w:val="hybridMultilevel"/>
    <w:tmpl w:val="BBA8D056"/>
    <w:lvl w:ilvl="0" w:tplc="B50AE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0CA2"/>
    <w:multiLevelType w:val="hybridMultilevel"/>
    <w:tmpl w:val="B49C3976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E96BFA"/>
    <w:multiLevelType w:val="hybridMultilevel"/>
    <w:tmpl w:val="37869F42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D07595"/>
    <w:multiLevelType w:val="hybridMultilevel"/>
    <w:tmpl w:val="6FBC1F26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7C3180"/>
    <w:multiLevelType w:val="hybridMultilevel"/>
    <w:tmpl w:val="04CA23FE"/>
    <w:lvl w:ilvl="0" w:tplc="B50AE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7E4F6E"/>
    <w:multiLevelType w:val="hybridMultilevel"/>
    <w:tmpl w:val="D37CC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01014A"/>
    <w:multiLevelType w:val="hybridMultilevel"/>
    <w:tmpl w:val="216EDEC0"/>
    <w:lvl w:ilvl="0" w:tplc="B50AE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F706F"/>
    <w:multiLevelType w:val="hybridMultilevel"/>
    <w:tmpl w:val="36FCE7A6"/>
    <w:lvl w:ilvl="0" w:tplc="B50AE3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70960575"/>
    <w:multiLevelType w:val="hybridMultilevel"/>
    <w:tmpl w:val="FC96AB08"/>
    <w:lvl w:ilvl="0" w:tplc="B50AE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04F8"/>
    <w:rsid w:val="00015066"/>
    <w:rsid w:val="00031200"/>
    <w:rsid w:val="00036203"/>
    <w:rsid w:val="00057A0E"/>
    <w:rsid w:val="00057E70"/>
    <w:rsid w:val="0006525D"/>
    <w:rsid w:val="00073478"/>
    <w:rsid w:val="00073F21"/>
    <w:rsid w:val="000B7D8F"/>
    <w:rsid w:val="000C2E9A"/>
    <w:rsid w:val="000D602D"/>
    <w:rsid w:val="000E065C"/>
    <w:rsid w:val="000E07AC"/>
    <w:rsid w:val="000F0A22"/>
    <w:rsid w:val="000F3523"/>
    <w:rsid w:val="000F6761"/>
    <w:rsid w:val="001074E6"/>
    <w:rsid w:val="00110837"/>
    <w:rsid w:val="00136167"/>
    <w:rsid w:val="00153E5B"/>
    <w:rsid w:val="0017400F"/>
    <w:rsid w:val="001A37D0"/>
    <w:rsid w:val="001A45DF"/>
    <w:rsid w:val="001C1AB5"/>
    <w:rsid w:val="001D5BCB"/>
    <w:rsid w:val="001F41F4"/>
    <w:rsid w:val="001F4DE0"/>
    <w:rsid w:val="0021415D"/>
    <w:rsid w:val="00220522"/>
    <w:rsid w:val="00225410"/>
    <w:rsid w:val="00284866"/>
    <w:rsid w:val="00296970"/>
    <w:rsid w:val="002C69C1"/>
    <w:rsid w:val="002C721E"/>
    <w:rsid w:val="002D31DF"/>
    <w:rsid w:val="00323CE5"/>
    <w:rsid w:val="003271FA"/>
    <w:rsid w:val="00343976"/>
    <w:rsid w:val="00357949"/>
    <w:rsid w:val="00357CD5"/>
    <w:rsid w:val="003802F3"/>
    <w:rsid w:val="00381E75"/>
    <w:rsid w:val="0039499B"/>
    <w:rsid w:val="003A2CC7"/>
    <w:rsid w:val="003D5239"/>
    <w:rsid w:val="003E0EEE"/>
    <w:rsid w:val="003E131A"/>
    <w:rsid w:val="003F74DD"/>
    <w:rsid w:val="0041455A"/>
    <w:rsid w:val="00417F0B"/>
    <w:rsid w:val="00433CD6"/>
    <w:rsid w:val="00455E5E"/>
    <w:rsid w:val="00485FEF"/>
    <w:rsid w:val="004A357C"/>
    <w:rsid w:val="004D7624"/>
    <w:rsid w:val="004F123B"/>
    <w:rsid w:val="004F162E"/>
    <w:rsid w:val="004F671F"/>
    <w:rsid w:val="005216E2"/>
    <w:rsid w:val="005327C8"/>
    <w:rsid w:val="00573906"/>
    <w:rsid w:val="00593169"/>
    <w:rsid w:val="005C3F16"/>
    <w:rsid w:val="005C7C46"/>
    <w:rsid w:val="005D018B"/>
    <w:rsid w:val="005D2F87"/>
    <w:rsid w:val="005D31A5"/>
    <w:rsid w:val="005E3F87"/>
    <w:rsid w:val="005F0DB0"/>
    <w:rsid w:val="005F406B"/>
    <w:rsid w:val="00601430"/>
    <w:rsid w:val="00602842"/>
    <w:rsid w:val="0061490A"/>
    <w:rsid w:val="00634DB9"/>
    <w:rsid w:val="006366C7"/>
    <w:rsid w:val="00662A4A"/>
    <w:rsid w:val="00694172"/>
    <w:rsid w:val="006B2A61"/>
    <w:rsid w:val="006D036B"/>
    <w:rsid w:val="006D1E4F"/>
    <w:rsid w:val="006E1256"/>
    <w:rsid w:val="006E5174"/>
    <w:rsid w:val="006E6B08"/>
    <w:rsid w:val="00726DAA"/>
    <w:rsid w:val="00730621"/>
    <w:rsid w:val="00731C6E"/>
    <w:rsid w:val="00754759"/>
    <w:rsid w:val="007661F7"/>
    <w:rsid w:val="007A67BE"/>
    <w:rsid w:val="007C3007"/>
    <w:rsid w:val="008727A9"/>
    <w:rsid w:val="00872A0E"/>
    <w:rsid w:val="0088305C"/>
    <w:rsid w:val="008A056D"/>
    <w:rsid w:val="008A406A"/>
    <w:rsid w:val="008B73C5"/>
    <w:rsid w:val="008C3FE3"/>
    <w:rsid w:val="008D32C4"/>
    <w:rsid w:val="008E687C"/>
    <w:rsid w:val="008F311C"/>
    <w:rsid w:val="008F4C4E"/>
    <w:rsid w:val="00906DF3"/>
    <w:rsid w:val="009255FC"/>
    <w:rsid w:val="009407B3"/>
    <w:rsid w:val="00946DF5"/>
    <w:rsid w:val="00951352"/>
    <w:rsid w:val="009664F5"/>
    <w:rsid w:val="00966BBF"/>
    <w:rsid w:val="00970590"/>
    <w:rsid w:val="00986E6D"/>
    <w:rsid w:val="0099144E"/>
    <w:rsid w:val="00992D59"/>
    <w:rsid w:val="009B25DA"/>
    <w:rsid w:val="009B3633"/>
    <w:rsid w:val="009D3315"/>
    <w:rsid w:val="009D410A"/>
    <w:rsid w:val="009E1730"/>
    <w:rsid w:val="009E366E"/>
    <w:rsid w:val="00A065B1"/>
    <w:rsid w:val="00A07384"/>
    <w:rsid w:val="00A22CD1"/>
    <w:rsid w:val="00A3422E"/>
    <w:rsid w:val="00A40E13"/>
    <w:rsid w:val="00A6510B"/>
    <w:rsid w:val="00A7219A"/>
    <w:rsid w:val="00A81391"/>
    <w:rsid w:val="00A83461"/>
    <w:rsid w:val="00A96F6B"/>
    <w:rsid w:val="00AA3067"/>
    <w:rsid w:val="00AB221B"/>
    <w:rsid w:val="00AB405D"/>
    <w:rsid w:val="00AC6658"/>
    <w:rsid w:val="00AD37C0"/>
    <w:rsid w:val="00AE26D1"/>
    <w:rsid w:val="00B06B4D"/>
    <w:rsid w:val="00B16B85"/>
    <w:rsid w:val="00B2698F"/>
    <w:rsid w:val="00B3080E"/>
    <w:rsid w:val="00B447AB"/>
    <w:rsid w:val="00B51183"/>
    <w:rsid w:val="00B57271"/>
    <w:rsid w:val="00B83420"/>
    <w:rsid w:val="00BB0B76"/>
    <w:rsid w:val="00BC626C"/>
    <w:rsid w:val="00C166C5"/>
    <w:rsid w:val="00C24CD6"/>
    <w:rsid w:val="00C5509D"/>
    <w:rsid w:val="00C56522"/>
    <w:rsid w:val="00C97A94"/>
    <w:rsid w:val="00CA1B0F"/>
    <w:rsid w:val="00CA5E39"/>
    <w:rsid w:val="00CA6AB4"/>
    <w:rsid w:val="00CC12CC"/>
    <w:rsid w:val="00CD672D"/>
    <w:rsid w:val="00CD701D"/>
    <w:rsid w:val="00D13D85"/>
    <w:rsid w:val="00D33369"/>
    <w:rsid w:val="00D52F49"/>
    <w:rsid w:val="00D8413F"/>
    <w:rsid w:val="00D977E2"/>
    <w:rsid w:val="00DB6958"/>
    <w:rsid w:val="00E30B79"/>
    <w:rsid w:val="00E777BA"/>
    <w:rsid w:val="00EB3211"/>
    <w:rsid w:val="00EB6131"/>
    <w:rsid w:val="00EC4ECD"/>
    <w:rsid w:val="00EF0B0A"/>
    <w:rsid w:val="00EF2815"/>
    <w:rsid w:val="00EF491F"/>
    <w:rsid w:val="00EF60EF"/>
    <w:rsid w:val="00F0496B"/>
    <w:rsid w:val="00F2234C"/>
    <w:rsid w:val="00F55D10"/>
    <w:rsid w:val="00F84C86"/>
    <w:rsid w:val="00F92D4E"/>
    <w:rsid w:val="00F97016"/>
    <w:rsid w:val="00FA6B55"/>
    <w:rsid w:val="00FB2B7C"/>
    <w:rsid w:val="00FD45CD"/>
    <w:rsid w:val="00FE0F88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946DF5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46DF5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table" w:styleId="TableGrid">
    <w:name w:val="Table Grid"/>
    <w:basedOn w:val="TableNormal"/>
    <w:uiPriority w:val="99"/>
    <w:locked/>
    <w:rsid w:val="00B308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439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43976"/>
    <w:rPr>
      <w:rFonts w:cs="Times New Roman"/>
      <w:b/>
      <w:bCs/>
    </w:rPr>
  </w:style>
  <w:style w:type="paragraph" w:customStyle="1" w:styleId="ConsPlusNormal">
    <w:name w:val="ConsPlusNormal"/>
    <w:uiPriority w:val="99"/>
    <w:rsid w:val="00A34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C4E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CD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455E5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2</Pages>
  <Words>648</Words>
  <Characters>3696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13</cp:revision>
  <cp:lastPrinted>2015-06-16T08:18:00Z</cp:lastPrinted>
  <dcterms:created xsi:type="dcterms:W3CDTF">2015-05-21T05:57:00Z</dcterms:created>
  <dcterms:modified xsi:type="dcterms:W3CDTF">2015-06-18T06:10:00Z</dcterms:modified>
</cp:coreProperties>
</file>