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738" w:rsidRPr="000B4FFB" w:rsidRDefault="009C2738" w:rsidP="00D34E8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0B4FFB">
        <w:rPr>
          <w:rFonts w:ascii="Times New Roman" w:hAnsi="Times New Roman"/>
          <w:sz w:val="28"/>
          <w:szCs w:val="28"/>
        </w:rPr>
        <w:t xml:space="preserve"> Приложение </w:t>
      </w:r>
    </w:p>
    <w:p w:rsidR="009C2738" w:rsidRPr="000B4FFB" w:rsidRDefault="009C2738" w:rsidP="00D34E8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0B4FFB">
        <w:rPr>
          <w:rFonts w:ascii="Times New Roman" w:hAnsi="Times New Roman"/>
          <w:sz w:val="28"/>
          <w:szCs w:val="28"/>
        </w:rPr>
        <w:t xml:space="preserve">к решению Думы города </w:t>
      </w:r>
    </w:p>
    <w:p w:rsidR="009C2738" w:rsidRPr="000B4FFB" w:rsidRDefault="009C2738" w:rsidP="00D34E8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31.03.2016 № 106</w:t>
      </w:r>
    </w:p>
    <w:p w:rsidR="009C2738" w:rsidRDefault="009C2738" w:rsidP="000B4F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2738" w:rsidRPr="000B4FFB" w:rsidRDefault="009C2738" w:rsidP="000B4F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4FFB">
        <w:rPr>
          <w:rFonts w:ascii="Times New Roman" w:hAnsi="Times New Roman"/>
          <w:b/>
          <w:sz w:val="28"/>
          <w:szCs w:val="28"/>
        </w:rPr>
        <w:t>Отчет</w:t>
      </w:r>
    </w:p>
    <w:p w:rsidR="009C2738" w:rsidRDefault="009C2738" w:rsidP="000B4F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4FFB">
        <w:rPr>
          <w:rFonts w:ascii="Times New Roman" w:hAnsi="Times New Roman"/>
          <w:b/>
          <w:sz w:val="28"/>
          <w:szCs w:val="28"/>
        </w:rPr>
        <w:t>о ходе выполнения в 2015 году</w:t>
      </w:r>
      <w:r>
        <w:rPr>
          <w:rFonts w:ascii="Times New Roman" w:hAnsi="Times New Roman"/>
          <w:b/>
          <w:sz w:val="28"/>
          <w:szCs w:val="28"/>
        </w:rPr>
        <w:t xml:space="preserve"> муниципальной </w:t>
      </w:r>
      <w:r w:rsidRPr="000B4FFB">
        <w:rPr>
          <w:rFonts w:ascii="Times New Roman" w:hAnsi="Times New Roman"/>
          <w:b/>
          <w:sz w:val="28"/>
          <w:szCs w:val="28"/>
        </w:rPr>
        <w:t xml:space="preserve">программы </w:t>
      </w:r>
    </w:p>
    <w:p w:rsidR="009C2738" w:rsidRDefault="009C2738" w:rsidP="000B4F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4FFB">
        <w:rPr>
          <w:rFonts w:ascii="Times New Roman" w:hAnsi="Times New Roman"/>
          <w:b/>
          <w:sz w:val="28"/>
          <w:szCs w:val="28"/>
        </w:rPr>
        <w:t>города Радужный «Управл</w:t>
      </w:r>
      <w:r>
        <w:rPr>
          <w:rFonts w:ascii="Times New Roman" w:hAnsi="Times New Roman"/>
          <w:b/>
          <w:sz w:val="28"/>
          <w:szCs w:val="28"/>
        </w:rPr>
        <w:t xml:space="preserve">ение муниципальным имуществом  </w:t>
      </w:r>
    </w:p>
    <w:p w:rsidR="009C2738" w:rsidRPr="000B4FFB" w:rsidRDefault="009C2738" w:rsidP="000B4F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города Радужный на 2014 – </w:t>
      </w:r>
      <w:r w:rsidRPr="000B4FFB">
        <w:rPr>
          <w:rFonts w:ascii="Times New Roman" w:hAnsi="Times New Roman"/>
          <w:b/>
          <w:sz w:val="28"/>
          <w:szCs w:val="28"/>
        </w:rPr>
        <w:t>2020 годы»</w:t>
      </w:r>
    </w:p>
    <w:p w:rsidR="009C2738" w:rsidRPr="000B4FFB" w:rsidRDefault="009C2738" w:rsidP="000B4F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2738" w:rsidRPr="000B7708" w:rsidRDefault="009C2738" w:rsidP="001B794D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B7708">
        <w:rPr>
          <w:rFonts w:ascii="Times New Roman" w:hAnsi="Times New Roman"/>
          <w:sz w:val="28"/>
          <w:szCs w:val="28"/>
        </w:rPr>
        <w:t>Муниципальная программа «Управление муниципальным имуще</w:t>
      </w:r>
      <w:r>
        <w:rPr>
          <w:rFonts w:ascii="Times New Roman" w:hAnsi="Times New Roman"/>
          <w:sz w:val="28"/>
          <w:szCs w:val="28"/>
        </w:rPr>
        <w:t xml:space="preserve">ством   города Радужный на 2014 – </w:t>
      </w:r>
      <w:r w:rsidRPr="000B770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020 годы», </w:t>
      </w:r>
      <w:r w:rsidRPr="000B7708">
        <w:rPr>
          <w:rFonts w:ascii="Times New Roman" w:hAnsi="Times New Roman"/>
          <w:sz w:val="28"/>
          <w:szCs w:val="28"/>
        </w:rPr>
        <w:t xml:space="preserve">утверждённая постановлением   администрации города Радужный  от 28.11.2013 № 2468, разработана  с целью формирования эффективной системы управления муниципальным имуществом города Радужный, позволяющей обеспечить оптимальный состав имущества для исполнения полномочий органами местного самоуправления. </w:t>
      </w:r>
    </w:p>
    <w:p w:rsidR="009C2738" w:rsidRDefault="009C2738" w:rsidP="000B77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рамках реализации программы в 2015 году решались следующие задачи:</w:t>
      </w:r>
    </w:p>
    <w:p w:rsidR="009C2738" w:rsidRPr="002F6A1D" w:rsidRDefault="009C2738" w:rsidP="002F6A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2F6A1D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6A1D">
        <w:rPr>
          <w:rFonts w:ascii="Times New Roman" w:hAnsi="Times New Roman"/>
          <w:sz w:val="28"/>
          <w:szCs w:val="28"/>
        </w:rPr>
        <w:t>Организация эффективного управления мун</w:t>
      </w:r>
      <w:r>
        <w:rPr>
          <w:rFonts w:ascii="Times New Roman" w:hAnsi="Times New Roman"/>
          <w:sz w:val="28"/>
          <w:szCs w:val="28"/>
        </w:rPr>
        <w:t xml:space="preserve">иципальной </w:t>
      </w:r>
      <w:r w:rsidRPr="002F6A1D">
        <w:rPr>
          <w:rFonts w:ascii="Times New Roman" w:hAnsi="Times New Roman"/>
          <w:sz w:val="28"/>
          <w:szCs w:val="28"/>
        </w:rPr>
        <w:t>собственностью  города Радужный</w:t>
      </w:r>
      <w:r>
        <w:rPr>
          <w:rFonts w:ascii="Times New Roman" w:hAnsi="Times New Roman"/>
          <w:sz w:val="28"/>
          <w:szCs w:val="28"/>
        </w:rPr>
        <w:t>.</w:t>
      </w:r>
    </w:p>
    <w:p w:rsidR="009C2738" w:rsidRPr="002F6A1D" w:rsidRDefault="009C2738" w:rsidP="002F6A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F6A1D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Обеспечение контроля, </w:t>
      </w:r>
      <w:r w:rsidRPr="002F6A1D">
        <w:rPr>
          <w:rFonts w:ascii="Times New Roman" w:hAnsi="Times New Roman"/>
          <w:sz w:val="28"/>
          <w:szCs w:val="28"/>
        </w:rPr>
        <w:t>сохранности муниципального имущества и иной защиты имущественных интересов муниципального образования</w:t>
      </w:r>
      <w:r>
        <w:rPr>
          <w:rFonts w:ascii="Times New Roman" w:hAnsi="Times New Roman"/>
          <w:sz w:val="28"/>
          <w:szCs w:val="28"/>
        </w:rPr>
        <w:t>.</w:t>
      </w:r>
    </w:p>
    <w:p w:rsidR="009C2738" w:rsidRPr="002F6A1D" w:rsidRDefault="009C2738" w:rsidP="002F6A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F6A1D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6A1D">
        <w:rPr>
          <w:rFonts w:ascii="Times New Roman" w:hAnsi="Times New Roman"/>
          <w:sz w:val="28"/>
          <w:szCs w:val="28"/>
        </w:rPr>
        <w:t>Организация эффективного управления земельными ресурсами на территории муниципального образования</w:t>
      </w:r>
      <w:r>
        <w:rPr>
          <w:rFonts w:ascii="Times New Roman" w:hAnsi="Times New Roman"/>
          <w:sz w:val="28"/>
          <w:szCs w:val="28"/>
        </w:rPr>
        <w:t>.</w:t>
      </w:r>
    </w:p>
    <w:p w:rsidR="009C2738" w:rsidRPr="002F6A1D" w:rsidRDefault="009C2738" w:rsidP="002F6A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F6A1D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6A1D">
        <w:rPr>
          <w:rFonts w:ascii="Times New Roman" w:hAnsi="Times New Roman"/>
          <w:sz w:val="28"/>
          <w:szCs w:val="28"/>
        </w:rPr>
        <w:t>Создание правовых, административных и материально-технических условий для эффективного управления и распоряжения земельными ресурсами</w:t>
      </w:r>
      <w:r>
        <w:rPr>
          <w:rFonts w:ascii="Times New Roman" w:hAnsi="Times New Roman"/>
          <w:sz w:val="28"/>
          <w:szCs w:val="28"/>
        </w:rPr>
        <w:t>.</w:t>
      </w:r>
    </w:p>
    <w:p w:rsidR="009C2738" w:rsidRPr="002F6A1D" w:rsidRDefault="009C2738" w:rsidP="002F6A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F6A1D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6A1D">
        <w:rPr>
          <w:rFonts w:ascii="Times New Roman" w:hAnsi="Times New Roman"/>
          <w:sz w:val="28"/>
          <w:szCs w:val="28"/>
        </w:rPr>
        <w:t>Обеспечение  условий для выполнения  функций, возложенных на Комитет</w:t>
      </w:r>
      <w:r>
        <w:rPr>
          <w:rFonts w:ascii="Times New Roman" w:hAnsi="Times New Roman"/>
          <w:sz w:val="28"/>
          <w:szCs w:val="28"/>
        </w:rPr>
        <w:t>.</w:t>
      </w:r>
    </w:p>
    <w:p w:rsidR="009C2738" w:rsidRDefault="009C2738" w:rsidP="002F6A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</w:t>
      </w:r>
      <w:r w:rsidRPr="002F6A1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6A1D">
        <w:rPr>
          <w:rFonts w:ascii="Times New Roman" w:hAnsi="Times New Roman"/>
          <w:sz w:val="28"/>
          <w:szCs w:val="28"/>
        </w:rPr>
        <w:t>Ремонт объектов муниципальной собственности</w:t>
      </w:r>
      <w:r>
        <w:rPr>
          <w:rFonts w:ascii="Times New Roman" w:hAnsi="Times New Roman"/>
          <w:sz w:val="28"/>
          <w:szCs w:val="28"/>
        </w:rPr>
        <w:t>.</w:t>
      </w:r>
    </w:p>
    <w:p w:rsidR="009C2738" w:rsidRDefault="009C2738" w:rsidP="002F6A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2738" w:rsidRPr="00663636" w:rsidRDefault="009C2738" w:rsidP="006636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На реализацию муниципальной программы в 2015 году были предусмотрены средства местного бюджета в сумме  </w:t>
      </w:r>
      <w:r w:rsidRPr="00DE761F">
        <w:rPr>
          <w:rFonts w:ascii="Times New Roman" w:hAnsi="Times New Roman"/>
          <w:b/>
          <w:sz w:val="28"/>
          <w:szCs w:val="28"/>
        </w:rPr>
        <w:t xml:space="preserve">– </w:t>
      </w:r>
      <w:r w:rsidRPr="000B4FFB">
        <w:rPr>
          <w:rFonts w:ascii="Times New Roman" w:hAnsi="Times New Roman"/>
          <w:sz w:val="28"/>
          <w:szCs w:val="28"/>
        </w:rPr>
        <w:t>58 191,6</w:t>
      </w:r>
      <w:r>
        <w:rPr>
          <w:rFonts w:ascii="Times New Roman" w:hAnsi="Times New Roman"/>
          <w:sz w:val="28"/>
          <w:szCs w:val="28"/>
        </w:rPr>
        <w:t xml:space="preserve">  тысяч рублей.</w:t>
      </w:r>
    </w:p>
    <w:p w:rsidR="009C2738" w:rsidRDefault="009C2738" w:rsidP="00A839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Кассовое исполнение по мероприятиям муниципальной </w:t>
      </w:r>
      <w:r w:rsidRPr="001847BC">
        <w:rPr>
          <w:rFonts w:ascii="Times New Roman" w:hAnsi="Times New Roman"/>
          <w:sz w:val="28"/>
          <w:szCs w:val="28"/>
        </w:rPr>
        <w:t>программы  «Управление муниципальным имущ</w:t>
      </w:r>
      <w:r>
        <w:rPr>
          <w:rFonts w:ascii="Times New Roman" w:hAnsi="Times New Roman"/>
          <w:sz w:val="28"/>
          <w:szCs w:val="28"/>
        </w:rPr>
        <w:t xml:space="preserve">еством  города Радужный на 2014 – </w:t>
      </w:r>
      <w:r w:rsidRPr="001847BC">
        <w:rPr>
          <w:rFonts w:ascii="Times New Roman" w:hAnsi="Times New Roman"/>
          <w:sz w:val="28"/>
          <w:szCs w:val="28"/>
        </w:rPr>
        <w:t>2020 годы»</w:t>
      </w:r>
      <w:r>
        <w:rPr>
          <w:rFonts w:ascii="Times New Roman" w:hAnsi="Times New Roman"/>
          <w:sz w:val="28"/>
          <w:szCs w:val="28"/>
        </w:rPr>
        <w:t>, за 2015 год составило</w:t>
      </w:r>
      <w:r w:rsidRPr="000B4FFB">
        <w:rPr>
          <w:rFonts w:ascii="Times New Roman" w:hAnsi="Times New Roman"/>
          <w:sz w:val="28"/>
          <w:szCs w:val="28"/>
        </w:rPr>
        <w:t>: 54 264,5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4FFB">
        <w:rPr>
          <w:rFonts w:ascii="Times New Roman" w:hAnsi="Times New Roman"/>
          <w:sz w:val="28"/>
          <w:szCs w:val="28"/>
        </w:rPr>
        <w:t>тысяч</w:t>
      </w:r>
      <w:r>
        <w:rPr>
          <w:rFonts w:ascii="Times New Roman" w:hAnsi="Times New Roman"/>
          <w:sz w:val="28"/>
          <w:szCs w:val="28"/>
        </w:rPr>
        <w:t xml:space="preserve"> рублей.</w:t>
      </w:r>
    </w:p>
    <w:p w:rsidR="009C2738" w:rsidRDefault="009C2738" w:rsidP="00DE7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Процент  исполнения муниципальной программы составил - </w:t>
      </w:r>
      <w:r w:rsidRPr="001B794D">
        <w:rPr>
          <w:rFonts w:ascii="Times New Roman" w:hAnsi="Times New Roman"/>
          <w:sz w:val="28"/>
          <w:szCs w:val="28"/>
        </w:rPr>
        <w:t>93,3%.</w:t>
      </w:r>
    </w:p>
    <w:p w:rsidR="009C2738" w:rsidRDefault="009C2738" w:rsidP="00DE7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Данные о выполнении плановых показателей  в разрезе мероприятий, приведены в Таблице 1.</w:t>
      </w:r>
    </w:p>
    <w:p w:rsidR="009C2738" w:rsidRDefault="009C2738" w:rsidP="001B794D">
      <w:pPr>
        <w:tabs>
          <w:tab w:val="left" w:pos="900"/>
        </w:tabs>
        <w:spacing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Реализация муниципальной программы </w:t>
      </w:r>
      <w:r w:rsidRPr="002F6A1D">
        <w:rPr>
          <w:rFonts w:ascii="Times New Roman" w:hAnsi="Times New Roman"/>
          <w:sz w:val="28"/>
          <w:szCs w:val="28"/>
        </w:rPr>
        <w:t>«Управ</w:t>
      </w:r>
      <w:r>
        <w:rPr>
          <w:rFonts w:ascii="Times New Roman" w:hAnsi="Times New Roman"/>
          <w:sz w:val="28"/>
          <w:szCs w:val="28"/>
        </w:rPr>
        <w:t xml:space="preserve">ление муниципальным имуществом города Радужный на 2014 – </w:t>
      </w:r>
      <w:r w:rsidRPr="002F6A1D">
        <w:rPr>
          <w:rFonts w:ascii="Times New Roman" w:hAnsi="Times New Roman"/>
          <w:sz w:val="28"/>
          <w:szCs w:val="28"/>
        </w:rPr>
        <w:t>2020 годы»</w:t>
      </w:r>
      <w:r>
        <w:rPr>
          <w:rFonts w:ascii="Times New Roman" w:hAnsi="Times New Roman"/>
          <w:sz w:val="28"/>
          <w:szCs w:val="28"/>
        </w:rPr>
        <w:t>, осуществлялась в трех направлениях (подпрограммах):</w:t>
      </w:r>
    </w:p>
    <w:p w:rsidR="009C2738" w:rsidRPr="000B4FFB" w:rsidRDefault="009C2738" w:rsidP="001847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4FF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Подпрограмма 1 </w:t>
      </w:r>
      <w:r w:rsidRPr="000B4FFB">
        <w:rPr>
          <w:rFonts w:ascii="Times New Roman" w:hAnsi="Times New Roman"/>
          <w:sz w:val="28"/>
          <w:szCs w:val="28"/>
        </w:rPr>
        <w:t xml:space="preserve">«Повышение эффективности управления муниципальным имуществом города Радужный». </w:t>
      </w:r>
    </w:p>
    <w:p w:rsidR="009C2738" w:rsidRPr="00C6639D" w:rsidRDefault="009C2738" w:rsidP="00C663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6639D">
        <w:rPr>
          <w:rFonts w:ascii="Times New Roman" w:hAnsi="Times New Roman"/>
          <w:sz w:val="28"/>
          <w:szCs w:val="28"/>
        </w:rPr>
        <w:t>Муниципальное имущество создает материальную основу для реализации полномочий муниципального образования, предоставления муниципальных услуг гражданам и организациям, вследствие чего решение задач, связанных</w:t>
      </w:r>
      <w:r>
        <w:rPr>
          <w:rFonts w:ascii="Times New Roman" w:hAnsi="Times New Roman"/>
          <w:sz w:val="28"/>
          <w:szCs w:val="28"/>
        </w:rPr>
        <w:t xml:space="preserve"> с эффективным управлением </w:t>
      </w:r>
      <w:r w:rsidRPr="00C6639D">
        <w:rPr>
          <w:rFonts w:ascii="Times New Roman" w:hAnsi="Times New Roman"/>
          <w:sz w:val="28"/>
          <w:szCs w:val="28"/>
        </w:rPr>
        <w:t>объект</w:t>
      </w:r>
      <w:r>
        <w:rPr>
          <w:rFonts w:ascii="Times New Roman" w:hAnsi="Times New Roman"/>
          <w:sz w:val="28"/>
          <w:szCs w:val="28"/>
        </w:rPr>
        <w:t xml:space="preserve">ами муниципального имущества, - </w:t>
      </w:r>
      <w:r w:rsidRPr="00C6639D">
        <w:rPr>
          <w:rFonts w:ascii="Times New Roman" w:hAnsi="Times New Roman"/>
          <w:sz w:val="28"/>
          <w:szCs w:val="28"/>
        </w:rPr>
        <w:t>одна из ключевых сторон деятельности органов местного самоуправления.</w:t>
      </w:r>
    </w:p>
    <w:p w:rsidR="009C2738" w:rsidRPr="00C6639D" w:rsidRDefault="009C2738" w:rsidP="00C663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6639D">
        <w:rPr>
          <w:rFonts w:ascii="Times New Roman" w:hAnsi="Times New Roman"/>
          <w:sz w:val="28"/>
          <w:szCs w:val="28"/>
        </w:rPr>
        <w:t>Управление муниципальным имуществом охватывает широкий круг отношений, возникающих в связи с реализацией прав собственника.</w:t>
      </w:r>
    </w:p>
    <w:p w:rsidR="009C2738" w:rsidRPr="00C6639D" w:rsidRDefault="009C2738" w:rsidP="00C663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6639D">
        <w:rPr>
          <w:rFonts w:ascii="Times New Roman" w:hAnsi="Times New Roman"/>
          <w:sz w:val="28"/>
          <w:szCs w:val="28"/>
        </w:rPr>
        <w:t>В рамках реализации программы, основным направлением деятельности, по управлению муниципальной собственностью в отчетном году, так и  в долго</w:t>
      </w:r>
      <w:r>
        <w:rPr>
          <w:rFonts w:ascii="Times New Roman" w:hAnsi="Times New Roman"/>
          <w:sz w:val="28"/>
          <w:szCs w:val="28"/>
        </w:rPr>
        <w:t xml:space="preserve">срочной перспективе, является – </w:t>
      </w:r>
      <w:r w:rsidRPr="00C6639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пределение </w:t>
      </w:r>
      <w:r w:rsidRPr="00C6639D">
        <w:rPr>
          <w:rFonts w:ascii="Times New Roman" w:hAnsi="Times New Roman"/>
          <w:sz w:val="28"/>
          <w:szCs w:val="28"/>
        </w:rPr>
        <w:t>цели управления муниципальным имуществом, с точки зрения исполнения муниципальных функций.</w:t>
      </w:r>
    </w:p>
    <w:p w:rsidR="009C2738" w:rsidRPr="000B4FFB" w:rsidRDefault="009C2738" w:rsidP="00E047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4FFB">
        <w:rPr>
          <w:rFonts w:ascii="Times New Roman" w:hAnsi="Times New Roman"/>
          <w:sz w:val="28"/>
          <w:szCs w:val="28"/>
        </w:rPr>
        <w:tab/>
        <w:t>Мероприятие</w:t>
      </w:r>
      <w:r>
        <w:rPr>
          <w:rFonts w:ascii="Times New Roman" w:hAnsi="Times New Roman"/>
          <w:sz w:val="28"/>
          <w:szCs w:val="28"/>
        </w:rPr>
        <w:t xml:space="preserve"> 1.1 </w:t>
      </w:r>
      <w:r w:rsidRPr="000B4FFB">
        <w:rPr>
          <w:rFonts w:ascii="Times New Roman" w:hAnsi="Times New Roman"/>
          <w:sz w:val="28"/>
          <w:szCs w:val="28"/>
        </w:rPr>
        <w:t>«Содержание и управление имуществом, находящимся в муниципальной собственности».</w:t>
      </w:r>
    </w:p>
    <w:p w:rsidR="009C2738" w:rsidRPr="00C6639D" w:rsidRDefault="009C2738" w:rsidP="00C663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6639D">
        <w:rPr>
          <w:rFonts w:ascii="Times New Roman" w:hAnsi="Times New Roman"/>
          <w:sz w:val="28"/>
          <w:szCs w:val="28"/>
        </w:rPr>
        <w:t xml:space="preserve">Достижение поставленной цели  решается посредством приватизации находящихся в муниципальной собственности акций (долей) хозяйственных обществ и другого имущества, не участвующего в обеспечении полномочий органов местного самоуправления. </w:t>
      </w:r>
    </w:p>
    <w:p w:rsidR="009C2738" w:rsidRPr="00C6639D" w:rsidRDefault="009C2738" w:rsidP="00C663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6639D">
        <w:rPr>
          <w:rFonts w:ascii="Times New Roman" w:hAnsi="Times New Roman"/>
          <w:sz w:val="28"/>
          <w:szCs w:val="28"/>
        </w:rPr>
        <w:t>За отчетный год  было приватизировано два пакета акций: о</w:t>
      </w:r>
      <w:r>
        <w:rPr>
          <w:rFonts w:ascii="Times New Roman" w:hAnsi="Times New Roman"/>
          <w:sz w:val="28"/>
          <w:szCs w:val="28"/>
        </w:rPr>
        <w:t>ткрытого акционерного общества «Запсибкомбанк»</w:t>
      </w:r>
      <w:r w:rsidRPr="00C6639D">
        <w:rPr>
          <w:rFonts w:ascii="Times New Roman" w:hAnsi="Times New Roman"/>
          <w:sz w:val="28"/>
          <w:szCs w:val="28"/>
        </w:rPr>
        <w:t xml:space="preserve"> и открытого акционерного общества банк «Уралсиб». </w:t>
      </w:r>
    </w:p>
    <w:p w:rsidR="009C2738" w:rsidRDefault="009C2738" w:rsidP="00C663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6639D">
        <w:rPr>
          <w:rFonts w:ascii="Times New Roman" w:hAnsi="Times New Roman"/>
          <w:sz w:val="28"/>
          <w:szCs w:val="28"/>
        </w:rPr>
        <w:t>В целях приведения структуры и состава имущества в соответствии с исполняемыми муниципальными полномочиями Комитет ежегодно утверждает перечень муниципального имущества, предназначенного к приватизации. Осуществляется</w:t>
      </w:r>
      <w:r>
        <w:rPr>
          <w:rFonts w:ascii="Times New Roman" w:hAnsi="Times New Roman"/>
          <w:sz w:val="28"/>
          <w:szCs w:val="28"/>
        </w:rPr>
        <w:t xml:space="preserve"> перераспределение имущества на </w:t>
      </w:r>
      <w:r w:rsidRPr="00C6639D">
        <w:rPr>
          <w:rFonts w:ascii="Times New Roman" w:hAnsi="Times New Roman"/>
          <w:sz w:val="28"/>
          <w:szCs w:val="28"/>
        </w:rPr>
        <w:t xml:space="preserve">другие уровни собственности (по причине изменения полномочий публичных образований), происходит оптимизация сети муниципальных учреждений и предприятий. </w:t>
      </w:r>
    </w:p>
    <w:p w:rsidR="009C2738" w:rsidRDefault="009C2738" w:rsidP="00C663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6639D">
        <w:rPr>
          <w:rFonts w:ascii="Times New Roman" w:hAnsi="Times New Roman"/>
          <w:sz w:val="28"/>
          <w:szCs w:val="28"/>
        </w:rPr>
        <w:t>Так</w:t>
      </w:r>
      <w:r>
        <w:rPr>
          <w:rFonts w:ascii="Times New Roman" w:hAnsi="Times New Roman"/>
          <w:sz w:val="28"/>
          <w:szCs w:val="28"/>
        </w:rPr>
        <w:t>,</w:t>
      </w:r>
      <w:r w:rsidRPr="00C6639D">
        <w:rPr>
          <w:rFonts w:ascii="Times New Roman" w:hAnsi="Times New Roman"/>
          <w:sz w:val="28"/>
          <w:szCs w:val="28"/>
        </w:rPr>
        <w:t xml:space="preserve"> состав имущества муниципальной казны, в общем объеме имущества</w:t>
      </w:r>
      <w:r>
        <w:rPr>
          <w:rFonts w:ascii="Times New Roman" w:hAnsi="Times New Roman"/>
          <w:sz w:val="28"/>
          <w:szCs w:val="28"/>
        </w:rPr>
        <w:t>,</w:t>
      </w:r>
      <w:r w:rsidRPr="00C6639D">
        <w:rPr>
          <w:rFonts w:ascii="Times New Roman" w:hAnsi="Times New Roman"/>
          <w:sz w:val="28"/>
          <w:szCs w:val="28"/>
        </w:rPr>
        <w:t xml:space="preserve"> учитываемого в реестре муниципальной собственности</w:t>
      </w:r>
      <w:r>
        <w:rPr>
          <w:rFonts w:ascii="Times New Roman" w:hAnsi="Times New Roman"/>
          <w:sz w:val="28"/>
          <w:szCs w:val="28"/>
        </w:rPr>
        <w:t xml:space="preserve">, за 5 лет снизился с 43,77% </w:t>
      </w:r>
      <w:r w:rsidRPr="00C6639D">
        <w:rPr>
          <w:rFonts w:ascii="Times New Roman" w:hAnsi="Times New Roman"/>
          <w:sz w:val="28"/>
          <w:szCs w:val="28"/>
        </w:rPr>
        <w:t xml:space="preserve">в 2010 году, до </w:t>
      </w:r>
      <w:r>
        <w:rPr>
          <w:rFonts w:ascii="Times New Roman" w:hAnsi="Times New Roman"/>
          <w:sz w:val="28"/>
          <w:szCs w:val="28"/>
        </w:rPr>
        <w:t>22</w:t>
      </w:r>
      <w:r w:rsidRPr="00C6639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6%. В едином реестре муниципальной собственности, на конец </w:t>
      </w:r>
      <w:r w:rsidRPr="00C6639D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 xml:space="preserve">5 </w:t>
      </w:r>
      <w:r w:rsidRPr="00C6639D">
        <w:rPr>
          <w:rFonts w:ascii="Times New Roman" w:hAnsi="Times New Roman"/>
          <w:sz w:val="28"/>
          <w:szCs w:val="28"/>
        </w:rPr>
        <w:t xml:space="preserve">года </w:t>
      </w:r>
      <w:r>
        <w:rPr>
          <w:rFonts w:ascii="Times New Roman" w:hAnsi="Times New Roman"/>
          <w:sz w:val="28"/>
          <w:szCs w:val="28"/>
        </w:rPr>
        <w:t>числилось имущества на сумму</w:t>
      </w:r>
      <w:r w:rsidRPr="00C6639D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0</w:t>
      </w:r>
      <w:r w:rsidRPr="00C6639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6 миллиардов рублей, </w:t>
      </w:r>
      <w:r w:rsidRPr="00C6639D">
        <w:rPr>
          <w:rFonts w:ascii="Times New Roman" w:hAnsi="Times New Roman"/>
          <w:sz w:val="28"/>
          <w:szCs w:val="28"/>
        </w:rPr>
        <w:t xml:space="preserve">в том числе в казне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2,4 </w:t>
      </w:r>
      <w:r w:rsidRPr="00C6639D">
        <w:rPr>
          <w:rFonts w:ascii="Times New Roman" w:hAnsi="Times New Roman"/>
          <w:sz w:val="28"/>
          <w:szCs w:val="28"/>
        </w:rPr>
        <w:t xml:space="preserve"> миллиард</w:t>
      </w:r>
      <w:r>
        <w:rPr>
          <w:rFonts w:ascii="Times New Roman" w:hAnsi="Times New Roman"/>
          <w:sz w:val="28"/>
          <w:szCs w:val="28"/>
        </w:rPr>
        <w:t>а</w:t>
      </w:r>
      <w:r w:rsidRPr="00C6639D">
        <w:rPr>
          <w:rFonts w:ascii="Times New Roman" w:hAnsi="Times New Roman"/>
          <w:sz w:val="28"/>
          <w:szCs w:val="28"/>
        </w:rPr>
        <w:t xml:space="preserve"> рублей.</w:t>
      </w:r>
    </w:p>
    <w:p w:rsidR="009C2738" w:rsidRDefault="009C2738" w:rsidP="00C663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6639D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илучшим </w:t>
      </w:r>
      <w:r w:rsidRPr="00C6639D">
        <w:rPr>
          <w:rFonts w:ascii="Times New Roman" w:hAnsi="Times New Roman"/>
          <w:sz w:val="28"/>
          <w:szCs w:val="28"/>
        </w:rPr>
        <w:t>образом эффективность использования и управления муниципальной собственностью, в рамках исполнения программных мероприятий,  отражает такой показатель, как неналоговые доходы бюджета муниципального образования, основное место среди которых занимают доходы от использования имущества Принципиальной особенностью последнего времени и отчетного года в частности, является системное сокращение физического объема муниципальной собственности и перехода ее в разряд частного капитала. Динамика поступления доходов по этим источникам в основном имеет тенденцию снижения. Доходы от приватизации имущества относятся к так называемым невозобновляемым доходам. Продажа имущества не может являться постоянным источником доходов в местную казну. Так доходы в бюджет города от приватизации муниципального имущества, в общем объеме доходов от использования имущества за 5 лет снизился с 25</w:t>
      </w:r>
      <w:r>
        <w:rPr>
          <w:rFonts w:ascii="Times New Roman" w:hAnsi="Times New Roman"/>
          <w:sz w:val="28"/>
          <w:szCs w:val="28"/>
        </w:rPr>
        <w:t xml:space="preserve">%  в 2010 году, до 3% на конец </w:t>
      </w:r>
      <w:r w:rsidRPr="00C6639D">
        <w:rPr>
          <w:rFonts w:ascii="Times New Roman" w:hAnsi="Times New Roman"/>
          <w:sz w:val="28"/>
          <w:szCs w:val="28"/>
        </w:rPr>
        <w:t>отчетного 2015 года.</w:t>
      </w:r>
    </w:p>
    <w:p w:rsidR="009C2738" w:rsidRPr="001847BC" w:rsidRDefault="009C2738" w:rsidP="00C663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Доходы от использования муниципального имущества за 2015 год составили </w:t>
      </w:r>
      <w:r w:rsidRPr="00C6639D">
        <w:rPr>
          <w:rFonts w:ascii="Times New Roman" w:hAnsi="Times New Roman"/>
          <w:sz w:val="28"/>
          <w:szCs w:val="28"/>
        </w:rPr>
        <w:t>123</w:t>
      </w:r>
      <w:r>
        <w:rPr>
          <w:rFonts w:ascii="Times New Roman" w:hAnsi="Times New Roman"/>
          <w:sz w:val="28"/>
          <w:szCs w:val="28"/>
        </w:rPr>
        <w:t>, 1 миллиона рублей (Таблица 2).</w:t>
      </w:r>
    </w:p>
    <w:p w:rsidR="009C2738" w:rsidRDefault="009C2738" w:rsidP="003A7A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Кроме того, в </w:t>
      </w:r>
      <w:r w:rsidRPr="003A7A90">
        <w:rPr>
          <w:rFonts w:ascii="Times New Roman" w:hAnsi="Times New Roman"/>
          <w:sz w:val="28"/>
          <w:szCs w:val="28"/>
        </w:rPr>
        <w:t xml:space="preserve"> рамках реализации муниципальной программы</w:t>
      </w:r>
      <w:r>
        <w:rPr>
          <w:rFonts w:ascii="Times New Roman" w:hAnsi="Times New Roman"/>
          <w:sz w:val="28"/>
          <w:szCs w:val="28"/>
        </w:rPr>
        <w:t>:</w:t>
      </w:r>
    </w:p>
    <w:p w:rsidR="009C2738" w:rsidRDefault="009C2738" w:rsidP="003A7A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Pr="003A7A90">
        <w:rPr>
          <w:rFonts w:ascii="Times New Roman" w:hAnsi="Times New Roman"/>
          <w:sz w:val="28"/>
          <w:szCs w:val="28"/>
        </w:rPr>
        <w:t>активно проводится работа по оформлению государственной регистрации прав собственности муниципального образования город Р</w:t>
      </w:r>
      <w:r>
        <w:rPr>
          <w:rFonts w:ascii="Times New Roman" w:hAnsi="Times New Roman"/>
          <w:sz w:val="28"/>
          <w:szCs w:val="28"/>
        </w:rPr>
        <w:t xml:space="preserve">адужный на недвижимое имущество, в настоящее время осуществлена </w:t>
      </w:r>
      <w:r w:rsidRPr="003A7A90">
        <w:rPr>
          <w:rFonts w:ascii="Times New Roman" w:hAnsi="Times New Roman"/>
          <w:sz w:val="28"/>
          <w:szCs w:val="28"/>
        </w:rPr>
        <w:t>100% паспортизация и  государственная  регистрация муниципального имущества.</w:t>
      </w:r>
    </w:p>
    <w:p w:rsidR="009C2738" w:rsidRDefault="009C2738" w:rsidP="003A7A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осуществляются </w:t>
      </w:r>
      <w:r w:rsidRPr="00211984">
        <w:rPr>
          <w:rFonts w:ascii="Times New Roman" w:hAnsi="Times New Roman"/>
          <w:sz w:val="28"/>
          <w:szCs w:val="28"/>
        </w:rPr>
        <w:t xml:space="preserve">оформление документов для передачи </w:t>
      </w:r>
      <w:r>
        <w:rPr>
          <w:rFonts w:ascii="Times New Roman" w:hAnsi="Times New Roman"/>
          <w:sz w:val="28"/>
          <w:szCs w:val="28"/>
        </w:rPr>
        <w:t xml:space="preserve">с баланса на баланс имущества, </w:t>
      </w:r>
      <w:r w:rsidRPr="00211984">
        <w:rPr>
          <w:rFonts w:ascii="Times New Roman" w:hAnsi="Times New Roman"/>
          <w:sz w:val="28"/>
          <w:szCs w:val="28"/>
        </w:rPr>
        <w:t>находящегося на праве хозяйственного ведения и оперативного управ</w:t>
      </w:r>
      <w:r>
        <w:rPr>
          <w:rFonts w:ascii="Times New Roman" w:hAnsi="Times New Roman"/>
          <w:sz w:val="28"/>
          <w:szCs w:val="28"/>
        </w:rPr>
        <w:t xml:space="preserve">ления </w:t>
      </w:r>
      <w:r w:rsidRPr="00211984">
        <w:rPr>
          <w:rFonts w:ascii="Times New Roman" w:hAnsi="Times New Roman"/>
          <w:sz w:val="28"/>
          <w:szCs w:val="28"/>
        </w:rPr>
        <w:t>у муниципальных унитарных предприятий и муниципальных учреждений города</w:t>
      </w:r>
      <w:r>
        <w:rPr>
          <w:rFonts w:ascii="Times New Roman" w:hAnsi="Times New Roman"/>
          <w:sz w:val="28"/>
          <w:szCs w:val="28"/>
        </w:rPr>
        <w:t>;</w:t>
      </w:r>
    </w:p>
    <w:p w:rsidR="009C2738" w:rsidRDefault="009C2738" w:rsidP="00E047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осуществляются </w:t>
      </w:r>
      <w:r w:rsidRPr="00E04756">
        <w:rPr>
          <w:rFonts w:ascii="Times New Roman" w:hAnsi="Times New Roman"/>
          <w:sz w:val="28"/>
          <w:szCs w:val="28"/>
        </w:rPr>
        <w:t>контрольны</w:t>
      </w:r>
      <w:r>
        <w:rPr>
          <w:rFonts w:ascii="Times New Roman" w:hAnsi="Times New Roman"/>
          <w:sz w:val="28"/>
          <w:szCs w:val="28"/>
        </w:rPr>
        <w:t>е</w:t>
      </w:r>
      <w:r w:rsidRPr="00E04756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я</w:t>
      </w:r>
      <w:r w:rsidRPr="00E04756">
        <w:rPr>
          <w:rFonts w:ascii="Times New Roman" w:hAnsi="Times New Roman"/>
          <w:sz w:val="28"/>
          <w:szCs w:val="28"/>
        </w:rPr>
        <w:t xml:space="preserve"> по провер</w:t>
      </w:r>
      <w:r>
        <w:rPr>
          <w:rFonts w:ascii="Times New Roman" w:hAnsi="Times New Roman"/>
          <w:sz w:val="28"/>
          <w:szCs w:val="28"/>
        </w:rPr>
        <w:t xml:space="preserve">ке использования и сохранности </w:t>
      </w:r>
      <w:r w:rsidRPr="00E04756">
        <w:rPr>
          <w:rFonts w:ascii="Times New Roman" w:hAnsi="Times New Roman"/>
          <w:sz w:val="28"/>
          <w:szCs w:val="28"/>
        </w:rPr>
        <w:t>муниципального имущества</w:t>
      </w:r>
      <w:r>
        <w:rPr>
          <w:rFonts w:ascii="Times New Roman" w:hAnsi="Times New Roman"/>
          <w:sz w:val="28"/>
          <w:szCs w:val="28"/>
        </w:rPr>
        <w:t xml:space="preserve"> переданного в оперативное управление, хозяйственное ведение и </w:t>
      </w:r>
      <w:r w:rsidRPr="009D397F">
        <w:rPr>
          <w:rFonts w:ascii="Times New Roman" w:hAnsi="Times New Roman"/>
          <w:sz w:val="28"/>
          <w:szCs w:val="28"/>
        </w:rPr>
        <w:t>в пользование юридическим лицам и индивидуальным предпринимателям</w:t>
      </w:r>
      <w:r>
        <w:rPr>
          <w:rFonts w:ascii="Times New Roman" w:hAnsi="Times New Roman"/>
          <w:sz w:val="28"/>
          <w:szCs w:val="28"/>
        </w:rPr>
        <w:t>. За 2015 год  было проведено 62 проверки (Таблица 3);</w:t>
      </w:r>
    </w:p>
    <w:p w:rsidR="009C2738" w:rsidRDefault="009C2738" w:rsidP="008862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 проводится  т</w:t>
      </w:r>
      <w:r w:rsidRPr="007F1931">
        <w:rPr>
          <w:rFonts w:ascii="Times New Roman" w:hAnsi="Times New Roman"/>
          <w:sz w:val="28"/>
          <w:szCs w:val="28"/>
        </w:rPr>
        <w:t>ех</w:t>
      </w:r>
      <w:r>
        <w:rPr>
          <w:rFonts w:ascii="Times New Roman" w:hAnsi="Times New Roman"/>
          <w:sz w:val="28"/>
          <w:szCs w:val="28"/>
        </w:rPr>
        <w:t>ническая инвентаризации</w:t>
      </w:r>
      <w:r w:rsidRPr="007F1931">
        <w:rPr>
          <w:rFonts w:ascii="Times New Roman" w:hAnsi="Times New Roman"/>
          <w:sz w:val="28"/>
          <w:szCs w:val="28"/>
        </w:rPr>
        <w:t xml:space="preserve"> объектов жилого и нежилого фо</w:t>
      </w:r>
      <w:r>
        <w:rPr>
          <w:rFonts w:ascii="Times New Roman" w:hAnsi="Times New Roman"/>
          <w:sz w:val="28"/>
          <w:szCs w:val="28"/>
        </w:rPr>
        <w:t>нда муниципальной собственности, т</w:t>
      </w:r>
      <w:r w:rsidRPr="007F1931">
        <w:rPr>
          <w:rFonts w:ascii="Times New Roman" w:hAnsi="Times New Roman"/>
          <w:sz w:val="28"/>
          <w:szCs w:val="28"/>
        </w:rPr>
        <w:t>ехническ</w:t>
      </w:r>
      <w:r>
        <w:rPr>
          <w:rFonts w:ascii="Times New Roman" w:hAnsi="Times New Roman"/>
          <w:sz w:val="28"/>
          <w:szCs w:val="28"/>
        </w:rPr>
        <w:t>ая</w:t>
      </w:r>
      <w:r w:rsidRPr="007F1931">
        <w:rPr>
          <w:rFonts w:ascii="Times New Roman" w:hAnsi="Times New Roman"/>
          <w:sz w:val="28"/>
          <w:szCs w:val="28"/>
        </w:rPr>
        <w:t xml:space="preserve"> и санитарно-эпидемиологическ</w:t>
      </w:r>
      <w:r>
        <w:rPr>
          <w:rFonts w:ascii="Times New Roman" w:hAnsi="Times New Roman"/>
          <w:sz w:val="28"/>
          <w:szCs w:val="28"/>
        </w:rPr>
        <w:t>ая</w:t>
      </w:r>
      <w:r w:rsidRPr="007F1931">
        <w:rPr>
          <w:rFonts w:ascii="Times New Roman" w:hAnsi="Times New Roman"/>
          <w:sz w:val="28"/>
          <w:szCs w:val="28"/>
        </w:rPr>
        <w:t xml:space="preserve"> экспертиз</w:t>
      </w:r>
      <w:r>
        <w:rPr>
          <w:rFonts w:ascii="Times New Roman" w:hAnsi="Times New Roman"/>
          <w:sz w:val="28"/>
          <w:szCs w:val="28"/>
        </w:rPr>
        <w:t>а</w:t>
      </w:r>
      <w:r w:rsidRPr="007F1931">
        <w:rPr>
          <w:rFonts w:ascii="Times New Roman" w:hAnsi="Times New Roman"/>
          <w:sz w:val="28"/>
          <w:szCs w:val="28"/>
        </w:rPr>
        <w:t xml:space="preserve"> объектов муниципальной собственности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9C2738" w:rsidRDefault="009C2738" w:rsidP="008862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о</w:t>
      </w:r>
      <w:r w:rsidRPr="007F1931">
        <w:rPr>
          <w:rFonts w:ascii="Times New Roman" w:hAnsi="Times New Roman"/>
          <w:sz w:val="28"/>
          <w:szCs w:val="28"/>
        </w:rPr>
        <w:t>бследование технического состояния</w:t>
      </w:r>
      <w:r>
        <w:rPr>
          <w:rFonts w:ascii="Times New Roman" w:hAnsi="Times New Roman"/>
          <w:sz w:val="28"/>
          <w:szCs w:val="28"/>
        </w:rPr>
        <w:t xml:space="preserve"> объектов: жилых домов, квартир,  материалов, компьютерной </w:t>
      </w:r>
      <w:r w:rsidRPr="007F1931">
        <w:rPr>
          <w:rFonts w:ascii="Times New Roman" w:hAnsi="Times New Roman"/>
          <w:sz w:val="28"/>
          <w:szCs w:val="28"/>
        </w:rPr>
        <w:t>техники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9C2738" w:rsidRDefault="009C2738" w:rsidP="008862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 осуществляется </w:t>
      </w:r>
      <w:r w:rsidRPr="007F1931">
        <w:rPr>
          <w:rFonts w:ascii="Times New Roman" w:hAnsi="Times New Roman"/>
          <w:sz w:val="28"/>
          <w:szCs w:val="28"/>
        </w:rPr>
        <w:t>охран</w:t>
      </w:r>
      <w:r>
        <w:rPr>
          <w:rFonts w:ascii="Times New Roman" w:hAnsi="Times New Roman"/>
          <w:sz w:val="28"/>
          <w:szCs w:val="28"/>
        </w:rPr>
        <w:t>а отдельно стоящих объектов до проведения приватизации или передачи в пользование;</w:t>
      </w:r>
    </w:p>
    <w:p w:rsidR="009C2738" w:rsidRDefault="009C2738" w:rsidP="008862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Pr="003A7A90">
        <w:rPr>
          <w:rFonts w:ascii="Times New Roman" w:hAnsi="Times New Roman"/>
          <w:sz w:val="28"/>
          <w:szCs w:val="28"/>
        </w:rPr>
        <w:t xml:space="preserve"> оценк</w:t>
      </w:r>
      <w:r>
        <w:rPr>
          <w:rFonts w:ascii="Times New Roman" w:hAnsi="Times New Roman"/>
          <w:sz w:val="28"/>
          <w:szCs w:val="28"/>
        </w:rPr>
        <w:t>а</w:t>
      </w:r>
      <w:r w:rsidRPr="003A7A90">
        <w:rPr>
          <w:rFonts w:ascii="Times New Roman" w:hAnsi="Times New Roman"/>
          <w:sz w:val="28"/>
          <w:szCs w:val="28"/>
        </w:rPr>
        <w:t xml:space="preserve"> объектов муниципальной собственности для проведения приватизации</w:t>
      </w:r>
      <w:r>
        <w:rPr>
          <w:rFonts w:ascii="Times New Roman" w:hAnsi="Times New Roman"/>
          <w:sz w:val="28"/>
          <w:szCs w:val="28"/>
        </w:rPr>
        <w:t xml:space="preserve">, передачи по договорам </w:t>
      </w:r>
      <w:r w:rsidRPr="003A7A90">
        <w:rPr>
          <w:rFonts w:ascii="Times New Roman" w:hAnsi="Times New Roman"/>
          <w:sz w:val="28"/>
          <w:szCs w:val="28"/>
        </w:rPr>
        <w:t xml:space="preserve"> и  постановки на </w:t>
      </w:r>
      <w:r>
        <w:rPr>
          <w:rFonts w:ascii="Times New Roman" w:hAnsi="Times New Roman"/>
          <w:sz w:val="28"/>
          <w:szCs w:val="28"/>
        </w:rPr>
        <w:t>балансовый учет;</w:t>
      </w:r>
    </w:p>
    <w:p w:rsidR="009C2738" w:rsidRDefault="009C2738" w:rsidP="008862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осуществляется возмещение расходов на содержание пустующих объектов муниципальной собственности  и др.</w:t>
      </w:r>
    </w:p>
    <w:p w:rsidR="009C2738" w:rsidRPr="000B4FFB" w:rsidRDefault="009C2738" w:rsidP="008862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4FFB">
        <w:rPr>
          <w:rFonts w:ascii="Times New Roman" w:hAnsi="Times New Roman"/>
          <w:sz w:val="28"/>
          <w:szCs w:val="28"/>
        </w:rPr>
        <w:tab/>
        <w:t xml:space="preserve">Мероприятие 1.2 «Взносы на капитальный ремонт общего имущества многоквартирных домов, в части имущества, находящегося в муниципальной собственности». </w:t>
      </w:r>
    </w:p>
    <w:p w:rsidR="009C2738" w:rsidRPr="00AD1AAF" w:rsidRDefault="009C2738" w:rsidP="00AD1A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D1AAF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 xml:space="preserve">2014 года собственники квартир </w:t>
      </w:r>
      <w:r w:rsidRPr="00AD1AAF">
        <w:rPr>
          <w:rFonts w:ascii="Times New Roman" w:hAnsi="Times New Roman"/>
          <w:sz w:val="28"/>
          <w:szCs w:val="28"/>
        </w:rPr>
        <w:t>обязаны уплачивать обязательный взнос на капитальный ремонт общего имущества многоквартирного дома, минимальный размер которого определен  Законом Ханты-М</w:t>
      </w:r>
      <w:r>
        <w:rPr>
          <w:rFonts w:ascii="Times New Roman" w:hAnsi="Times New Roman"/>
          <w:sz w:val="28"/>
          <w:szCs w:val="28"/>
        </w:rPr>
        <w:t xml:space="preserve">ансийского автономного округа – </w:t>
      </w:r>
      <w:r w:rsidRPr="00AD1AAF">
        <w:rPr>
          <w:rFonts w:ascii="Times New Roman" w:hAnsi="Times New Roman"/>
          <w:sz w:val="28"/>
          <w:szCs w:val="28"/>
        </w:rPr>
        <w:t>Югры № 54-оз «Об организации проведения капитального ремонта общего имущества в многоквартирных домах, расположенных на территории Ханты-М</w:t>
      </w:r>
      <w:r>
        <w:rPr>
          <w:rFonts w:ascii="Times New Roman" w:hAnsi="Times New Roman"/>
          <w:sz w:val="28"/>
          <w:szCs w:val="28"/>
        </w:rPr>
        <w:t xml:space="preserve">ансийского автономного округа – </w:t>
      </w:r>
      <w:r w:rsidRPr="00AD1AAF">
        <w:rPr>
          <w:rFonts w:ascii="Times New Roman" w:hAnsi="Times New Roman"/>
          <w:sz w:val="28"/>
          <w:szCs w:val="28"/>
        </w:rPr>
        <w:t>Югры» и установлен  в рублях с одного квадратного метра на единицу общей площади помещения в многоквартирном доме, принадлежащего собственнику.</w:t>
      </w:r>
    </w:p>
    <w:p w:rsidR="009C2738" w:rsidRPr="00AD1AAF" w:rsidRDefault="009C2738" w:rsidP="00AD1A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D1AAF">
        <w:rPr>
          <w:rFonts w:ascii="Times New Roman" w:hAnsi="Times New Roman"/>
          <w:sz w:val="28"/>
          <w:szCs w:val="28"/>
        </w:rPr>
        <w:t>Новая система финансирования капитального ремонта многоквартирных домов утверждена  в соответствии  со статьей  167, 169  Жилищного кодекса Российской Федерации. Комитет, осуществляя полномочия собственника муниципального имущества в многоквартирных домах, осуществляет  в установленном размере плат</w:t>
      </w:r>
      <w:r>
        <w:rPr>
          <w:rFonts w:ascii="Times New Roman" w:hAnsi="Times New Roman"/>
          <w:sz w:val="28"/>
          <w:szCs w:val="28"/>
        </w:rPr>
        <w:t xml:space="preserve">ежи, региональному оператору - </w:t>
      </w:r>
      <w:r w:rsidRPr="00AD1AAF">
        <w:rPr>
          <w:rFonts w:ascii="Times New Roman" w:hAnsi="Times New Roman"/>
          <w:sz w:val="28"/>
          <w:szCs w:val="28"/>
        </w:rPr>
        <w:t xml:space="preserve">«Югорский фонд капитального ремонта многоквартирных домов». Образовавшиеся в результате регулярных платежей накопления в будущем пойдут на осуществление необходимых ремонтных работ. Взносы на проведение капитального ремонта обязательны. </w:t>
      </w:r>
    </w:p>
    <w:p w:rsidR="009C2738" w:rsidRPr="00AD1AAF" w:rsidRDefault="009C2738" w:rsidP="00AD1A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D1AAF">
        <w:rPr>
          <w:rFonts w:ascii="Times New Roman" w:hAnsi="Times New Roman"/>
          <w:sz w:val="28"/>
          <w:szCs w:val="28"/>
        </w:rPr>
        <w:t>В рамках реализаци</w:t>
      </w:r>
      <w:r>
        <w:rPr>
          <w:rFonts w:ascii="Times New Roman" w:hAnsi="Times New Roman"/>
          <w:sz w:val="28"/>
          <w:szCs w:val="28"/>
        </w:rPr>
        <w:t xml:space="preserve">и данного направления Комитетом заключен  договор </w:t>
      </w:r>
      <w:r w:rsidRPr="00AD1AAF">
        <w:rPr>
          <w:rFonts w:ascii="Times New Roman" w:hAnsi="Times New Roman"/>
          <w:sz w:val="28"/>
          <w:szCs w:val="28"/>
        </w:rPr>
        <w:t>с Югорским фондом капитального ремонта многоквартирных домов «О формировании фонда капитального ремонта и об организации проведения капитального ремонта общего имущества в многоквартирном доме».</w:t>
      </w:r>
    </w:p>
    <w:p w:rsidR="009C2738" w:rsidRPr="00AD1AAF" w:rsidRDefault="009C2738" w:rsidP="00AD1A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D1AAF">
        <w:rPr>
          <w:rFonts w:ascii="Times New Roman" w:hAnsi="Times New Roman"/>
          <w:sz w:val="28"/>
          <w:szCs w:val="28"/>
        </w:rPr>
        <w:t>На постоянной основе производится мониторинг данных объектов муниципальной собственности, учитываемых в едином реестре муниципальной собственности и в перечне объектов муниципальной собственности, в приложении к договору «О формировании фонда капитального ремонта и об организации проведения капитального ремонта общего иму</w:t>
      </w:r>
      <w:r>
        <w:rPr>
          <w:rFonts w:ascii="Times New Roman" w:hAnsi="Times New Roman"/>
          <w:sz w:val="28"/>
          <w:szCs w:val="28"/>
        </w:rPr>
        <w:t xml:space="preserve">щества в многоквартирном доме». Заключаются </w:t>
      </w:r>
      <w:r w:rsidRPr="00AD1AAF">
        <w:rPr>
          <w:rFonts w:ascii="Times New Roman" w:hAnsi="Times New Roman"/>
          <w:sz w:val="28"/>
          <w:szCs w:val="28"/>
        </w:rPr>
        <w:t>дополнительные соглашения к договору, в части изменений и дополнений перечня муниципальных объектов находящихся в многоквартирных домах.</w:t>
      </w:r>
    </w:p>
    <w:p w:rsidR="009C2738" w:rsidRDefault="009C2738" w:rsidP="00AD1A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D1AAF">
        <w:rPr>
          <w:rFonts w:ascii="Times New Roman" w:hAnsi="Times New Roman"/>
          <w:sz w:val="28"/>
          <w:szCs w:val="28"/>
        </w:rPr>
        <w:t>На основании счета – извещения, предоставленного Югорским оператором, производиться оплата взносов для формирования фонда по капитальному ремонту многоквартирных домов, в пределах доведенных лимитов бюджетных обязательств.  Ежеквартально, осуществляется сверка расчетов, путем подписания актов сверки взаимных расчетов с Югорским оператором</w:t>
      </w:r>
      <w:r>
        <w:rPr>
          <w:rFonts w:ascii="Times New Roman" w:hAnsi="Times New Roman"/>
          <w:sz w:val="28"/>
          <w:szCs w:val="28"/>
        </w:rPr>
        <w:t>.</w:t>
      </w:r>
    </w:p>
    <w:p w:rsidR="009C2738" w:rsidRPr="000B4FFB" w:rsidRDefault="009C2738" w:rsidP="00E16A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4FFB">
        <w:rPr>
          <w:rFonts w:ascii="Times New Roman" w:hAnsi="Times New Roman"/>
          <w:sz w:val="28"/>
          <w:szCs w:val="28"/>
        </w:rPr>
        <w:tab/>
        <w:t>Мероприятие 1.3 «Проведение экспе</w:t>
      </w:r>
      <w:r>
        <w:rPr>
          <w:rFonts w:ascii="Times New Roman" w:hAnsi="Times New Roman"/>
          <w:sz w:val="28"/>
          <w:szCs w:val="28"/>
        </w:rPr>
        <w:t>ртизы технической и финансово-</w:t>
      </w:r>
      <w:r w:rsidRPr="000B4FFB">
        <w:rPr>
          <w:rFonts w:ascii="Times New Roman" w:hAnsi="Times New Roman"/>
          <w:sz w:val="28"/>
          <w:szCs w:val="28"/>
        </w:rPr>
        <w:t>хозяйственной деятельности Унитарного предприятия «Горв</w:t>
      </w:r>
      <w:r>
        <w:rPr>
          <w:rFonts w:ascii="Times New Roman" w:hAnsi="Times New Roman"/>
          <w:sz w:val="28"/>
          <w:szCs w:val="28"/>
        </w:rPr>
        <w:t xml:space="preserve">одоканал» МО ХМАО – Юргы ГО  г. </w:t>
      </w:r>
      <w:r w:rsidRPr="000B4FFB">
        <w:rPr>
          <w:rFonts w:ascii="Times New Roman" w:hAnsi="Times New Roman"/>
          <w:sz w:val="28"/>
          <w:szCs w:val="28"/>
        </w:rPr>
        <w:t>Радужный»</w:t>
      </w:r>
    </w:p>
    <w:p w:rsidR="009C2738" w:rsidRPr="00AD1AAF" w:rsidRDefault="009C2738" w:rsidP="00AD1A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AD1AAF">
        <w:rPr>
          <w:rFonts w:ascii="Times New Roman" w:hAnsi="Times New Roman"/>
          <w:sz w:val="28"/>
          <w:szCs w:val="28"/>
          <w:lang w:eastAsia="ru-RU"/>
        </w:rPr>
        <w:t>В процессе хозяйственной деятельности муниципальн</w:t>
      </w:r>
      <w:r>
        <w:rPr>
          <w:rFonts w:ascii="Times New Roman" w:hAnsi="Times New Roman"/>
          <w:sz w:val="28"/>
          <w:szCs w:val="28"/>
          <w:lang w:eastAsia="ru-RU"/>
        </w:rPr>
        <w:t>ого</w:t>
      </w:r>
      <w:r w:rsidRPr="00AD1AAF">
        <w:rPr>
          <w:rFonts w:ascii="Times New Roman" w:hAnsi="Times New Roman"/>
          <w:sz w:val="28"/>
          <w:szCs w:val="28"/>
          <w:lang w:eastAsia="ru-RU"/>
        </w:rPr>
        <w:t xml:space="preserve"> предприяти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AD1AAF">
        <w:rPr>
          <w:rFonts w:ascii="Times New Roman" w:hAnsi="Times New Roman"/>
          <w:sz w:val="28"/>
          <w:szCs w:val="28"/>
          <w:lang w:eastAsia="ru-RU"/>
        </w:rPr>
        <w:t xml:space="preserve"> возникла  необходимость проведения независимой экс</w:t>
      </w:r>
      <w:r>
        <w:rPr>
          <w:rFonts w:ascii="Times New Roman" w:hAnsi="Times New Roman"/>
          <w:sz w:val="28"/>
          <w:szCs w:val="28"/>
          <w:lang w:eastAsia="ru-RU"/>
        </w:rPr>
        <w:t>пертизы технической и финансово-</w:t>
      </w:r>
      <w:r w:rsidRPr="00AD1AAF">
        <w:rPr>
          <w:rFonts w:ascii="Times New Roman" w:hAnsi="Times New Roman"/>
          <w:sz w:val="28"/>
          <w:szCs w:val="28"/>
          <w:lang w:eastAsia="ru-RU"/>
        </w:rPr>
        <w:t>хозяйственной деятельности предприя</w:t>
      </w:r>
      <w:r>
        <w:rPr>
          <w:rFonts w:ascii="Times New Roman" w:hAnsi="Times New Roman"/>
          <w:sz w:val="28"/>
          <w:szCs w:val="28"/>
          <w:lang w:eastAsia="ru-RU"/>
        </w:rPr>
        <w:t xml:space="preserve">тия, с целью </w:t>
      </w:r>
      <w:r w:rsidRPr="00AD1AAF">
        <w:rPr>
          <w:rFonts w:ascii="Times New Roman" w:hAnsi="Times New Roman"/>
          <w:sz w:val="28"/>
          <w:szCs w:val="28"/>
          <w:lang w:eastAsia="ru-RU"/>
        </w:rPr>
        <w:t>разработки плана мероприятий по финансовому оздоровлению.</w:t>
      </w:r>
    </w:p>
    <w:p w:rsidR="009C2738" w:rsidRPr="00AD1AAF" w:rsidRDefault="009C2738" w:rsidP="00AD1A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AD1AAF">
        <w:rPr>
          <w:rFonts w:ascii="Times New Roman" w:hAnsi="Times New Roman"/>
          <w:sz w:val="28"/>
          <w:szCs w:val="28"/>
          <w:lang w:eastAsia="ru-RU"/>
        </w:rPr>
        <w:t xml:space="preserve">Основанием для внесения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данного мероприятия в </w:t>
      </w:r>
      <w:r w:rsidRPr="00AD1AAF">
        <w:rPr>
          <w:rFonts w:ascii="Times New Roman" w:hAnsi="Times New Roman"/>
          <w:sz w:val="28"/>
          <w:szCs w:val="28"/>
          <w:lang w:eastAsia="ru-RU"/>
        </w:rPr>
        <w:t xml:space="preserve"> программу </w:t>
      </w:r>
      <w:r>
        <w:rPr>
          <w:rFonts w:ascii="Times New Roman" w:hAnsi="Times New Roman"/>
          <w:sz w:val="28"/>
          <w:szCs w:val="28"/>
          <w:lang w:eastAsia="ru-RU"/>
        </w:rPr>
        <w:t xml:space="preserve">послужил Протокол  №1 от  05.03.2015 </w:t>
      </w:r>
      <w:r w:rsidRPr="00AD1AAF">
        <w:rPr>
          <w:rFonts w:ascii="Times New Roman" w:hAnsi="Times New Roman"/>
          <w:sz w:val="28"/>
          <w:szCs w:val="28"/>
          <w:lang w:eastAsia="ru-RU"/>
        </w:rPr>
        <w:t>заседания балансовой комиссии по итогам работы УП «Горводоканал» города Радужный за 2014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D1AAF">
        <w:rPr>
          <w:rFonts w:ascii="Times New Roman" w:hAnsi="Times New Roman"/>
          <w:sz w:val="28"/>
          <w:szCs w:val="28"/>
          <w:lang w:eastAsia="ru-RU"/>
        </w:rPr>
        <w:t>год.</w:t>
      </w:r>
    </w:p>
    <w:p w:rsidR="009C2738" w:rsidRPr="00AD1AAF" w:rsidRDefault="009C2738" w:rsidP="00AD1A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AD1AAF">
        <w:rPr>
          <w:rFonts w:ascii="Times New Roman" w:hAnsi="Times New Roman"/>
          <w:sz w:val="28"/>
          <w:szCs w:val="28"/>
          <w:lang w:eastAsia="ru-RU"/>
        </w:rPr>
        <w:t>Вывод балансовой комиссии</w:t>
      </w:r>
      <w:r>
        <w:rPr>
          <w:rFonts w:ascii="Times New Roman" w:hAnsi="Times New Roman"/>
          <w:sz w:val="28"/>
          <w:szCs w:val="28"/>
          <w:lang w:eastAsia="ru-RU"/>
        </w:rPr>
        <w:t>:</w:t>
      </w:r>
      <w:r w:rsidRPr="00AD1AAF">
        <w:rPr>
          <w:rFonts w:ascii="Times New Roman" w:hAnsi="Times New Roman"/>
          <w:sz w:val="28"/>
          <w:szCs w:val="28"/>
          <w:lang w:eastAsia="ru-RU"/>
        </w:rPr>
        <w:t xml:space="preserve"> в ходе анализа производственно-хозяй</w:t>
      </w:r>
      <w:r>
        <w:rPr>
          <w:rFonts w:ascii="Times New Roman" w:hAnsi="Times New Roman"/>
          <w:sz w:val="28"/>
          <w:szCs w:val="28"/>
          <w:lang w:eastAsia="ru-RU"/>
        </w:rPr>
        <w:t xml:space="preserve">ственной деятельности УПР «ГВК» </w:t>
      </w:r>
      <w:r w:rsidRPr="00AD1AAF">
        <w:rPr>
          <w:rFonts w:ascii="Times New Roman" w:hAnsi="Times New Roman"/>
          <w:sz w:val="28"/>
          <w:szCs w:val="28"/>
          <w:lang w:eastAsia="ru-RU"/>
        </w:rPr>
        <w:t>за 2014: степень финансовой устойчивости предприятия критическая и имеются все признаки банкротства, что привело к неплатежеспособности предприятия  и отсутствию у него средств на развитие производства. Необходимо принять стабилизационные меры для оздоровления финансового состояния предприятия, иначе предприятию грозит банкротство,</w:t>
      </w:r>
      <w:r>
        <w:rPr>
          <w:rFonts w:ascii="Times New Roman" w:hAnsi="Times New Roman"/>
          <w:sz w:val="28"/>
          <w:szCs w:val="28"/>
          <w:lang w:eastAsia="ru-RU"/>
        </w:rPr>
        <w:t xml:space="preserve"> предприятию необходима </w:t>
      </w:r>
      <w:r w:rsidRPr="00AD1AAF">
        <w:rPr>
          <w:rFonts w:ascii="Times New Roman" w:hAnsi="Times New Roman"/>
          <w:sz w:val="28"/>
          <w:szCs w:val="28"/>
          <w:lang w:eastAsia="ru-RU"/>
        </w:rPr>
        <w:t>помощь учредителя для оздоровления финансовой устойчивости, иначе при банкротстве предприятия, учредитель понесет большие затраты.</w:t>
      </w:r>
    </w:p>
    <w:p w:rsidR="009C2738" w:rsidRPr="00AD1AAF" w:rsidRDefault="009C2738" w:rsidP="00AD1A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AD1AAF">
        <w:rPr>
          <w:rFonts w:ascii="Times New Roman" w:hAnsi="Times New Roman"/>
          <w:sz w:val="28"/>
          <w:szCs w:val="28"/>
          <w:lang w:eastAsia="ru-RU"/>
        </w:rPr>
        <w:t xml:space="preserve">Резолютивная часть протокола балансовой комиссии:  -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AD1AAF">
        <w:rPr>
          <w:rFonts w:ascii="Times New Roman" w:hAnsi="Times New Roman"/>
          <w:sz w:val="28"/>
          <w:szCs w:val="28"/>
          <w:lang w:eastAsia="ru-RU"/>
        </w:rPr>
        <w:t>Заместителю главы а</w:t>
      </w:r>
      <w:r>
        <w:rPr>
          <w:rFonts w:ascii="Times New Roman" w:hAnsi="Times New Roman"/>
          <w:sz w:val="28"/>
          <w:szCs w:val="28"/>
          <w:lang w:eastAsia="ru-RU"/>
        </w:rPr>
        <w:t xml:space="preserve">дминистрации города Радужный – </w:t>
      </w:r>
      <w:r w:rsidRPr="00AD1AAF">
        <w:rPr>
          <w:rFonts w:ascii="Times New Roman" w:hAnsi="Times New Roman"/>
          <w:sz w:val="28"/>
          <w:szCs w:val="28"/>
          <w:lang w:eastAsia="ru-RU"/>
        </w:rPr>
        <w:t xml:space="preserve">председателю комитета по управлению муниципальным имуществом С.В. Мишину (представителю собственника муниципального имущества администрации города) провести </w:t>
      </w:r>
      <w:r>
        <w:rPr>
          <w:rFonts w:ascii="Times New Roman" w:hAnsi="Times New Roman"/>
          <w:sz w:val="28"/>
          <w:szCs w:val="28"/>
          <w:lang w:eastAsia="ru-RU"/>
        </w:rPr>
        <w:t xml:space="preserve">независимую экспертизу технической </w:t>
      </w:r>
      <w:r w:rsidRPr="00AD1AAF">
        <w:rPr>
          <w:rFonts w:ascii="Times New Roman" w:hAnsi="Times New Roman"/>
          <w:sz w:val="28"/>
          <w:szCs w:val="28"/>
          <w:lang w:eastAsia="ru-RU"/>
        </w:rPr>
        <w:t>и финансово-хозяйственной деятельности УП «Горво</w:t>
      </w:r>
      <w:r>
        <w:rPr>
          <w:rFonts w:ascii="Times New Roman" w:hAnsi="Times New Roman"/>
          <w:sz w:val="28"/>
          <w:szCs w:val="28"/>
          <w:lang w:eastAsia="ru-RU"/>
        </w:rPr>
        <w:t>доканал» в срок до 01.05.2015</w:t>
      </w:r>
      <w:r w:rsidRPr="00AD1AAF">
        <w:rPr>
          <w:rFonts w:ascii="Times New Roman" w:hAnsi="Times New Roman"/>
          <w:sz w:val="28"/>
          <w:szCs w:val="28"/>
          <w:lang w:eastAsia="ru-RU"/>
        </w:rPr>
        <w:t xml:space="preserve">» </w:t>
      </w:r>
    </w:p>
    <w:p w:rsidR="009C2738" w:rsidRPr="00AD1AAF" w:rsidRDefault="009C2738" w:rsidP="00AD1A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Независимая экспертиза – </w:t>
      </w:r>
      <w:r w:rsidRPr="00AD1AAF">
        <w:rPr>
          <w:rFonts w:ascii="Times New Roman" w:hAnsi="Times New Roman"/>
          <w:sz w:val="28"/>
          <w:szCs w:val="28"/>
          <w:lang w:eastAsia="ru-RU"/>
        </w:rPr>
        <w:t xml:space="preserve">это специальное глубокое исследование вопроса, требующее специальных компетентных знаний в области экономики, науки, техники и представления подтвержденного расчетами заключения. </w:t>
      </w:r>
    </w:p>
    <w:p w:rsidR="009C2738" w:rsidRPr="00AD1AAF" w:rsidRDefault="009C2738" w:rsidP="00AD1A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AD1AAF">
        <w:rPr>
          <w:rFonts w:ascii="Times New Roman" w:hAnsi="Times New Roman"/>
          <w:sz w:val="28"/>
          <w:szCs w:val="28"/>
          <w:lang w:eastAsia="ru-RU"/>
        </w:rPr>
        <w:t>В виду отсутствия таковых специалистов  как в администрации города так  и в комитет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AD1AAF">
        <w:rPr>
          <w:rFonts w:ascii="Times New Roman" w:hAnsi="Times New Roman"/>
          <w:sz w:val="28"/>
          <w:szCs w:val="28"/>
          <w:lang w:eastAsia="ru-RU"/>
        </w:rPr>
        <w:t xml:space="preserve"> по имуществу,  было принято решение о привлечении  специалистов – экспертов со стороны, на стоимостной основе. </w:t>
      </w:r>
    </w:p>
    <w:p w:rsidR="009C2738" w:rsidRPr="00AD1AAF" w:rsidRDefault="009C2738" w:rsidP="00AD1A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AD1AAF">
        <w:rPr>
          <w:rFonts w:ascii="Times New Roman" w:hAnsi="Times New Roman"/>
          <w:sz w:val="28"/>
          <w:szCs w:val="28"/>
          <w:lang w:eastAsia="ru-RU"/>
        </w:rPr>
        <w:t>При составлении технического задания, для  понимания задач и достижен</w:t>
      </w:r>
      <w:r>
        <w:rPr>
          <w:rFonts w:ascii="Times New Roman" w:hAnsi="Times New Roman"/>
          <w:sz w:val="28"/>
          <w:szCs w:val="28"/>
          <w:lang w:eastAsia="ru-RU"/>
        </w:rPr>
        <w:t>ия наиболее эффективных целей, К</w:t>
      </w:r>
      <w:r w:rsidRPr="00AD1AAF">
        <w:rPr>
          <w:rFonts w:ascii="Times New Roman" w:hAnsi="Times New Roman"/>
          <w:sz w:val="28"/>
          <w:szCs w:val="28"/>
          <w:lang w:eastAsia="ru-RU"/>
        </w:rPr>
        <w:t>омитетом к работе были привлечен</w:t>
      </w:r>
      <w:r>
        <w:rPr>
          <w:rFonts w:ascii="Times New Roman" w:hAnsi="Times New Roman"/>
          <w:sz w:val="28"/>
          <w:szCs w:val="28"/>
          <w:lang w:eastAsia="ru-RU"/>
        </w:rPr>
        <w:t xml:space="preserve">ы  </w:t>
      </w:r>
      <w:r w:rsidRPr="00AD1AAF">
        <w:rPr>
          <w:rFonts w:ascii="Times New Roman" w:hAnsi="Times New Roman"/>
          <w:sz w:val="28"/>
          <w:szCs w:val="28"/>
          <w:lang w:eastAsia="ru-RU"/>
        </w:rPr>
        <w:t xml:space="preserve">специалисты экономических и технических служб </w:t>
      </w:r>
      <w:r>
        <w:rPr>
          <w:rFonts w:ascii="Times New Roman" w:hAnsi="Times New Roman"/>
          <w:sz w:val="28"/>
          <w:szCs w:val="28"/>
          <w:lang w:eastAsia="ru-RU"/>
        </w:rPr>
        <w:t xml:space="preserve"> администрации и УП «ГВК». </w:t>
      </w:r>
      <w:r w:rsidRPr="00AD1AAF">
        <w:rPr>
          <w:rFonts w:ascii="Times New Roman" w:hAnsi="Times New Roman"/>
          <w:sz w:val="28"/>
          <w:szCs w:val="28"/>
          <w:lang w:eastAsia="ru-RU"/>
        </w:rPr>
        <w:t xml:space="preserve">Так же исследовался опыт   коллег из других муниципальных округов, сталкивающихся с подобными проблемами 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AD1AAF">
        <w:rPr>
          <w:rFonts w:ascii="Times New Roman" w:hAnsi="Times New Roman"/>
          <w:sz w:val="28"/>
          <w:szCs w:val="28"/>
          <w:lang w:eastAsia="ru-RU"/>
        </w:rPr>
        <w:t>нитарных предприятий.</w:t>
      </w:r>
    </w:p>
    <w:p w:rsidR="009C2738" w:rsidRPr="00AD1AAF" w:rsidRDefault="009C2738" w:rsidP="00AD1A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1AAF">
        <w:rPr>
          <w:rFonts w:ascii="Times New Roman" w:hAnsi="Times New Roman"/>
          <w:sz w:val="28"/>
          <w:szCs w:val="28"/>
          <w:lang w:eastAsia="ru-RU"/>
        </w:rPr>
        <w:t xml:space="preserve"> По итогам проделанной работы было </w:t>
      </w:r>
      <w:r>
        <w:rPr>
          <w:rFonts w:ascii="Times New Roman" w:hAnsi="Times New Roman"/>
          <w:sz w:val="28"/>
          <w:szCs w:val="28"/>
          <w:lang w:eastAsia="ru-RU"/>
        </w:rPr>
        <w:t xml:space="preserve">получено экспертное заключение от </w:t>
      </w:r>
      <w:r w:rsidRPr="00320C3A">
        <w:rPr>
          <w:rFonts w:ascii="Times New Roman" w:hAnsi="Times New Roman"/>
          <w:sz w:val="28"/>
          <w:szCs w:val="28"/>
          <w:lang w:eastAsia="ru-RU"/>
        </w:rPr>
        <w:t>ООО «Лекс-Консалтинг»</w:t>
      </w:r>
      <w:r w:rsidRPr="00AD1AAF">
        <w:rPr>
          <w:rFonts w:ascii="Times New Roman" w:hAnsi="Times New Roman"/>
          <w:sz w:val="28"/>
          <w:szCs w:val="28"/>
          <w:lang w:eastAsia="ru-RU"/>
        </w:rPr>
        <w:t xml:space="preserve">, включающее основные направления </w:t>
      </w:r>
      <w:r>
        <w:rPr>
          <w:rFonts w:ascii="Times New Roman" w:hAnsi="Times New Roman"/>
          <w:sz w:val="28"/>
          <w:szCs w:val="28"/>
          <w:lang w:eastAsia="ru-RU"/>
        </w:rPr>
        <w:t>по</w:t>
      </w:r>
      <w:r w:rsidRPr="00AD1AAF">
        <w:rPr>
          <w:rFonts w:ascii="Times New Roman" w:hAnsi="Times New Roman"/>
          <w:sz w:val="28"/>
          <w:szCs w:val="28"/>
          <w:lang w:eastAsia="ru-RU"/>
        </w:rPr>
        <w:t xml:space="preserve"> выход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AD1AAF">
        <w:rPr>
          <w:rFonts w:ascii="Times New Roman" w:hAnsi="Times New Roman"/>
          <w:sz w:val="28"/>
          <w:szCs w:val="28"/>
          <w:lang w:eastAsia="ru-RU"/>
        </w:rPr>
        <w:t xml:space="preserve"> предприятья </w:t>
      </w:r>
      <w:r w:rsidRPr="00320C3A">
        <w:rPr>
          <w:rFonts w:ascii="Times New Roman" w:hAnsi="Times New Roman"/>
          <w:sz w:val="28"/>
          <w:szCs w:val="28"/>
          <w:lang w:eastAsia="ru-RU"/>
        </w:rPr>
        <w:t>УП «ГВК»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D1AAF">
        <w:rPr>
          <w:rFonts w:ascii="Times New Roman" w:hAnsi="Times New Roman"/>
          <w:sz w:val="28"/>
          <w:szCs w:val="28"/>
          <w:lang w:eastAsia="ru-RU"/>
        </w:rPr>
        <w:t xml:space="preserve">на безубыточный уровень. </w:t>
      </w:r>
    </w:p>
    <w:p w:rsidR="009C2738" w:rsidRPr="000B4FFB" w:rsidRDefault="009C2738" w:rsidP="00B103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Pr="000B4FFB">
        <w:rPr>
          <w:rFonts w:ascii="Times New Roman" w:hAnsi="Times New Roman"/>
          <w:sz w:val="28"/>
          <w:szCs w:val="28"/>
        </w:rPr>
        <w:t>Мероприятие 1.4 «</w:t>
      </w:r>
      <w:r>
        <w:rPr>
          <w:rFonts w:ascii="Times New Roman" w:hAnsi="Times New Roman"/>
          <w:sz w:val="28"/>
          <w:szCs w:val="28"/>
        </w:rPr>
        <w:t xml:space="preserve">Увеличение уставного фонда </w:t>
      </w:r>
      <w:r w:rsidRPr="000B4FFB">
        <w:rPr>
          <w:rFonts w:ascii="Times New Roman" w:hAnsi="Times New Roman"/>
          <w:sz w:val="28"/>
          <w:szCs w:val="28"/>
        </w:rPr>
        <w:t>Муниципального унитарного предприятия «Редакция газеты «Новости Радужного» муниципального образования Ханты</w:t>
      </w:r>
      <w:r>
        <w:rPr>
          <w:rFonts w:ascii="Times New Roman" w:hAnsi="Times New Roman"/>
          <w:sz w:val="28"/>
          <w:szCs w:val="28"/>
        </w:rPr>
        <w:t xml:space="preserve">-Мансийского автономного округа – </w:t>
      </w:r>
      <w:r w:rsidRPr="000B4FFB">
        <w:rPr>
          <w:rFonts w:ascii="Times New Roman" w:hAnsi="Times New Roman"/>
          <w:sz w:val="28"/>
          <w:szCs w:val="28"/>
        </w:rPr>
        <w:t>Югры городской округ</w:t>
      </w:r>
      <w:r>
        <w:rPr>
          <w:rFonts w:ascii="Times New Roman" w:hAnsi="Times New Roman"/>
          <w:sz w:val="28"/>
          <w:szCs w:val="28"/>
        </w:rPr>
        <w:t xml:space="preserve"> город Радужный в сумме 16 510 </w:t>
      </w:r>
      <w:r w:rsidRPr="000B4FFB">
        <w:rPr>
          <w:rFonts w:ascii="Times New Roman" w:hAnsi="Times New Roman"/>
          <w:sz w:val="28"/>
          <w:szCs w:val="28"/>
        </w:rPr>
        <w:t>рублей».</w:t>
      </w:r>
    </w:p>
    <w:p w:rsidR="009C2738" w:rsidRDefault="009C2738" w:rsidP="00FE47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соответствии с действующим законодательством уставной фонд унитарного предприятия не может быть ниже </w:t>
      </w:r>
      <w:r w:rsidRPr="00320C3A">
        <w:rPr>
          <w:rFonts w:ascii="Times New Roman" w:hAnsi="Times New Roman"/>
          <w:sz w:val="28"/>
          <w:szCs w:val="28"/>
        </w:rPr>
        <w:t>1 000 минимальных размеров оплаты труда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20C3A">
        <w:rPr>
          <w:rFonts w:ascii="Times New Roman" w:hAnsi="Times New Roman"/>
          <w:sz w:val="28"/>
          <w:szCs w:val="28"/>
        </w:rPr>
        <w:t>В настоящее время минимальный размер опл</w:t>
      </w:r>
      <w:r>
        <w:rPr>
          <w:rFonts w:ascii="Times New Roman" w:hAnsi="Times New Roman"/>
          <w:sz w:val="28"/>
          <w:szCs w:val="28"/>
        </w:rPr>
        <w:t xml:space="preserve">аты труда составляет 100 рублей, т. е. уставной фонд предприятий должен быть не менее 100 000 рублей. </w:t>
      </w:r>
    </w:p>
    <w:p w:rsidR="009C2738" w:rsidRDefault="009C2738" w:rsidP="00FE47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20C3A">
        <w:rPr>
          <w:rFonts w:ascii="Times New Roman" w:hAnsi="Times New Roman"/>
          <w:sz w:val="28"/>
          <w:szCs w:val="28"/>
        </w:rPr>
        <w:t xml:space="preserve">Уставной фонд предприятия </w:t>
      </w:r>
      <w:r>
        <w:rPr>
          <w:rFonts w:ascii="Times New Roman" w:hAnsi="Times New Roman"/>
          <w:sz w:val="28"/>
          <w:szCs w:val="28"/>
        </w:rPr>
        <w:t xml:space="preserve">был сформирован в сумме 83 490 рублей исходя из </w:t>
      </w:r>
      <w:r w:rsidRPr="00320C3A">
        <w:rPr>
          <w:rFonts w:ascii="Times New Roman" w:hAnsi="Times New Roman"/>
          <w:sz w:val="28"/>
          <w:szCs w:val="28"/>
        </w:rPr>
        <w:t>1 000 предыдущих минимальных размеров оплаты труда (83,49 рублей), действующего до 2002 года.</w:t>
      </w:r>
      <w:r>
        <w:rPr>
          <w:rFonts w:ascii="Times New Roman" w:hAnsi="Times New Roman"/>
          <w:sz w:val="28"/>
          <w:szCs w:val="28"/>
        </w:rPr>
        <w:t xml:space="preserve"> Возникла н</w:t>
      </w:r>
      <w:r w:rsidRPr="00320C3A">
        <w:rPr>
          <w:rFonts w:ascii="Times New Roman" w:hAnsi="Times New Roman"/>
          <w:sz w:val="28"/>
          <w:szCs w:val="28"/>
        </w:rPr>
        <w:t>еобходимо</w:t>
      </w:r>
      <w:r>
        <w:rPr>
          <w:rFonts w:ascii="Times New Roman" w:hAnsi="Times New Roman"/>
          <w:sz w:val="28"/>
          <w:szCs w:val="28"/>
        </w:rPr>
        <w:t xml:space="preserve">сть </w:t>
      </w:r>
      <w:r w:rsidRPr="00320C3A">
        <w:rPr>
          <w:rFonts w:ascii="Times New Roman" w:hAnsi="Times New Roman"/>
          <w:sz w:val="28"/>
          <w:szCs w:val="28"/>
        </w:rPr>
        <w:t>приведени</w:t>
      </w:r>
      <w:r>
        <w:rPr>
          <w:rFonts w:ascii="Times New Roman" w:hAnsi="Times New Roman"/>
          <w:sz w:val="28"/>
          <w:szCs w:val="28"/>
        </w:rPr>
        <w:t xml:space="preserve">я размера </w:t>
      </w:r>
      <w:r w:rsidRPr="00320C3A">
        <w:rPr>
          <w:rFonts w:ascii="Times New Roman" w:hAnsi="Times New Roman"/>
          <w:sz w:val="28"/>
          <w:szCs w:val="28"/>
        </w:rPr>
        <w:t xml:space="preserve">уставного фонда предприятия в соответствие с действующим  законодательством до размера 1 000 минимальных размеров оплаты труда. Соответственно </w:t>
      </w:r>
      <w:r>
        <w:rPr>
          <w:rFonts w:ascii="Times New Roman" w:hAnsi="Times New Roman"/>
          <w:sz w:val="28"/>
          <w:szCs w:val="28"/>
        </w:rPr>
        <w:t>уставной</w:t>
      </w:r>
      <w:r w:rsidRPr="00320C3A">
        <w:rPr>
          <w:rFonts w:ascii="Times New Roman" w:hAnsi="Times New Roman"/>
          <w:sz w:val="28"/>
          <w:szCs w:val="28"/>
        </w:rPr>
        <w:t xml:space="preserve"> фонда предприятия </w:t>
      </w:r>
      <w:r>
        <w:rPr>
          <w:rFonts w:ascii="Times New Roman" w:hAnsi="Times New Roman"/>
          <w:sz w:val="28"/>
          <w:szCs w:val="28"/>
        </w:rPr>
        <w:t xml:space="preserve"> увеличен и в настоящее время составляет </w:t>
      </w:r>
      <w:r w:rsidRPr="00320C3A">
        <w:rPr>
          <w:rFonts w:ascii="Times New Roman" w:hAnsi="Times New Roman"/>
          <w:sz w:val="28"/>
          <w:szCs w:val="28"/>
        </w:rPr>
        <w:t xml:space="preserve"> 100 000 рублей.</w:t>
      </w:r>
    </w:p>
    <w:p w:rsidR="009C2738" w:rsidRPr="000B4FFB" w:rsidRDefault="009C2738" w:rsidP="00FE3D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4FFB">
        <w:rPr>
          <w:rFonts w:ascii="Times New Roman" w:hAnsi="Times New Roman"/>
          <w:sz w:val="28"/>
          <w:szCs w:val="28"/>
        </w:rPr>
        <w:tab/>
        <w:t>Мероприятие 1.5 «Субсидия на предоставление финансовой помощи для погашения денежных обязательств и обязательных платежей и восстановления  платежеспособности муниципального унитарного предприятия «Редакция газеты «Новости Радужн</w:t>
      </w:r>
      <w:r>
        <w:rPr>
          <w:rFonts w:ascii="Times New Roman" w:hAnsi="Times New Roman"/>
          <w:sz w:val="28"/>
          <w:szCs w:val="28"/>
        </w:rPr>
        <w:t xml:space="preserve">ого» муниципального образования </w:t>
      </w:r>
      <w:r w:rsidRPr="000B4FFB">
        <w:rPr>
          <w:rFonts w:ascii="Times New Roman" w:hAnsi="Times New Roman"/>
          <w:sz w:val="28"/>
          <w:szCs w:val="28"/>
        </w:rPr>
        <w:t>Ханты-Мансийского автономного округа – Юргы городской округ горо</w:t>
      </w:r>
      <w:r>
        <w:rPr>
          <w:rFonts w:ascii="Times New Roman" w:hAnsi="Times New Roman"/>
          <w:sz w:val="28"/>
          <w:szCs w:val="28"/>
        </w:rPr>
        <w:t xml:space="preserve">д Радужный в размере 5 500 </w:t>
      </w:r>
      <w:r w:rsidRPr="000B4FFB">
        <w:rPr>
          <w:rFonts w:ascii="Times New Roman" w:hAnsi="Times New Roman"/>
          <w:sz w:val="28"/>
          <w:szCs w:val="28"/>
        </w:rPr>
        <w:t xml:space="preserve">000  рублей» </w:t>
      </w:r>
    </w:p>
    <w:p w:rsidR="009C2738" w:rsidRPr="00FE3D2A" w:rsidRDefault="009C2738" w:rsidP="00FE3D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E3D2A">
        <w:rPr>
          <w:rFonts w:ascii="Times New Roman" w:hAnsi="Times New Roman"/>
          <w:sz w:val="28"/>
          <w:szCs w:val="28"/>
        </w:rPr>
        <w:t>В соответствии со статьей 30 Федерального закона от 26.10.2002 №127-ФЗ «О несостоятельности (банкротстве)» органы местного самоуправления в случаях, предусмотренных федеральным законом, обязаны принимать своевременные меры по предупреждению банкротства организаций.</w:t>
      </w:r>
    </w:p>
    <w:p w:rsidR="009C2738" w:rsidRDefault="009C2738" w:rsidP="00FE3D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E3D2A">
        <w:rPr>
          <w:rFonts w:ascii="Times New Roman" w:hAnsi="Times New Roman"/>
          <w:sz w:val="28"/>
          <w:szCs w:val="28"/>
        </w:rPr>
        <w:t>В целях предупреждения банкротства организаций учредители (участники) должника, с</w:t>
      </w:r>
      <w:r>
        <w:rPr>
          <w:rFonts w:ascii="Times New Roman" w:hAnsi="Times New Roman"/>
          <w:sz w:val="28"/>
          <w:szCs w:val="28"/>
        </w:rPr>
        <w:t xml:space="preserve">обственник имущества должника – </w:t>
      </w:r>
      <w:r w:rsidRPr="00FE3D2A">
        <w:rPr>
          <w:rFonts w:ascii="Times New Roman" w:hAnsi="Times New Roman"/>
          <w:sz w:val="28"/>
          <w:szCs w:val="28"/>
        </w:rPr>
        <w:t>унитарного предприятия до момента подачи в арбитражный суд заявления о признании должника банкротом принимают меры, направленные на восстановление платежеспособности должника.</w:t>
      </w:r>
    </w:p>
    <w:p w:rsidR="009C2738" w:rsidRDefault="009C2738" w:rsidP="00FE3D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Выполняя функции собственника имущества предприятия, в рамках реализации программы, МУП «РГ «Новости Радужного» была перечислена субсидия  в сумме 5 500 000 рублей.</w:t>
      </w:r>
    </w:p>
    <w:p w:rsidR="009C2738" w:rsidRPr="00744953" w:rsidRDefault="009C2738" w:rsidP="00FE3D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Полученная </w:t>
      </w:r>
      <w:r w:rsidRPr="00F959DC">
        <w:rPr>
          <w:rFonts w:ascii="Times New Roman" w:hAnsi="Times New Roman"/>
          <w:sz w:val="28"/>
          <w:szCs w:val="28"/>
        </w:rPr>
        <w:t>финансовая помощь позволи</w:t>
      </w:r>
      <w:r>
        <w:rPr>
          <w:rFonts w:ascii="Times New Roman" w:hAnsi="Times New Roman"/>
          <w:sz w:val="28"/>
          <w:szCs w:val="28"/>
        </w:rPr>
        <w:t>ла</w:t>
      </w:r>
      <w:r w:rsidRPr="00F959DC">
        <w:rPr>
          <w:rFonts w:ascii="Times New Roman" w:hAnsi="Times New Roman"/>
          <w:sz w:val="28"/>
          <w:szCs w:val="28"/>
        </w:rPr>
        <w:t xml:space="preserve"> предприятию погасить задолженность по налоговым платежам в бюджет и внебюджетные фонды</w:t>
      </w:r>
      <w:r>
        <w:rPr>
          <w:rFonts w:ascii="Times New Roman" w:hAnsi="Times New Roman"/>
          <w:sz w:val="28"/>
          <w:szCs w:val="28"/>
        </w:rPr>
        <w:t>,</w:t>
      </w:r>
      <w:r w:rsidRPr="00F959DC">
        <w:rPr>
          <w:rFonts w:ascii="Times New Roman" w:hAnsi="Times New Roman"/>
          <w:sz w:val="28"/>
          <w:szCs w:val="28"/>
        </w:rPr>
        <w:t xml:space="preserve"> осуществ</w:t>
      </w:r>
      <w:r>
        <w:rPr>
          <w:rFonts w:ascii="Times New Roman" w:hAnsi="Times New Roman"/>
          <w:sz w:val="28"/>
          <w:szCs w:val="28"/>
        </w:rPr>
        <w:t>и</w:t>
      </w:r>
      <w:r w:rsidRPr="00F959DC">
        <w:rPr>
          <w:rFonts w:ascii="Times New Roman" w:hAnsi="Times New Roman"/>
          <w:sz w:val="28"/>
          <w:szCs w:val="28"/>
        </w:rPr>
        <w:t>ть налоговые платежи</w:t>
      </w:r>
      <w:r>
        <w:rPr>
          <w:rFonts w:ascii="Times New Roman" w:hAnsi="Times New Roman"/>
          <w:sz w:val="28"/>
          <w:szCs w:val="28"/>
        </w:rPr>
        <w:t xml:space="preserve"> четвертого </w:t>
      </w:r>
      <w:r w:rsidRPr="005E703D">
        <w:rPr>
          <w:rFonts w:ascii="Times New Roman" w:hAnsi="Times New Roman"/>
          <w:sz w:val="28"/>
          <w:szCs w:val="28"/>
        </w:rPr>
        <w:t>квартала</w:t>
      </w:r>
      <w:r>
        <w:rPr>
          <w:rFonts w:ascii="Times New Roman" w:hAnsi="Times New Roman"/>
          <w:sz w:val="28"/>
          <w:szCs w:val="28"/>
        </w:rPr>
        <w:t xml:space="preserve"> и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r w:rsidRPr="005E703D">
        <w:rPr>
          <w:rFonts w:ascii="Times New Roman" w:hAnsi="Times New Roman"/>
          <w:sz w:val="28"/>
          <w:szCs w:val="28"/>
        </w:rPr>
        <w:t>тем самым восстановить свою платежеспособность</w:t>
      </w:r>
      <w:r w:rsidRPr="00F959D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 результате</w:t>
      </w:r>
      <w:r w:rsidRPr="0074495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0D4A">
        <w:rPr>
          <w:rFonts w:ascii="Times New Roman" w:hAnsi="Times New Roman"/>
          <w:sz w:val="28"/>
          <w:szCs w:val="28"/>
        </w:rPr>
        <w:t>на конец отчетного периода</w:t>
      </w:r>
      <w:r w:rsidRPr="00744953">
        <w:rPr>
          <w:rFonts w:ascii="Times New Roman" w:hAnsi="Times New Roman"/>
          <w:sz w:val="28"/>
          <w:szCs w:val="28"/>
        </w:rPr>
        <w:t xml:space="preserve"> предприятие вышло на безубыточный уровень</w:t>
      </w:r>
      <w:r>
        <w:rPr>
          <w:rFonts w:ascii="Times New Roman" w:hAnsi="Times New Roman"/>
          <w:sz w:val="28"/>
          <w:szCs w:val="28"/>
        </w:rPr>
        <w:t>.</w:t>
      </w:r>
    </w:p>
    <w:p w:rsidR="009C2738" w:rsidRPr="000B4FFB" w:rsidRDefault="009C2738" w:rsidP="00FE47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B4FFB">
        <w:rPr>
          <w:rFonts w:ascii="Times New Roman" w:hAnsi="Times New Roman"/>
          <w:sz w:val="28"/>
          <w:szCs w:val="28"/>
        </w:rPr>
        <w:t xml:space="preserve">Мероприятие 2.1 «Страхование муниципального имущества». </w:t>
      </w:r>
    </w:p>
    <w:p w:rsidR="009C2738" w:rsidRDefault="009C2738" w:rsidP="00FE47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C33F9">
        <w:rPr>
          <w:rFonts w:ascii="Times New Roman" w:hAnsi="Times New Roman"/>
          <w:sz w:val="28"/>
          <w:szCs w:val="28"/>
        </w:rPr>
        <w:t>До 2015 года страхование  муниципального имущества  находящегося в ка</w:t>
      </w:r>
      <w:r>
        <w:rPr>
          <w:rFonts w:ascii="Times New Roman" w:hAnsi="Times New Roman"/>
          <w:sz w:val="28"/>
          <w:szCs w:val="28"/>
        </w:rPr>
        <w:t xml:space="preserve">зне муниципального образования </w:t>
      </w:r>
      <w:r w:rsidRPr="00FC33F9">
        <w:rPr>
          <w:rFonts w:ascii="Times New Roman" w:hAnsi="Times New Roman"/>
          <w:sz w:val="28"/>
          <w:szCs w:val="28"/>
        </w:rPr>
        <w:t>и в оперативном управлении муниципаль</w:t>
      </w:r>
      <w:r>
        <w:rPr>
          <w:rFonts w:ascii="Times New Roman" w:hAnsi="Times New Roman"/>
          <w:sz w:val="28"/>
          <w:szCs w:val="28"/>
        </w:rPr>
        <w:t xml:space="preserve">ных учреждений, осуществлялось </w:t>
      </w:r>
      <w:r w:rsidRPr="00FC33F9">
        <w:rPr>
          <w:rFonts w:ascii="Times New Roman" w:hAnsi="Times New Roman"/>
          <w:sz w:val="28"/>
          <w:szCs w:val="28"/>
        </w:rPr>
        <w:t>в соответствии с постановлением Правительства Ханты-М</w:t>
      </w:r>
      <w:r>
        <w:rPr>
          <w:rFonts w:ascii="Times New Roman" w:hAnsi="Times New Roman"/>
          <w:sz w:val="28"/>
          <w:szCs w:val="28"/>
        </w:rPr>
        <w:t xml:space="preserve">ансийского автономного округа – </w:t>
      </w:r>
      <w:r w:rsidRPr="00FC33F9">
        <w:rPr>
          <w:rFonts w:ascii="Times New Roman" w:hAnsi="Times New Roman"/>
          <w:sz w:val="28"/>
          <w:szCs w:val="28"/>
        </w:rPr>
        <w:t xml:space="preserve">Югры от 9 ноября 2011 года </w:t>
      </w:r>
      <w:r>
        <w:rPr>
          <w:rFonts w:ascii="Times New Roman" w:hAnsi="Times New Roman"/>
          <w:sz w:val="28"/>
          <w:szCs w:val="28"/>
        </w:rPr>
        <w:t>№</w:t>
      </w:r>
      <w:r w:rsidRPr="00FC33F9">
        <w:rPr>
          <w:rFonts w:ascii="Times New Roman" w:hAnsi="Times New Roman"/>
          <w:sz w:val="28"/>
          <w:szCs w:val="28"/>
        </w:rPr>
        <w:t xml:space="preserve"> 516-п  </w:t>
      </w:r>
      <w:r>
        <w:rPr>
          <w:rFonts w:ascii="Times New Roman" w:hAnsi="Times New Roman"/>
          <w:sz w:val="28"/>
          <w:szCs w:val="28"/>
        </w:rPr>
        <w:t>«</w:t>
      </w:r>
      <w:r w:rsidRPr="00FC33F9">
        <w:rPr>
          <w:rFonts w:ascii="Times New Roman" w:hAnsi="Times New Roman"/>
          <w:sz w:val="28"/>
          <w:szCs w:val="28"/>
        </w:rPr>
        <w:t>О целевой программе Ханты-М</w:t>
      </w:r>
      <w:r>
        <w:rPr>
          <w:rFonts w:ascii="Times New Roman" w:hAnsi="Times New Roman"/>
          <w:sz w:val="28"/>
          <w:szCs w:val="28"/>
        </w:rPr>
        <w:t xml:space="preserve">ансийского автономного округа – </w:t>
      </w:r>
      <w:r w:rsidRPr="00FC33F9">
        <w:rPr>
          <w:rFonts w:ascii="Times New Roman" w:hAnsi="Times New Roman"/>
          <w:sz w:val="28"/>
          <w:szCs w:val="28"/>
        </w:rPr>
        <w:t xml:space="preserve">Югры </w:t>
      </w:r>
      <w:r>
        <w:rPr>
          <w:rFonts w:ascii="Times New Roman" w:hAnsi="Times New Roman"/>
          <w:sz w:val="28"/>
          <w:szCs w:val="28"/>
        </w:rPr>
        <w:t>«</w:t>
      </w:r>
      <w:r w:rsidRPr="00FC33F9">
        <w:rPr>
          <w:rFonts w:ascii="Times New Roman" w:hAnsi="Times New Roman"/>
          <w:sz w:val="28"/>
          <w:szCs w:val="28"/>
        </w:rPr>
        <w:t>Снижение рисков и смягчение последствий чрезвычайных ситуаций природного и техногенного характера в Ханты-Мансийском автономном округе – Югре на  2012 – 2014 года и на период до 2016 года</w:t>
      </w:r>
      <w:r>
        <w:rPr>
          <w:rFonts w:ascii="Times New Roman" w:hAnsi="Times New Roman"/>
          <w:sz w:val="28"/>
          <w:szCs w:val="28"/>
        </w:rPr>
        <w:t>»</w:t>
      </w:r>
      <w:r w:rsidRPr="00FC33F9">
        <w:rPr>
          <w:rFonts w:ascii="Times New Roman" w:hAnsi="Times New Roman"/>
          <w:sz w:val="28"/>
          <w:szCs w:val="28"/>
        </w:rPr>
        <w:t xml:space="preserve">. Финансирование из окружного и местного бюджета составляло соответственно 90%/10%. </w:t>
      </w:r>
    </w:p>
    <w:p w:rsidR="009C2738" w:rsidRPr="00FC33F9" w:rsidRDefault="009C2738" w:rsidP="00FC33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C33F9">
        <w:rPr>
          <w:rFonts w:ascii="Times New Roman" w:hAnsi="Times New Roman"/>
          <w:sz w:val="28"/>
          <w:szCs w:val="28"/>
        </w:rPr>
        <w:t>В связи с вн</w:t>
      </w:r>
      <w:r>
        <w:rPr>
          <w:rFonts w:ascii="Times New Roman" w:hAnsi="Times New Roman"/>
          <w:sz w:val="28"/>
          <w:szCs w:val="28"/>
        </w:rPr>
        <w:t xml:space="preserve">есением изменений в бюджетный кодекс РФ, с </w:t>
      </w:r>
      <w:r w:rsidRPr="00FC33F9">
        <w:rPr>
          <w:rFonts w:ascii="Times New Roman" w:hAnsi="Times New Roman"/>
          <w:sz w:val="28"/>
          <w:szCs w:val="28"/>
        </w:rPr>
        <w:t xml:space="preserve">2014 года вступили в силу государственные и муниципальные программы. </w:t>
      </w:r>
    </w:p>
    <w:p w:rsidR="009C2738" w:rsidRPr="00FC33F9" w:rsidRDefault="009C2738" w:rsidP="00FC33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При этом, </w:t>
      </w:r>
      <w:r w:rsidRPr="00FC33F9">
        <w:rPr>
          <w:rFonts w:ascii="Times New Roman" w:hAnsi="Times New Roman"/>
          <w:sz w:val="28"/>
          <w:szCs w:val="28"/>
        </w:rPr>
        <w:t>в утвержденных государственн</w:t>
      </w:r>
      <w:r>
        <w:rPr>
          <w:rFonts w:ascii="Times New Roman" w:hAnsi="Times New Roman"/>
          <w:sz w:val="28"/>
          <w:szCs w:val="28"/>
        </w:rPr>
        <w:t>ых</w:t>
      </w:r>
      <w:r w:rsidRPr="00FC33F9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ах</w:t>
      </w:r>
      <w:r w:rsidRPr="00FC33F9">
        <w:rPr>
          <w:rFonts w:ascii="Times New Roman" w:hAnsi="Times New Roman"/>
          <w:sz w:val="28"/>
          <w:szCs w:val="28"/>
        </w:rPr>
        <w:t xml:space="preserve"> Ханты-Мансийс</w:t>
      </w:r>
      <w:r>
        <w:rPr>
          <w:rFonts w:ascii="Times New Roman" w:hAnsi="Times New Roman"/>
          <w:sz w:val="28"/>
          <w:szCs w:val="28"/>
        </w:rPr>
        <w:t xml:space="preserve">кого автономного округа – Югры </w:t>
      </w:r>
      <w:r w:rsidRPr="00FC33F9">
        <w:rPr>
          <w:rFonts w:ascii="Times New Roman" w:hAnsi="Times New Roman"/>
          <w:sz w:val="28"/>
          <w:szCs w:val="28"/>
        </w:rPr>
        <w:t>средств для со финансирования муниципальных</w:t>
      </w:r>
      <w:r>
        <w:rPr>
          <w:rFonts w:ascii="Times New Roman" w:hAnsi="Times New Roman"/>
          <w:sz w:val="28"/>
          <w:szCs w:val="28"/>
        </w:rPr>
        <w:t xml:space="preserve"> образований на </w:t>
      </w:r>
      <w:r w:rsidRPr="00FC33F9">
        <w:rPr>
          <w:rFonts w:ascii="Times New Roman" w:hAnsi="Times New Roman"/>
          <w:sz w:val="28"/>
          <w:szCs w:val="28"/>
        </w:rPr>
        <w:t>страхование муниципального имущества</w:t>
      </w:r>
      <w:r>
        <w:rPr>
          <w:rFonts w:ascii="Times New Roman" w:hAnsi="Times New Roman"/>
          <w:sz w:val="28"/>
          <w:szCs w:val="28"/>
        </w:rPr>
        <w:t xml:space="preserve"> предусмотрено </w:t>
      </w:r>
      <w:r w:rsidRPr="00FC33F9">
        <w:rPr>
          <w:rFonts w:ascii="Times New Roman" w:hAnsi="Times New Roman"/>
          <w:sz w:val="28"/>
          <w:szCs w:val="28"/>
        </w:rPr>
        <w:t xml:space="preserve">не </w:t>
      </w:r>
      <w:r>
        <w:rPr>
          <w:rFonts w:ascii="Times New Roman" w:hAnsi="Times New Roman"/>
          <w:sz w:val="28"/>
          <w:szCs w:val="28"/>
        </w:rPr>
        <w:t>было</w:t>
      </w:r>
      <w:r w:rsidRPr="00FC33F9">
        <w:rPr>
          <w:rFonts w:ascii="Times New Roman" w:hAnsi="Times New Roman"/>
          <w:sz w:val="28"/>
          <w:szCs w:val="28"/>
        </w:rPr>
        <w:t xml:space="preserve">. </w:t>
      </w:r>
    </w:p>
    <w:p w:rsidR="009C2738" w:rsidRPr="00FC33F9" w:rsidRDefault="009C2738" w:rsidP="00FC33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C33F9">
        <w:rPr>
          <w:rFonts w:ascii="Times New Roman" w:hAnsi="Times New Roman"/>
          <w:sz w:val="28"/>
          <w:szCs w:val="28"/>
        </w:rPr>
        <w:t>В виду ограниченного наличия бюджетных  средств, в конце 2014 год</w:t>
      </w:r>
      <w:r>
        <w:rPr>
          <w:rFonts w:ascii="Times New Roman" w:hAnsi="Times New Roman"/>
          <w:sz w:val="28"/>
          <w:szCs w:val="28"/>
        </w:rPr>
        <w:t xml:space="preserve">а комитету было выделено </w:t>
      </w:r>
      <w:r w:rsidRPr="00FC33F9">
        <w:rPr>
          <w:rFonts w:ascii="Times New Roman" w:hAnsi="Times New Roman"/>
          <w:sz w:val="28"/>
          <w:szCs w:val="28"/>
        </w:rPr>
        <w:t>668 тыс. руб. на страхование самого уязвимого деревянного фонда. Однако до конца 2014 года комитет не смог провести аукц</w:t>
      </w:r>
      <w:r>
        <w:rPr>
          <w:rFonts w:ascii="Times New Roman" w:hAnsi="Times New Roman"/>
          <w:sz w:val="28"/>
          <w:szCs w:val="28"/>
        </w:rPr>
        <w:t xml:space="preserve">ион, в виду отсутствия заявок. </w:t>
      </w:r>
      <w:r w:rsidRPr="00FC33F9">
        <w:rPr>
          <w:rFonts w:ascii="Times New Roman" w:hAnsi="Times New Roman"/>
          <w:sz w:val="28"/>
          <w:szCs w:val="28"/>
        </w:rPr>
        <w:t>Деньги были возвращены в бюджет.</w:t>
      </w:r>
    </w:p>
    <w:p w:rsidR="009C2738" w:rsidRDefault="009C2738" w:rsidP="00FC33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C33F9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отчетном </w:t>
      </w:r>
      <w:r w:rsidRPr="00FC33F9">
        <w:rPr>
          <w:rFonts w:ascii="Times New Roman" w:hAnsi="Times New Roman"/>
          <w:sz w:val="28"/>
          <w:szCs w:val="28"/>
        </w:rPr>
        <w:t>2015 году</w:t>
      </w:r>
      <w:r>
        <w:rPr>
          <w:rFonts w:ascii="Times New Roman" w:hAnsi="Times New Roman"/>
          <w:sz w:val="28"/>
          <w:szCs w:val="28"/>
        </w:rPr>
        <w:t xml:space="preserve"> было </w:t>
      </w:r>
      <w:r w:rsidRPr="00FC33F9">
        <w:rPr>
          <w:rFonts w:ascii="Times New Roman" w:hAnsi="Times New Roman"/>
          <w:sz w:val="28"/>
          <w:szCs w:val="28"/>
        </w:rPr>
        <w:t xml:space="preserve"> предусмотрено 1100 тыс. руб., но даже за эту цену застраховать все </w:t>
      </w:r>
      <w:r>
        <w:rPr>
          <w:rFonts w:ascii="Times New Roman" w:hAnsi="Times New Roman"/>
          <w:sz w:val="28"/>
          <w:szCs w:val="28"/>
        </w:rPr>
        <w:t>«</w:t>
      </w:r>
      <w:r w:rsidRPr="00FC33F9">
        <w:rPr>
          <w:rFonts w:ascii="Times New Roman" w:hAnsi="Times New Roman"/>
          <w:sz w:val="28"/>
          <w:szCs w:val="28"/>
        </w:rPr>
        <w:t>деревяшки</w:t>
      </w:r>
      <w:r>
        <w:rPr>
          <w:rFonts w:ascii="Times New Roman" w:hAnsi="Times New Roman"/>
          <w:sz w:val="28"/>
          <w:szCs w:val="28"/>
        </w:rPr>
        <w:t>» было не возможно по той же причине. Б</w:t>
      </w:r>
      <w:r w:rsidRPr="00895FDF">
        <w:rPr>
          <w:rFonts w:ascii="Times New Roman" w:hAnsi="Times New Roman"/>
          <w:sz w:val="28"/>
          <w:szCs w:val="28"/>
        </w:rPr>
        <w:t>юджетных ассигнований оказалось недостаточно, 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5FDF">
        <w:rPr>
          <w:rFonts w:ascii="Times New Roman" w:hAnsi="Times New Roman"/>
          <w:sz w:val="28"/>
          <w:szCs w:val="28"/>
        </w:rPr>
        <w:t xml:space="preserve">к. </w:t>
      </w:r>
      <w:r>
        <w:rPr>
          <w:rFonts w:ascii="Times New Roman" w:hAnsi="Times New Roman"/>
          <w:sz w:val="28"/>
          <w:szCs w:val="28"/>
        </w:rPr>
        <w:t xml:space="preserve">в случае, </w:t>
      </w:r>
      <w:r w:rsidRPr="00895FDF">
        <w:rPr>
          <w:rFonts w:ascii="Times New Roman" w:hAnsi="Times New Roman"/>
          <w:sz w:val="28"/>
          <w:szCs w:val="28"/>
        </w:rPr>
        <w:t>когда страхуются только «деревяшки», страховые компании значительно повышают сумму страховой премии, мотивируя</w:t>
      </w:r>
      <w:r>
        <w:rPr>
          <w:rFonts w:ascii="Times New Roman" w:hAnsi="Times New Roman"/>
          <w:sz w:val="28"/>
          <w:szCs w:val="28"/>
        </w:rPr>
        <w:t xml:space="preserve"> это</w:t>
      </w:r>
      <w:r w:rsidRPr="00895FDF">
        <w:rPr>
          <w:rFonts w:ascii="Times New Roman" w:hAnsi="Times New Roman"/>
          <w:sz w:val="28"/>
          <w:szCs w:val="28"/>
        </w:rPr>
        <w:t xml:space="preserve"> большими рисками.</w:t>
      </w:r>
    </w:p>
    <w:p w:rsidR="009C2738" w:rsidRDefault="009C2738" w:rsidP="00FC33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95FDF">
        <w:rPr>
          <w:rFonts w:ascii="Times New Roman" w:hAnsi="Times New Roman"/>
          <w:sz w:val="28"/>
          <w:szCs w:val="28"/>
        </w:rPr>
        <w:t>В связи с выше изложенным, использовать по назначению бюджетные ассигнования оказалось не возможно. Было принято решение перераспределить средства на другие цели (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895FDF">
        <w:rPr>
          <w:rFonts w:ascii="Times New Roman" w:hAnsi="Times New Roman"/>
          <w:sz w:val="28"/>
          <w:szCs w:val="28"/>
        </w:rPr>
        <w:t>софинансирование приобретения жилья</w:t>
      </w:r>
      <w:r>
        <w:rPr>
          <w:rFonts w:ascii="Times New Roman" w:hAnsi="Times New Roman"/>
          <w:sz w:val="28"/>
          <w:szCs w:val="28"/>
        </w:rPr>
        <w:t xml:space="preserve"> по муниципальной программе «Обеспечение доступным и комфортным жильем жителей города Радужный в 2014 – 2020 годах»</w:t>
      </w:r>
      <w:r w:rsidRPr="00895FDF">
        <w:rPr>
          <w:rFonts w:ascii="Times New Roman" w:hAnsi="Times New Roman"/>
          <w:sz w:val="28"/>
          <w:szCs w:val="28"/>
        </w:rPr>
        <w:t>).</w:t>
      </w:r>
    </w:p>
    <w:p w:rsidR="009C2738" w:rsidRPr="000B4FFB" w:rsidRDefault="009C2738" w:rsidP="009D7E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B4FFB">
        <w:rPr>
          <w:rFonts w:ascii="Times New Roman" w:hAnsi="Times New Roman"/>
          <w:sz w:val="28"/>
          <w:szCs w:val="28"/>
        </w:rPr>
        <w:t>Мероприятие 2.2 «Антитеррористическая защищенность административных зданий».</w:t>
      </w:r>
    </w:p>
    <w:p w:rsidR="009C2738" w:rsidRPr="000B4FFB" w:rsidRDefault="009C2738" w:rsidP="009D7E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B4FFB">
        <w:rPr>
          <w:rFonts w:ascii="Times New Roman" w:hAnsi="Times New Roman"/>
          <w:sz w:val="28"/>
          <w:szCs w:val="28"/>
        </w:rPr>
        <w:t>Мероприятие 2.3 «Антитеррористическая защищенность автостанции города Радужный».</w:t>
      </w:r>
    </w:p>
    <w:p w:rsidR="009C2738" w:rsidRDefault="009C2738" w:rsidP="009D7E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Мероприятия</w:t>
      </w:r>
      <w:r w:rsidRPr="009D7E1F">
        <w:rPr>
          <w:rFonts w:ascii="Times New Roman" w:hAnsi="Times New Roman"/>
          <w:sz w:val="28"/>
          <w:szCs w:val="28"/>
        </w:rPr>
        <w:t xml:space="preserve"> разработан</w:t>
      </w:r>
      <w:r>
        <w:rPr>
          <w:rFonts w:ascii="Times New Roman" w:hAnsi="Times New Roman"/>
          <w:sz w:val="28"/>
          <w:szCs w:val="28"/>
        </w:rPr>
        <w:t xml:space="preserve">ы </w:t>
      </w:r>
      <w:r w:rsidRPr="009D7E1F">
        <w:rPr>
          <w:rFonts w:ascii="Times New Roman" w:hAnsi="Times New Roman"/>
          <w:sz w:val="28"/>
          <w:szCs w:val="28"/>
        </w:rPr>
        <w:t>в соответствии с требованиями постановления Правительства РФ от 25.03.2015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таких мест и объектов (территорий)»</w:t>
      </w:r>
      <w:r>
        <w:rPr>
          <w:rFonts w:ascii="Times New Roman" w:hAnsi="Times New Roman"/>
          <w:sz w:val="28"/>
          <w:szCs w:val="28"/>
        </w:rPr>
        <w:t>.</w:t>
      </w:r>
    </w:p>
    <w:p w:rsidR="009C2738" w:rsidRDefault="009C2738" w:rsidP="009D7E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Здание </w:t>
      </w:r>
      <w:r w:rsidRPr="009D7E1F">
        <w:rPr>
          <w:rFonts w:ascii="Times New Roman" w:hAnsi="Times New Roman"/>
          <w:sz w:val="28"/>
          <w:szCs w:val="28"/>
        </w:rPr>
        <w:t>администра</w:t>
      </w:r>
      <w:r>
        <w:rPr>
          <w:rFonts w:ascii="Times New Roman" w:hAnsi="Times New Roman"/>
          <w:sz w:val="28"/>
          <w:szCs w:val="28"/>
        </w:rPr>
        <w:t>ции города оснащено</w:t>
      </w:r>
      <w:r w:rsidRPr="009D7E1F">
        <w:rPr>
          <w:rFonts w:ascii="Times New Roman" w:hAnsi="Times New Roman"/>
          <w:sz w:val="28"/>
          <w:szCs w:val="28"/>
        </w:rPr>
        <w:t xml:space="preserve"> системами видеонаблюдения, видео фиксации, управления доступом с автоматическим запирающим устройством, экстренного вызова полиции.</w:t>
      </w:r>
    </w:p>
    <w:p w:rsidR="009C2738" w:rsidRDefault="009C2738" w:rsidP="009D7E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Здание автостанции </w:t>
      </w:r>
      <w:r w:rsidRPr="00F019D9">
        <w:rPr>
          <w:rFonts w:ascii="Times New Roman" w:hAnsi="Times New Roman"/>
          <w:sz w:val="28"/>
          <w:szCs w:val="28"/>
        </w:rPr>
        <w:t>города Радужный</w:t>
      </w:r>
      <w:r>
        <w:rPr>
          <w:rFonts w:ascii="Times New Roman" w:hAnsi="Times New Roman"/>
          <w:sz w:val="28"/>
          <w:szCs w:val="28"/>
        </w:rPr>
        <w:t xml:space="preserve"> оснащено </w:t>
      </w:r>
      <w:r w:rsidRPr="00F019D9">
        <w:rPr>
          <w:rFonts w:ascii="Times New Roman" w:hAnsi="Times New Roman"/>
          <w:sz w:val="28"/>
          <w:szCs w:val="28"/>
        </w:rPr>
        <w:t>системами видеонаблюдения  с  видео фиксацией,  экстренного вызова полиции, речевого оповещения и эвакуации граждан, аварийного освещения.</w:t>
      </w:r>
    </w:p>
    <w:p w:rsidR="009C2738" w:rsidRPr="000B4FFB" w:rsidRDefault="009C2738" w:rsidP="00FB4E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B4FFB">
        <w:rPr>
          <w:rFonts w:ascii="Times New Roman" w:hAnsi="Times New Roman"/>
          <w:sz w:val="28"/>
          <w:szCs w:val="28"/>
        </w:rPr>
        <w:t>Мероприятие 3.1 «Управление земельными  участками</w:t>
      </w:r>
      <w:r>
        <w:rPr>
          <w:rFonts w:ascii="Times New Roman" w:hAnsi="Times New Roman"/>
          <w:sz w:val="28"/>
          <w:szCs w:val="28"/>
        </w:rPr>
        <w:t>,</w:t>
      </w:r>
      <w:r w:rsidRPr="000B4FFB">
        <w:rPr>
          <w:rFonts w:ascii="Times New Roman" w:hAnsi="Times New Roman"/>
          <w:sz w:val="28"/>
          <w:szCs w:val="28"/>
        </w:rPr>
        <w:t xml:space="preserve"> находящимися в муниципальной со</w:t>
      </w:r>
      <w:r>
        <w:rPr>
          <w:rFonts w:ascii="Times New Roman" w:hAnsi="Times New Roman"/>
          <w:sz w:val="28"/>
          <w:szCs w:val="28"/>
        </w:rPr>
        <w:t>бственности города Радужный и гос</w:t>
      </w:r>
      <w:r w:rsidRPr="000B4FFB">
        <w:rPr>
          <w:rFonts w:ascii="Times New Roman" w:hAnsi="Times New Roman"/>
          <w:sz w:val="28"/>
          <w:szCs w:val="28"/>
        </w:rPr>
        <w:t>ударственная собственность на которые не разграничена».</w:t>
      </w:r>
    </w:p>
    <w:p w:rsidR="009C2738" w:rsidRDefault="009C2738" w:rsidP="00FB4E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019D9">
        <w:rPr>
          <w:rFonts w:ascii="Times New Roman" w:hAnsi="Times New Roman"/>
          <w:sz w:val="28"/>
          <w:szCs w:val="28"/>
        </w:rPr>
        <w:t>По мере уменьшения доходов от арендной платы и приватизации муниципального имущества, возрастает значимость доходов от использования земельных ресурсов. Основным элементов повышения экономической эффективности использования земли как объекта недвижимости является продолжение работы по формированию земельных отношений в городе Радужный, вовлечению их в хозяйственный оборот.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19D9">
        <w:rPr>
          <w:rFonts w:ascii="Times New Roman" w:hAnsi="Times New Roman"/>
          <w:sz w:val="28"/>
          <w:szCs w:val="28"/>
        </w:rPr>
        <w:t>С этой целью, в рамках реал</w:t>
      </w:r>
      <w:r>
        <w:rPr>
          <w:rFonts w:ascii="Times New Roman" w:hAnsi="Times New Roman"/>
          <w:sz w:val="28"/>
          <w:szCs w:val="28"/>
        </w:rPr>
        <w:t>изации муниципальной программы, о</w:t>
      </w:r>
      <w:r w:rsidRPr="00F019D9">
        <w:rPr>
          <w:rFonts w:ascii="Times New Roman" w:hAnsi="Times New Roman"/>
          <w:sz w:val="28"/>
          <w:szCs w:val="28"/>
        </w:rPr>
        <w:t>существляется: планирование  использования земельных участков, организуется проведение работ по землеустройству, оформляются права собственности на землю, заключаются договора аренды и купли-продажи земельных участков, осуществляется контроль, а также взимание  платы за использование земельных ресурсов находящихся в муниципальной собственности и государственная собственность на которые не разграничена. Земельные платежи в общей структуре доходов бюджета города от использования имущества хотя и составляют значительную часть (в 2015 году – 69%), имеют резерв для увеличения и должны стать одним из главных источников  пополнения бюджета города.</w:t>
      </w:r>
    </w:p>
    <w:p w:rsidR="009C2738" w:rsidRDefault="009C2738" w:rsidP="00FB4E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рамках реализации данного мероприятия  программы в отчетном году</w:t>
      </w:r>
      <w:r w:rsidRPr="00211984">
        <w:rPr>
          <w:rFonts w:ascii="Times New Roman" w:hAnsi="Times New Roman"/>
          <w:sz w:val="28"/>
          <w:szCs w:val="28"/>
        </w:rPr>
        <w:t>:</w:t>
      </w:r>
    </w:p>
    <w:p w:rsidR="009C2738" w:rsidRPr="00211984" w:rsidRDefault="009C2738" w:rsidP="00FB4E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осуществлялся учет земельных участков, находящихся в муниципальной собственности и государственная собственность на которые не разграничена, расположенных в границах муниципального образования городской округ город Радужный. По состоянию на 01.01.2016 действуют 2975 договоров аренды земельных участков;</w:t>
      </w:r>
    </w:p>
    <w:p w:rsidR="009C2738" w:rsidRDefault="009C2738" w:rsidP="009B3F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проводилось информирование арендаторов (направлено </w:t>
      </w:r>
      <w:r w:rsidRPr="009B3FA2">
        <w:rPr>
          <w:rFonts w:ascii="Times New Roman" w:hAnsi="Times New Roman"/>
          <w:sz w:val="28"/>
          <w:szCs w:val="28"/>
        </w:rPr>
        <w:t>275 уведомлений</w:t>
      </w:r>
      <w:r>
        <w:rPr>
          <w:rFonts w:ascii="Times New Roman" w:hAnsi="Times New Roman"/>
          <w:sz w:val="28"/>
          <w:szCs w:val="28"/>
        </w:rPr>
        <w:t xml:space="preserve">) </w:t>
      </w:r>
      <w:r w:rsidRPr="009B3FA2">
        <w:rPr>
          <w:rFonts w:ascii="Times New Roman" w:hAnsi="Times New Roman"/>
          <w:sz w:val="28"/>
          <w:szCs w:val="28"/>
        </w:rPr>
        <w:t xml:space="preserve"> об арендной плате в 2015 году, в связи с передачей права аренды (перенаем) земельных участков, изменением условий</w:t>
      </w:r>
      <w:r>
        <w:rPr>
          <w:rFonts w:ascii="Times New Roman" w:hAnsi="Times New Roman"/>
          <w:sz w:val="28"/>
          <w:szCs w:val="28"/>
        </w:rPr>
        <w:t>,</w:t>
      </w:r>
      <w:r w:rsidRPr="009B3FA2">
        <w:rPr>
          <w:rFonts w:ascii="Times New Roman" w:hAnsi="Times New Roman"/>
          <w:sz w:val="28"/>
          <w:szCs w:val="28"/>
        </w:rPr>
        <w:t xml:space="preserve"> порядка расчета арендной платы</w:t>
      </w:r>
      <w:r>
        <w:rPr>
          <w:rFonts w:ascii="Times New Roman" w:hAnsi="Times New Roman"/>
          <w:sz w:val="28"/>
          <w:szCs w:val="28"/>
        </w:rPr>
        <w:t>;</w:t>
      </w:r>
    </w:p>
    <w:p w:rsidR="009C2738" w:rsidRPr="009B3FA2" w:rsidRDefault="009C2738" w:rsidP="009B3F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</w:t>
      </w:r>
      <w:r w:rsidRPr="009B3FA2">
        <w:rPr>
          <w:rFonts w:ascii="Times New Roman" w:hAnsi="Times New Roman"/>
          <w:sz w:val="28"/>
          <w:szCs w:val="28"/>
        </w:rPr>
        <w:t xml:space="preserve"> проводились мероприятия по бесплатному предоставлению земельных участков в собственность льготной категориям граждан, установленной законами Ханты</w:t>
      </w:r>
      <w:r>
        <w:rPr>
          <w:rFonts w:ascii="Times New Roman" w:hAnsi="Times New Roman"/>
          <w:sz w:val="28"/>
          <w:szCs w:val="28"/>
        </w:rPr>
        <w:t xml:space="preserve">-Мансийского автономного округа – </w:t>
      </w:r>
      <w:r w:rsidRPr="009B3FA2">
        <w:rPr>
          <w:rFonts w:ascii="Times New Roman" w:hAnsi="Times New Roman"/>
          <w:sz w:val="28"/>
          <w:szCs w:val="28"/>
        </w:rPr>
        <w:t>Югры № 57-оз от 06.07.2005 «О регулировании отдельных жилищных отношений» и № 26-оз от 03.05.2000 «О регулировании отдельных земельных отношений в Ханты-</w:t>
      </w:r>
      <w:r>
        <w:rPr>
          <w:rFonts w:ascii="Times New Roman" w:hAnsi="Times New Roman"/>
          <w:sz w:val="28"/>
          <w:szCs w:val="28"/>
        </w:rPr>
        <w:t xml:space="preserve">Мансийском автономном округе – </w:t>
      </w:r>
      <w:r w:rsidRPr="009B3FA2">
        <w:rPr>
          <w:rFonts w:ascii="Times New Roman" w:hAnsi="Times New Roman"/>
          <w:sz w:val="28"/>
          <w:szCs w:val="28"/>
        </w:rPr>
        <w:t xml:space="preserve">Югре». За 2015 год предоставлено </w:t>
      </w:r>
      <w:r w:rsidRPr="00F10939">
        <w:rPr>
          <w:rFonts w:ascii="Times New Roman" w:hAnsi="Times New Roman"/>
          <w:sz w:val="28"/>
          <w:szCs w:val="28"/>
        </w:rPr>
        <w:t>в собственность бесплатно 5 земельных участк</w:t>
      </w:r>
      <w:r>
        <w:rPr>
          <w:rFonts w:ascii="Times New Roman" w:hAnsi="Times New Roman"/>
          <w:sz w:val="28"/>
          <w:szCs w:val="28"/>
        </w:rPr>
        <w:t>ов</w:t>
      </w:r>
      <w:r w:rsidRPr="009B3FA2">
        <w:rPr>
          <w:rFonts w:ascii="Times New Roman" w:hAnsi="Times New Roman"/>
          <w:sz w:val="28"/>
          <w:szCs w:val="28"/>
        </w:rPr>
        <w:t xml:space="preserve"> для индивидуального жилищного строительства</w:t>
      </w:r>
      <w:r>
        <w:rPr>
          <w:rFonts w:ascii="Times New Roman" w:hAnsi="Times New Roman"/>
          <w:sz w:val="28"/>
          <w:szCs w:val="28"/>
        </w:rPr>
        <w:t>;</w:t>
      </w:r>
    </w:p>
    <w:p w:rsidR="009C2738" w:rsidRDefault="009C2738" w:rsidP="009B3F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н</w:t>
      </w:r>
      <w:r w:rsidRPr="009B3FA2">
        <w:rPr>
          <w:rFonts w:ascii="Times New Roman" w:hAnsi="Times New Roman"/>
          <w:sz w:val="28"/>
          <w:szCs w:val="28"/>
        </w:rPr>
        <w:t>а постоянной основе проводится работа с Инспекцией ФНС по земельному налогу по предоставлению информации по прекращению права постоянного (бессрочного) пользования земельными участками, права на которые не зареги</w:t>
      </w:r>
      <w:r>
        <w:rPr>
          <w:rFonts w:ascii="Times New Roman" w:hAnsi="Times New Roman"/>
          <w:sz w:val="28"/>
          <w:szCs w:val="28"/>
        </w:rPr>
        <w:t>стрированы в органах Росреестра. В</w:t>
      </w:r>
      <w:r w:rsidRPr="009B3FA2">
        <w:rPr>
          <w:rFonts w:ascii="Times New Roman" w:hAnsi="Times New Roman"/>
          <w:sz w:val="28"/>
          <w:szCs w:val="28"/>
        </w:rPr>
        <w:t xml:space="preserve"> течение года были подготов</w:t>
      </w:r>
      <w:r>
        <w:rPr>
          <w:rFonts w:ascii="Times New Roman" w:hAnsi="Times New Roman"/>
          <w:sz w:val="28"/>
          <w:szCs w:val="28"/>
        </w:rPr>
        <w:t>лены ответы на 14 запросов ИФНС;</w:t>
      </w:r>
    </w:p>
    <w:p w:rsidR="009C2738" w:rsidRDefault="009C2738" w:rsidP="009B3F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</w:t>
      </w:r>
      <w:r w:rsidRPr="009B3FA2">
        <w:rPr>
          <w:rFonts w:ascii="Times New Roman" w:hAnsi="Times New Roman"/>
          <w:sz w:val="28"/>
          <w:szCs w:val="28"/>
        </w:rPr>
        <w:t xml:space="preserve"> проведено 5 плановых проверок по муниципальному земельному контролю по соблюдени</w:t>
      </w:r>
      <w:r>
        <w:rPr>
          <w:rFonts w:ascii="Times New Roman" w:hAnsi="Times New Roman"/>
          <w:sz w:val="28"/>
          <w:szCs w:val="28"/>
        </w:rPr>
        <w:t xml:space="preserve">ю земельного законодательства. </w:t>
      </w:r>
      <w:r w:rsidRPr="009B3FA2">
        <w:rPr>
          <w:rFonts w:ascii="Times New Roman" w:hAnsi="Times New Roman"/>
          <w:sz w:val="28"/>
          <w:szCs w:val="28"/>
        </w:rPr>
        <w:t xml:space="preserve">Нарушений не выявлено. Дополнительно проведено 3 внеплановых проверки в отношении физических лиц, по результатам которых были выявлены нарушения земельного законодательства. Результаты проверок были направлены в Управление </w:t>
      </w:r>
      <w:r>
        <w:rPr>
          <w:rFonts w:ascii="Times New Roman" w:hAnsi="Times New Roman"/>
          <w:sz w:val="28"/>
          <w:szCs w:val="28"/>
        </w:rPr>
        <w:t xml:space="preserve">Росреестра </w:t>
      </w:r>
      <w:r w:rsidRPr="009B3FA2">
        <w:rPr>
          <w:rFonts w:ascii="Times New Roman" w:hAnsi="Times New Roman"/>
          <w:sz w:val="28"/>
          <w:szCs w:val="28"/>
        </w:rPr>
        <w:t xml:space="preserve"> целью привлечения виновных лиц к административной ответственности</w:t>
      </w:r>
      <w:r>
        <w:rPr>
          <w:rFonts w:ascii="Times New Roman" w:hAnsi="Times New Roman"/>
          <w:sz w:val="28"/>
          <w:szCs w:val="28"/>
        </w:rPr>
        <w:t>;</w:t>
      </w:r>
    </w:p>
    <w:p w:rsidR="009C2738" w:rsidRDefault="009C2738" w:rsidP="009B3F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</w:t>
      </w:r>
      <w:r w:rsidRPr="009B3FA2">
        <w:rPr>
          <w:rFonts w:ascii="Times New Roman" w:hAnsi="Times New Roman"/>
          <w:sz w:val="28"/>
          <w:szCs w:val="28"/>
        </w:rPr>
        <w:t xml:space="preserve"> проводились работы по формированию и постановке на государственный </w:t>
      </w:r>
      <w:r w:rsidRPr="00F10939">
        <w:rPr>
          <w:rFonts w:ascii="Times New Roman" w:hAnsi="Times New Roman"/>
          <w:sz w:val="28"/>
          <w:szCs w:val="28"/>
        </w:rPr>
        <w:t>кадастровый учет</w:t>
      </w:r>
      <w:r>
        <w:rPr>
          <w:rFonts w:ascii="Times New Roman" w:hAnsi="Times New Roman"/>
          <w:sz w:val="28"/>
          <w:szCs w:val="28"/>
        </w:rPr>
        <w:t>;</w:t>
      </w:r>
    </w:p>
    <w:p w:rsidR="009C2738" w:rsidRDefault="009C2738" w:rsidP="009B3F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с</w:t>
      </w:r>
      <w:r w:rsidRPr="009B3FA2">
        <w:rPr>
          <w:rFonts w:ascii="Times New Roman" w:hAnsi="Times New Roman"/>
          <w:sz w:val="28"/>
          <w:szCs w:val="28"/>
        </w:rPr>
        <w:t>формировано и поставлено на государственный кадастров</w:t>
      </w:r>
      <w:r>
        <w:rPr>
          <w:rFonts w:ascii="Times New Roman" w:hAnsi="Times New Roman"/>
          <w:sz w:val="28"/>
          <w:szCs w:val="28"/>
        </w:rPr>
        <w:t>ый учет 112 земельных участков;</w:t>
      </w:r>
    </w:p>
    <w:p w:rsidR="009C2738" w:rsidRDefault="009C2738" w:rsidP="009B3F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Pr="009B3FA2">
        <w:rPr>
          <w:rFonts w:ascii="Times New Roman" w:hAnsi="Times New Roman"/>
          <w:sz w:val="28"/>
          <w:szCs w:val="28"/>
        </w:rPr>
        <w:t xml:space="preserve"> осуществлялась постановка на государственный кадастровый учет 36 земельных участков с целью проведения торгов, либо регистрации права муниципальной собственности</w:t>
      </w:r>
      <w:r>
        <w:rPr>
          <w:rFonts w:ascii="Times New Roman" w:hAnsi="Times New Roman"/>
          <w:sz w:val="28"/>
          <w:szCs w:val="28"/>
        </w:rPr>
        <w:t>;</w:t>
      </w:r>
    </w:p>
    <w:p w:rsidR="009C2738" w:rsidRDefault="009C2738" w:rsidP="009B3F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Pr="009B3FA2">
        <w:rPr>
          <w:rFonts w:ascii="Times New Roman" w:hAnsi="Times New Roman"/>
          <w:sz w:val="28"/>
          <w:szCs w:val="28"/>
        </w:rPr>
        <w:t>проведен</w:t>
      </w:r>
      <w:r>
        <w:rPr>
          <w:rFonts w:ascii="Times New Roman" w:hAnsi="Times New Roman"/>
          <w:sz w:val="28"/>
          <w:szCs w:val="28"/>
        </w:rPr>
        <w:t>о 9</w:t>
      </w:r>
      <w:r w:rsidRPr="009B3FA2">
        <w:rPr>
          <w:rFonts w:ascii="Times New Roman" w:hAnsi="Times New Roman"/>
          <w:sz w:val="28"/>
          <w:szCs w:val="28"/>
        </w:rPr>
        <w:t xml:space="preserve"> торг</w:t>
      </w:r>
      <w:r>
        <w:rPr>
          <w:rFonts w:ascii="Times New Roman" w:hAnsi="Times New Roman"/>
          <w:sz w:val="28"/>
          <w:szCs w:val="28"/>
        </w:rPr>
        <w:t>ов</w:t>
      </w:r>
      <w:r w:rsidRPr="009B3FA2">
        <w:rPr>
          <w:rFonts w:ascii="Times New Roman" w:hAnsi="Times New Roman"/>
          <w:sz w:val="28"/>
          <w:szCs w:val="28"/>
        </w:rPr>
        <w:t xml:space="preserve"> по продаже </w:t>
      </w:r>
      <w:r>
        <w:rPr>
          <w:rFonts w:ascii="Times New Roman" w:hAnsi="Times New Roman"/>
          <w:sz w:val="28"/>
          <w:szCs w:val="28"/>
        </w:rPr>
        <w:t>права аренды земельных участков;</w:t>
      </w:r>
    </w:p>
    <w:p w:rsidR="009C2738" w:rsidRDefault="009C2738" w:rsidP="009B3F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подготовлено 709 постановлений администрации города по вопросам предоставления и изъятия земельных участков </w:t>
      </w:r>
      <w:r w:rsidRPr="00B6151D">
        <w:rPr>
          <w:rFonts w:ascii="Times New Roman" w:hAnsi="Times New Roman"/>
          <w:sz w:val="28"/>
          <w:szCs w:val="28"/>
        </w:rPr>
        <w:t>юридическим</w:t>
      </w:r>
      <w:r>
        <w:rPr>
          <w:rFonts w:ascii="Times New Roman" w:hAnsi="Times New Roman"/>
          <w:sz w:val="28"/>
          <w:szCs w:val="28"/>
        </w:rPr>
        <w:t>, физическим лицам, индивидуальным предпринимателям;</w:t>
      </w:r>
    </w:p>
    <w:p w:rsidR="009C2738" w:rsidRDefault="009C2738" w:rsidP="009B3F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вовлекались в хозяйственный оборот</w:t>
      </w:r>
      <w:r w:rsidRPr="0021198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дополнительные земельные участки.</w:t>
      </w:r>
    </w:p>
    <w:p w:rsidR="009C2738" w:rsidRDefault="009C2738" w:rsidP="00E028E6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хозяйственный оборот вовлечены земельные участки общей площадью </w:t>
      </w:r>
      <w:smartTag w:uri="urn:schemas-microsoft-com:office:smarttags" w:element="metricconverter">
        <w:smartTagPr>
          <w:attr w:name="ProductID" w:val="22,71 га"/>
        </w:smartTagPr>
        <w:r w:rsidRPr="00B6151D">
          <w:rPr>
            <w:rFonts w:ascii="Times New Roman" w:hAnsi="Times New Roman"/>
            <w:sz w:val="28"/>
            <w:szCs w:val="28"/>
          </w:rPr>
          <w:t xml:space="preserve">22,71 </w:t>
        </w:r>
        <w:r>
          <w:rPr>
            <w:rFonts w:ascii="Times New Roman" w:hAnsi="Times New Roman"/>
            <w:sz w:val="28"/>
            <w:szCs w:val="28"/>
          </w:rPr>
          <w:t>га</w:t>
        </w:r>
      </w:smartTag>
      <w:r>
        <w:rPr>
          <w:rFonts w:ascii="Times New Roman" w:hAnsi="Times New Roman"/>
          <w:sz w:val="28"/>
          <w:szCs w:val="28"/>
        </w:rPr>
        <w:t xml:space="preserve"> (Таблица 4).</w:t>
      </w:r>
    </w:p>
    <w:p w:rsidR="009C2738" w:rsidRDefault="009C2738" w:rsidP="008B68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2015 году финансовые затраты в рамках выполнения мероприятий осуществлялись на выполнение кадастровых работ и рыночную оценку продажи права аренды земельных участков.</w:t>
      </w:r>
    </w:p>
    <w:p w:rsidR="009C2738" w:rsidRPr="00E028E6" w:rsidRDefault="009C2738" w:rsidP="008A10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028E6">
        <w:rPr>
          <w:rFonts w:ascii="Times New Roman" w:hAnsi="Times New Roman"/>
          <w:sz w:val="28"/>
          <w:szCs w:val="28"/>
        </w:rPr>
        <w:t>Мероприятие 4.1 «Создание автоматизированной  системы учета земельных участков, находящихся в муниципальной собственности города  Радужный и государственная собственность на которые не разграничена».</w:t>
      </w:r>
    </w:p>
    <w:p w:rsidR="009C2738" w:rsidRPr="00B6151D" w:rsidRDefault="009C2738" w:rsidP="00B615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6151D">
        <w:rPr>
          <w:rFonts w:ascii="Times New Roman" w:hAnsi="Times New Roman"/>
          <w:sz w:val="28"/>
          <w:szCs w:val="28"/>
        </w:rPr>
        <w:t xml:space="preserve">В рамках реализации мероприятия </w:t>
      </w:r>
      <w:r>
        <w:rPr>
          <w:rFonts w:ascii="Times New Roman" w:hAnsi="Times New Roman"/>
          <w:sz w:val="28"/>
          <w:szCs w:val="28"/>
        </w:rPr>
        <w:t>проводится</w:t>
      </w:r>
      <w:r w:rsidRPr="00B6151D">
        <w:rPr>
          <w:rFonts w:ascii="Times New Roman" w:hAnsi="Times New Roman"/>
          <w:sz w:val="28"/>
          <w:szCs w:val="28"/>
        </w:rPr>
        <w:t xml:space="preserve"> совершенствование программного и материально технического оснащения, технического обеспечения учета земельных участков, оснащение техническими средствами, копировально-множительной техникой, оборудованием, программным обеспечение</w:t>
      </w:r>
      <w:r>
        <w:rPr>
          <w:rFonts w:ascii="Times New Roman" w:hAnsi="Times New Roman"/>
          <w:sz w:val="28"/>
          <w:szCs w:val="28"/>
        </w:rPr>
        <w:t>м</w:t>
      </w:r>
      <w:r w:rsidRPr="00B6151D">
        <w:rPr>
          <w:rFonts w:ascii="Times New Roman" w:hAnsi="Times New Roman"/>
          <w:sz w:val="28"/>
          <w:szCs w:val="28"/>
        </w:rPr>
        <w:t xml:space="preserve"> и в том числе его сопровождение. Создание  цифровой картографической основы дает возможность упростить технологию и снизить затраты на производство землеустроительных работ, проводимых для целей кадастрового учета.</w:t>
      </w:r>
    </w:p>
    <w:p w:rsidR="009C2738" w:rsidRPr="00B6151D" w:rsidRDefault="009C2738" w:rsidP="00B615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6151D">
        <w:rPr>
          <w:rFonts w:ascii="Times New Roman" w:hAnsi="Times New Roman"/>
          <w:sz w:val="28"/>
          <w:szCs w:val="28"/>
        </w:rPr>
        <w:t xml:space="preserve">Для широкого круга задач планирования и управления территориями кадастровая информация является необходимым информационным ресурсом, в том числе при реализации других программ, при строительстве и обслуживании транспортных и инженерных коммуникаций коммунальными службами и предприятиями. </w:t>
      </w:r>
    </w:p>
    <w:p w:rsidR="009C2738" w:rsidRDefault="009C2738" w:rsidP="00E178A3">
      <w:pPr>
        <w:spacing w:after="100" w:afterAutospacing="1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 w:rsidRPr="00B6151D">
        <w:rPr>
          <w:rFonts w:ascii="Times New Roman" w:hAnsi="Times New Roman"/>
          <w:sz w:val="28"/>
          <w:szCs w:val="28"/>
        </w:rPr>
        <w:t>Работы по учету доходов поступлений в бюджет города от управления земельными ресурсами автоматизированы, посредством программного комплекса SAUMI, что позволяет формировать отчетные данные для  бюджетного учета, вести аналитический учет сумм начислений и поступлений по аренде и продаже земельных участков, производит</w:t>
      </w:r>
      <w:r>
        <w:rPr>
          <w:rFonts w:ascii="Times New Roman" w:hAnsi="Times New Roman"/>
          <w:sz w:val="28"/>
          <w:szCs w:val="28"/>
        </w:rPr>
        <w:t>ь</w:t>
      </w:r>
      <w:r w:rsidRPr="00B6151D">
        <w:rPr>
          <w:rFonts w:ascii="Times New Roman" w:hAnsi="Times New Roman"/>
          <w:sz w:val="28"/>
          <w:szCs w:val="28"/>
        </w:rPr>
        <w:t xml:space="preserve"> автоматическое начисление процентов за пользование чужими денежными средствами. Использование программного обеспечения позволяет ускорить процесс обработки информации по начислению и пост</w:t>
      </w:r>
      <w:r>
        <w:rPr>
          <w:rFonts w:ascii="Times New Roman" w:hAnsi="Times New Roman"/>
          <w:sz w:val="28"/>
          <w:szCs w:val="28"/>
        </w:rPr>
        <w:t xml:space="preserve">уплению доходов от использования </w:t>
      </w:r>
      <w:r w:rsidRPr="00B6151D">
        <w:rPr>
          <w:rFonts w:ascii="Times New Roman" w:hAnsi="Times New Roman"/>
          <w:sz w:val="28"/>
          <w:szCs w:val="28"/>
        </w:rPr>
        <w:t xml:space="preserve"> земельных </w:t>
      </w:r>
      <w:r>
        <w:rPr>
          <w:rFonts w:ascii="Times New Roman" w:hAnsi="Times New Roman"/>
          <w:sz w:val="28"/>
          <w:szCs w:val="28"/>
        </w:rPr>
        <w:t>ресурсов</w:t>
      </w:r>
      <w:r w:rsidRPr="00B6151D">
        <w:rPr>
          <w:rFonts w:ascii="Times New Roman" w:hAnsi="Times New Roman"/>
          <w:sz w:val="28"/>
          <w:szCs w:val="28"/>
        </w:rPr>
        <w:t xml:space="preserve">,  составлении актов сверок  и расчетов с арендаторами земли, ведении претензионной работы. Оперативность получения и обработки соответствующей информации имеет огромное значение для осуществления качественного анализа поступлений доходов в муниципальный бюджет и повышения качества администрирования доходов от использования имущества. Кроме услуг сопровождения программного продукта, регулярно </w:t>
      </w:r>
      <w:r>
        <w:rPr>
          <w:rFonts w:ascii="Times New Roman" w:hAnsi="Times New Roman"/>
          <w:sz w:val="28"/>
          <w:szCs w:val="28"/>
        </w:rPr>
        <w:t xml:space="preserve">проводятся </w:t>
      </w:r>
      <w:r w:rsidRPr="00B6151D">
        <w:rPr>
          <w:rFonts w:ascii="Times New Roman" w:hAnsi="Times New Roman"/>
          <w:sz w:val="28"/>
          <w:szCs w:val="28"/>
        </w:rPr>
        <w:t xml:space="preserve"> работы  по обновлению версии программы SAUMI. </w:t>
      </w:r>
    </w:p>
    <w:p w:rsidR="009C2738" w:rsidRDefault="009C2738" w:rsidP="008D05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ab/>
      </w:r>
      <w:r w:rsidRPr="00E028E6">
        <w:rPr>
          <w:rFonts w:ascii="Times New Roman" w:hAnsi="Times New Roman"/>
          <w:sz w:val="28"/>
          <w:szCs w:val="28"/>
          <w:lang w:eastAsia="ru-RU"/>
        </w:rPr>
        <w:t>Подпрограмма 2 «Обеспечение деятельности Комитета по управлению муниципальным имуществом».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028E6">
        <w:rPr>
          <w:rFonts w:ascii="Times New Roman" w:hAnsi="Times New Roman"/>
          <w:sz w:val="28"/>
          <w:szCs w:val="28"/>
        </w:rPr>
        <w:t>Р</w:t>
      </w:r>
      <w:r w:rsidRPr="006245E3">
        <w:rPr>
          <w:rFonts w:ascii="Times New Roman" w:hAnsi="Times New Roman"/>
          <w:sz w:val="28"/>
          <w:szCs w:val="28"/>
        </w:rPr>
        <w:t xml:space="preserve">еализация мероприятия подпрограммы </w:t>
      </w:r>
      <w:r w:rsidRPr="006245E3">
        <w:rPr>
          <w:rFonts w:ascii="Times New Roman" w:hAnsi="Times New Roman"/>
          <w:sz w:val="28"/>
          <w:szCs w:val="28"/>
          <w:lang w:eastAsia="ru-RU"/>
        </w:rPr>
        <w:t>необходим</w:t>
      </w:r>
      <w:r>
        <w:rPr>
          <w:rFonts w:ascii="Times New Roman" w:hAnsi="Times New Roman"/>
          <w:sz w:val="28"/>
          <w:szCs w:val="28"/>
          <w:lang w:eastAsia="ru-RU"/>
        </w:rPr>
        <w:t xml:space="preserve">а </w:t>
      </w:r>
      <w:r w:rsidRPr="006245E3">
        <w:rPr>
          <w:rFonts w:ascii="Times New Roman" w:hAnsi="Times New Roman"/>
          <w:sz w:val="28"/>
          <w:szCs w:val="28"/>
          <w:lang w:eastAsia="ru-RU"/>
        </w:rPr>
        <w:t xml:space="preserve"> для своевременного и качественного выполнения сотрудниками Комитет</w:t>
      </w:r>
      <w:r>
        <w:rPr>
          <w:rFonts w:ascii="Times New Roman" w:hAnsi="Times New Roman"/>
          <w:sz w:val="28"/>
          <w:szCs w:val="28"/>
          <w:lang w:eastAsia="ru-RU"/>
        </w:rPr>
        <w:t xml:space="preserve">а возложенных на них </w:t>
      </w:r>
      <w:r w:rsidRPr="008A1026">
        <w:rPr>
          <w:rFonts w:ascii="Times New Roman" w:hAnsi="Times New Roman"/>
          <w:sz w:val="28"/>
          <w:szCs w:val="28"/>
          <w:lang w:eastAsia="ru-RU"/>
        </w:rPr>
        <w:t>полномочий</w:t>
      </w:r>
      <w:r>
        <w:rPr>
          <w:rFonts w:ascii="Times New Roman" w:hAnsi="Times New Roman"/>
          <w:sz w:val="28"/>
          <w:szCs w:val="28"/>
          <w:lang w:eastAsia="ru-RU"/>
        </w:rPr>
        <w:t xml:space="preserve"> и задач.</w:t>
      </w:r>
    </w:p>
    <w:p w:rsidR="009C2738" w:rsidRPr="00E028E6" w:rsidRDefault="009C2738" w:rsidP="008D05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28E6">
        <w:rPr>
          <w:rFonts w:ascii="Times New Roman" w:hAnsi="Times New Roman"/>
          <w:sz w:val="28"/>
          <w:szCs w:val="28"/>
          <w:lang w:eastAsia="ru-RU"/>
        </w:rPr>
        <w:tab/>
        <w:t xml:space="preserve">Мероприятие 1.1 «Содержание аппарата  Комитета по управлению муниципальным имуществом». </w:t>
      </w:r>
    </w:p>
    <w:p w:rsidR="009C2738" w:rsidRDefault="009C2738" w:rsidP="008D05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8679A2">
        <w:rPr>
          <w:rFonts w:ascii="Times New Roman" w:hAnsi="Times New Roman"/>
          <w:sz w:val="28"/>
          <w:szCs w:val="28"/>
          <w:lang w:eastAsia="ru-RU"/>
        </w:rPr>
        <w:t xml:space="preserve">Мероприятие   включает в себя  выплату </w:t>
      </w:r>
      <w:r>
        <w:rPr>
          <w:rFonts w:ascii="Times New Roman" w:hAnsi="Times New Roman"/>
          <w:sz w:val="28"/>
          <w:szCs w:val="28"/>
          <w:lang w:eastAsia="ru-RU"/>
        </w:rPr>
        <w:t xml:space="preserve">следующих расходов на содержание Комитета </w:t>
      </w:r>
      <w:r>
        <w:rPr>
          <w:rFonts w:ascii="Times New Roman" w:hAnsi="Times New Roman"/>
          <w:sz w:val="28"/>
          <w:szCs w:val="28"/>
        </w:rPr>
        <w:t>в</w:t>
      </w:r>
      <w:r w:rsidRPr="00BF49DE">
        <w:rPr>
          <w:rFonts w:ascii="Times New Roman" w:hAnsi="Times New Roman"/>
          <w:sz w:val="28"/>
          <w:szCs w:val="28"/>
          <w:lang w:eastAsia="ru-RU"/>
        </w:rPr>
        <w:t xml:space="preserve"> 201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BF49DE">
        <w:rPr>
          <w:rFonts w:ascii="Times New Roman" w:hAnsi="Times New Roman"/>
          <w:sz w:val="28"/>
          <w:szCs w:val="28"/>
          <w:lang w:eastAsia="ru-RU"/>
        </w:rPr>
        <w:t xml:space="preserve"> году</w:t>
      </w:r>
      <w:r>
        <w:rPr>
          <w:rFonts w:ascii="Times New Roman" w:hAnsi="Times New Roman"/>
          <w:sz w:val="28"/>
          <w:szCs w:val="28"/>
          <w:lang w:eastAsia="ru-RU"/>
        </w:rPr>
        <w:t xml:space="preserve"> (в скобках указана их процентная составляющая от произведённых всего по расходов на содержание Комитета):</w:t>
      </w:r>
    </w:p>
    <w:p w:rsidR="009C2738" w:rsidRDefault="009C2738" w:rsidP="008D05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-</w:t>
      </w:r>
      <w:r w:rsidRPr="005E72D6">
        <w:rPr>
          <w:rFonts w:ascii="Times New Roman" w:hAnsi="Times New Roman"/>
          <w:sz w:val="28"/>
          <w:szCs w:val="28"/>
          <w:lang w:eastAsia="ru-RU"/>
        </w:rPr>
        <w:t xml:space="preserve">  оплата труда и начисления на оплату труда </w:t>
      </w:r>
      <w:r>
        <w:rPr>
          <w:rFonts w:ascii="Times New Roman" w:hAnsi="Times New Roman"/>
          <w:sz w:val="28"/>
          <w:szCs w:val="28"/>
          <w:lang w:eastAsia="ru-RU"/>
        </w:rPr>
        <w:t>(96,2%);</w:t>
      </w:r>
    </w:p>
    <w:p w:rsidR="009C2738" w:rsidRDefault="009C2738" w:rsidP="008D05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- </w:t>
      </w:r>
      <w:r w:rsidRPr="005E72D6">
        <w:rPr>
          <w:rFonts w:ascii="Times New Roman" w:hAnsi="Times New Roman"/>
          <w:sz w:val="28"/>
          <w:szCs w:val="28"/>
          <w:lang w:eastAsia="ru-RU"/>
        </w:rPr>
        <w:t xml:space="preserve"> оплата льготного проезда </w:t>
      </w:r>
      <w:r>
        <w:rPr>
          <w:rFonts w:ascii="Times New Roman" w:hAnsi="Times New Roman"/>
          <w:sz w:val="28"/>
          <w:szCs w:val="28"/>
          <w:lang w:eastAsia="ru-RU"/>
        </w:rPr>
        <w:t>(</w:t>
      </w:r>
      <w:r w:rsidRPr="005E72D6">
        <w:rPr>
          <w:rFonts w:ascii="Times New Roman" w:hAnsi="Times New Roman"/>
          <w:sz w:val="28"/>
          <w:szCs w:val="28"/>
          <w:lang w:eastAsia="ru-RU"/>
        </w:rPr>
        <w:t>0,8%</w:t>
      </w:r>
      <w:r>
        <w:rPr>
          <w:rFonts w:ascii="Times New Roman" w:hAnsi="Times New Roman"/>
          <w:sz w:val="28"/>
          <w:szCs w:val="28"/>
          <w:lang w:eastAsia="ru-RU"/>
        </w:rPr>
        <w:t>);</w:t>
      </w:r>
    </w:p>
    <w:p w:rsidR="009C2738" w:rsidRDefault="009C2738" w:rsidP="008D05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- </w:t>
      </w:r>
      <w:r w:rsidRPr="005E72D6">
        <w:rPr>
          <w:rFonts w:ascii="Times New Roman" w:hAnsi="Times New Roman"/>
          <w:sz w:val="28"/>
          <w:szCs w:val="28"/>
          <w:lang w:eastAsia="ru-RU"/>
        </w:rPr>
        <w:t>командировочные расходы</w:t>
      </w:r>
      <w:r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Pr="005E72D6">
        <w:rPr>
          <w:rFonts w:ascii="Times New Roman" w:hAnsi="Times New Roman"/>
          <w:sz w:val="28"/>
          <w:szCs w:val="28"/>
          <w:lang w:eastAsia="ru-RU"/>
        </w:rPr>
        <w:t>0,5%</w:t>
      </w:r>
      <w:r>
        <w:rPr>
          <w:rFonts w:ascii="Times New Roman" w:hAnsi="Times New Roman"/>
          <w:sz w:val="28"/>
          <w:szCs w:val="28"/>
          <w:lang w:eastAsia="ru-RU"/>
        </w:rPr>
        <w:t>);</w:t>
      </w:r>
    </w:p>
    <w:p w:rsidR="009C2738" w:rsidRDefault="009C2738" w:rsidP="008D05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- </w:t>
      </w:r>
      <w:r w:rsidRPr="005E72D6">
        <w:rPr>
          <w:rFonts w:ascii="Times New Roman" w:hAnsi="Times New Roman"/>
          <w:sz w:val="28"/>
          <w:szCs w:val="28"/>
          <w:lang w:eastAsia="ru-RU"/>
        </w:rPr>
        <w:t xml:space="preserve">услуги о программному обеспечению </w:t>
      </w:r>
      <w:r>
        <w:rPr>
          <w:rFonts w:ascii="Times New Roman" w:hAnsi="Times New Roman"/>
          <w:sz w:val="28"/>
          <w:szCs w:val="28"/>
          <w:lang w:eastAsia="ru-RU"/>
        </w:rPr>
        <w:t>(</w:t>
      </w:r>
      <w:r w:rsidRPr="005E72D6">
        <w:rPr>
          <w:rFonts w:ascii="Times New Roman" w:hAnsi="Times New Roman"/>
          <w:sz w:val="28"/>
          <w:szCs w:val="28"/>
          <w:lang w:eastAsia="ru-RU"/>
        </w:rPr>
        <w:t>0,4%</w:t>
      </w:r>
      <w:r>
        <w:rPr>
          <w:rFonts w:ascii="Times New Roman" w:hAnsi="Times New Roman"/>
          <w:sz w:val="28"/>
          <w:szCs w:val="28"/>
          <w:lang w:eastAsia="ru-RU"/>
        </w:rPr>
        <w:t>);</w:t>
      </w:r>
    </w:p>
    <w:p w:rsidR="009C2738" w:rsidRDefault="009C2738" w:rsidP="008D05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- </w:t>
      </w:r>
      <w:r w:rsidRPr="005E72D6">
        <w:rPr>
          <w:rFonts w:ascii="Times New Roman" w:hAnsi="Times New Roman"/>
          <w:sz w:val="28"/>
          <w:szCs w:val="28"/>
          <w:lang w:eastAsia="ru-RU"/>
        </w:rPr>
        <w:t xml:space="preserve"> приобретение компьютерной техники и расходных материалов к ней </w:t>
      </w:r>
      <w:r>
        <w:rPr>
          <w:rFonts w:ascii="Times New Roman" w:hAnsi="Times New Roman"/>
          <w:sz w:val="28"/>
          <w:szCs w:val="28"/>
          <w:lang w:eastAsia="ru-RU"/>
        </w:rPr>
        <w:t>–(</w:t>
      </w:r>
      <w:r w:rsidRPr="005E72D6">
        <w:rPr>
          <w:rFonts w:ascii="Times New Roman" w:hAnsi="Times New Roman"/>
          <w:sz w:val="28"/>
          <w:szCs w:val="28"/>
          <w:lang w:eastAsia="ru-RU"/>
        </w:rPr>
        <w:t>0,3%</w:t>
      </w:r>
      <w:r>
        <w:rPr>
          <w:rFonts w:ascii="Times New Roman" w:hAnsi="Times New Roman"/>
          <w:sz w:val="28"/>
          <w:szCs w:val="28"/>
          <w:lang w:eastAsia="ru-RU"/>
        </w:rPr>
        <w:t>);</w:t>
      </w:r>
    </w:p>
    <w:p w:rsidR="009C2738" w:rsidRDefault="009C2738" w:rsidP="008D05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-</w:t>
      </w:r>
      <w:r w:rsidRPr="005E72D6">
        <w:rPr>
          <w:rFonts w:ascii="Times New Roman" w:hAnsi="Times New Roman"/>
          <w:sz w:val="28"/>
          <w:szCs w:val="28"/>
          <w:lang w:eastAsia="ru-RU"/>
        </w:rPr>
        <w:t xml:space="preserve"> услуги почтовой связи </w:t>
      </w:r>
      <w:r>
        <w:rPr>
          <w:rFonts w:ascii="Times New Roman" w:hAnsi="Times New Roman"/>
          <w:sz w:val="28"/>
          <w:szCs w:val="28"/>
          <w:lang w:eastAsia="ru-RU"/>
        </w:rPr>
        <w:t>(</w:t>
      </w:r>
      <w:r w:rsidRPr="005E72D6">
        <w:rPr>
          <w:rFonts w:ascii="Times New Roman" w:hAnsi="Times New Roman"/>
          <w:sz w:val="28"/>
          <w:szCs w:val="28"/>
          <w:lang w:eastAsia="ru-RU"/>
        </w:rPr>
        <w:t>0,9%</w:t>
      </w:r>
      <w:r>
        <w:rPr>
          <w:rFonts w:ascii="Times New Roman" w:hAnsi="Times New Roman"/>
          <w:sz w:val="28"/>
          <w:szCs w:val="28"/>
          <w:lang w:eastAsia="ru-RU"/>
        </w:rPr>
        <w:t>);</w:t>
      </w:r>
    </w:p>
    <w:p w:rsidR="009C2738" w:rsidRDefault="009C2738" w:rsidP="008D05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- </w:t>
      </w:r>
      <w:r w:rsidRPr="005E72D6">
        <w:rPr>
          <w:rFonts w:ascii="Times New Roman" w:hAnsi="Times New Roman"/>
          <w:sz w:val="28"/>
          <w:szCs w:val="28"/>
          <w:lang w:eastAsia="ru-RU"/>
        </w:rPr>
        <w:t>приобретение канцтоваров</w:t>
      </w:r>
      <w:r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Pr="005E72D6">
        <w:rPr>
          <w:rFonts w:ascii="Times New Roman" w:hAnsi="Times New Roman"/>
          <w:sz w:val="28"/>
          <w:szCs w:val="28"/>
          <w:lang w:eastAsia="ru-RU"/>
        </w:rPr>
        <w:t>0,4%</w:t>
      </w:r>
      <w:r>
        <w:rPr>
          <w:rFonts w:ascii="Times New Roman" w:hAnsi="Times New Roman"/>
          <w:sz w:val="28"/>
          <w:szCs w:val="28"/>
          <w:lang w:eastAsia="ru-RU"/>
        </w:rPr>
        <w:t>);</w:t>
      </w:r>
    </w:p>
    <w:p w:rsidR="009C2738" w:rsidRDefault="009C2738" w:rsidP="008D05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- </w:t>
      </w:r>
      <w:r w:rsidRPr="005E72D6">
        <w:rPr>
          <w:rFonts w:ascii="Times New Roman" w:hAnsi="Times New Roman"/>
          <w:sz w:val="28"/>
          <w:szCs w:val="28"/>
          <w:lang w:eastAsia="ru-RU"/>
        </w:rPr>
        <w:t>оплата договоров гражданско-правового характера</w:t>
      </w:r>
      <w:r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Pr="005E72D6">
        <w:rPr>
          <w:rFonts w:ascii="Times New Roman" w:hAnsi="Times New Roman"/>
          <w:sz w:val="28"/>
          <w:szCs w:val="28"/>
          <w:lang w:eastAsia="ru-RU"/>
        </w:rPr>
        <w:t>0,2%</w:t>
      </w:r>
      <w:r>
        <w:rPr>
          <w:rFonts w:ascii="Times New Roman" w:hAnsi="Times New Roman"/>
          <w:sz w:val="28"/>
          <w:szCs w:val="28"/>
          <w:lang w:eastAsia="ru-RU"/>
        </w:rPr>
        <w:t>);</w:t>
      </w:r>
    </w:p>
    <w:p w:rsidR="009C2738" w:rsidRDefault="009C2738" w:rsidP="00E178A3">
      <w:pPr>
        <w:autoSpaceDE w:val="0"/>
        <w:autoSpaceDN w:val="0"/>
        <w:adjustRightInd w:val="0"/>
        <w:spacing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- оплата </w:t>
      </w:r>
      <w:r w:rsidRPr="005E72D6">
        <w:rPr>
          <w:rFonts w:ascii="Times New Roman" w:hAnsi="Times New Roman"/>
          <w:sz w:val="28"/>
          <w:szCs w:val="28"/>
          <w:lang w:eastAsia="ru-RU"/>
        </w:rPr>
        <w:t>услуг</w:t>
      </w:r>
      <w:r>
        <w:rPr>
          <w:rFonts w:ascii="Times New Roman" w:hAnsi="Times New Roman"/>
          <w:sz w:val="28"/>
          <w:szCs w:val="28"/>
          <w:lang w:eastAsia="ru-RU"/>
        </w:rPr>
        <w:t xml:space="preserve"> типографии (</w:t>
      </w:r>
      <w:r w:rsidRPr="005E72D6">
        <w:rPr>
          <w:rFonts w:ascii="Times New Roman" w:hAnsi="Times New Roman"/>
          <w:sz w:val="28"/>
          <w:szCs w:val="28"/>
          <w:lang w:eastAsia="ru-RU"/>
        </w:rPr>
        <w:t>0,3%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Pr="005E72D6">
        <w:rPr>
          <w:rFonts w:ascii="Times New Roman" w:hAnsi="Times New Roman"/>
          <w:sz w:val="28"/>
          <w:szCs w:val="28"/>
          <w:lang w:eastAsia="ru-RU"/>
        </w:rPr>
        <w:t>.</w:t>
      </w:r>
    </w:p>
    <w:p w:rsidR="009C2738" w:rsidRDefault="009C2738" w:rsidP="00AF5A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ab/>
      </w:r>
      <w:r w:rsidRPr="00E028E6">
        <w:rPr>
          <w:rFonts w:ascii="Times New Roman" w:hAnsi="Times New Roman"/>
          <w:sz w:val="28"/>
          <w:szCs w:val="28"/>
          <w:lang w:eastAsia="ru-RU"/>
        </w:rPr>
        <w:t>Подпрограмма 3 «Развитие материально</w:t>
      </w:r>
      <w:r>
        <w:rPr>
          <w:rFonts w:ascii="Times New Roman" w:hAnsi="Times New Roman"/>
          <w:b/>
          <w:sz w:val="28"/>
          <w:szCs w:val="28"/>
          <w:lang w:eastAsia="ru-RU"/>
        </w:rPr>
        <w:t>-</w:t>
      </w:r>
      <w:r w:rsidRPr="00E028E6">
        <w:rPr>
          <w:rFonts w:ascii="Times New Roman" w:hAnsi="Times New Roman"/>
          <w:sz w:val="28"/>
          <w:szCs w:val="28"/>
          <w:lang w:eastAsia="ru-RU"/>
        </w:rPr>
        <w:t>технической базы объектов муниципальной собственности».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AF5A5A">
        <w:rPr>
          <w:rFonts w:ascii="Times New Roman" w:hAnsi="Times New Roman"/>
          <w:sz w:val="28"/>
          <w:szCs w:val="28"/>
          <w:lang w:eastAsia="ru-RU"/>
        </w:rPr>
        <w:t xml:space="preserve">В рамках подпрограммы </w:t>
      </w:r>
      <w:r>
        <w:rPr>
          <w:rFonts w:ascii="Times New Roman" w:hAnsi="Times New Roman"/>
          <w:sz w:val="28"/>
          <w:szCs w:val="28"/>
          <w:lang w:eastAsia="ru-RU"/>
        </w:rPr>
        <w:t xml:space="preserve">осуществлялась </w:t>
      </w:r>
      <w:r w:rsidRPr="00AF5A5A">
        <w:rPr>
          <w:rFonts w:ascii="Times New Roman" w:hAnsi="Times New Roman"/>
          <w:sz w:val="28"/>
          <w:szCs w:val="28"/>
          <w:lang w:eastAsia="ru-RU"/>
        </w:rPr>
        <w:t>реализ</w:t>
      </w:r>
      <w:r>
        <w:rPr>
          <w:rFonts w:ascii="Times New Roman" w:hAnsi="Times New Roman"/>
          <w:sz w:val="28"/>
          <w:szCs w:val="28"/>
          <w:lang w:eastAsia="ru-RU"/>
        </w:rPr>
        <w:t xml:space="preserve">ация </w:t>
      </w:r>
      <w:r w:rsidRPr="00AF5A5A">
        <w:rPr>
          <w:rFonts w:ascii="Times New Roman" w:hAnsi="Times New Roman"/>
          <w:sz w:val="28"/>
          <w:szCs w:val="28"/>
          <w:lang w:eastAsia="ru-RU"/>
        </w:rPr>
        <w:t xml:space="preserve"> мероприятия:</w:t>
      </w:r>
    </w:p>
    <w:p w:rsidR="009C2738" w:rsidRPr="00E028E6" w:rsidRDefault="009C2738" w:rsidP="00E028E6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E028E6">
        <w:rPr>
          <w:rFonts w:ascii="Times New Roman" w:hAnsi="Times New Roman"/>
          <w:sz w:val="28"/>
          <w:szCs w:val="28"/>
          <w:lang w:eastAsia="ru-RU"/>
        </w:rPr>
        <w:t>Мероприятие 2.1 «</w:t>
      </w:r>
      <w:r>
        <w:rPr>
          <w:rFonts w:ascii="Times New Roman" w:hAnsi="Times New Roman"/>
          <w:sz w:val="28"/>
          <w:szCs w:val="28"/>
          <w:lang w:eastAsia="ru-RU"/>
        </w:rPr>
        <w:t xml:space="preserve">Капитальный ремонт </w:t>
      </w:r>
      <w:r w:rsidRPr="00E028E6">
        <w:rPr>
          <w:rFonts w:ascii="Times New Roman" w:hAnsi="Times New Roman"/>
          <w:sz w:val="28"/>
          <w:szCs w:val="28"/>
          <w:lang w:eastAsia="ru-RU"/>
        </w:rPr>
        <w:t>фасада встроенно-пристроенного нежилог</w:t>
      </w:r>
      <w:r>
        <w:rPr>
          <w:rFonts w:ascii="Times New Roman" w:hAnsi="Times New Roman"/>
          <w:sz w:val="28"/>
          <w:szCs w:val="28"/>
          <w:lang w:eastAsia="ru-RU"/>
        </w:rPr>
        <w:t>о административного помещения (мкр.</w:t>
      </w:r>
      <w:r w:rsidRPr="00E028E6">
        <w:rPr>
          <w:rFonts w:ascii="Times New Roman" w:hAnsi="Times New Roman"/>
          <w:sz w:val="28"/>
          <w:szCs w:val="28"/>
          <w:lang w:eastAsia="ru-RU"/>
        </w:rPr>
        <w:t xml:space="preserve"> 1,  д. 2)</w:t>
      </w:r>
      <w:r w:rsidRPr="00E028E6">
        <w:rPr>
          <w:rFonts w:ascii="Times New Roman" w:hAnsi="Times New Roman"/>
          <w:bCs/>
          <w:sz w:val="28"/>
          <w:szCs w:val="28"/>
        </w:rPr>
        <w:t>».</w:t>
      </w:r>
    </w:p>
    <w:p w:rsidR="009C2738" w:rsidRDefault="009C2738" w:rsidP="00E178A3">
      <w:pPr>
        <w:autoSpaceDE w:val="0"/>
        <w:autoSpaceDN w:val="0"/>
        <w:adjustRightInd w:val="0"/>
        <w:spacing w:after="100" w:afterAutospacing="1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По объекту «Капитальный ремонт </w:t>
      </w:r>
      <w:r w:rsidRPr="0025549F">
        <w:rPr>
          <w:rFonts w:ascii="Times New Roman" w:hAnsi="Times New Roman"/>
          <w:bCs/>
          <w:sz w:val="28"/>
          <w:szCs w:val="28"/>
        </w:rPr>
        <w:t>фасада встроенно-пристроенного нежилог</w:t>
      </w:r>
      <w:r>
        <w:rPr>
          <w:rFonts w:ascii="Times New Roman" w:hAnsi="Times New Roman"/>
          <w:bCs/>
          <w:sz w:val="28"/>
          <w:szCs w:val="28"/>
        </w:rPr>
        <w:t>о административного помещения (мкр. 1, д. 2)» п</w:t>
      </w:r>
      <w:r w:rsidRPr="0025549F">
        <w:rPr>
          <w:rFonts w:ascii="Times New Roman" w:hAnsi="Times New Roman"/>
          <w:bCs/>
          <w:sz w:val="28"/>
          <w:szCs w:val="28"/>
        </w:rPr>
        <w:t>роведен аукцион в</w:t>
      </w:r>
      <w:r>
        <w:rPr>
          <w:rFonts w:ascii="Times New Roman" w:hAnsi="Times New Roman"/>
          <w:bCs/>
          <w:sz w:val="28"/>
          <w:szCs w:val="28"/>
        </w:rPr>
        <w:t xml:space="preserve"> электронной форме 21.01.2015; Протокол итогов проведения </w:t>
      </w:r>
      <w:r w:rsidRPr="0025549F">
        <w:rPr>
          <w:rFonts w:ascii="Times New Roman" w:hAnsi="Times New Roman"/>
          <w:bCs/>
          <w:sz w:val="28"/>
          <w:szCs w:val="28"/>
        </w:rPr>
        <w:t>электронного аукциона №018730</w:t>
      </w:r>
      <w:r>
        <w:rPr>
          <w:rFonts w:ascii="Times New Roman" w:hAnsi="Times New Roman"/>
          <w:bCs/>
          <w:sz w:val="28"/>
          <w:szCs w:val="28"/>
        </w:rPr>
        <w:t>0007815000009-3 от 12.02.2015, з</w:t>
      </w:r>
      <w:r w:rsidRPr="0025549F">
        <w:rPr>
          <w:rFonts w:ascii="Times New Roman" w:hAnsi="Times New Roman"/>
          <w:bCs/>
          <w:sz w:val="28"/>
          <w:szCs w:val="28"/>
        </w:rPr>
        <w:t xml:space="preserve">аключен </w:t>
      </w:r>
      <w:r>
        <w:rPr>
          <w:rFonts w:ascii="Times New Roman" w:hAnsi="Times New Roman"/>
          <w:bCs/>
          <w:sz w:val="28"/>
          <w:szCs w:val="28"/>
        </w:rPr>
        <w:t xml:space="preserve">муниципальный контракт </w:t>
      </w:r>
      <w:r w:rsidRPr="0025549F">
        <w:rPr>
          <w:rFonts w:ascii="Times New Roman" w:hAnsi="Times New Roman"/>
          <w:bCs/>
          <w:sz w:val="28"/>
          <w:szCs w:val="28"/>
        </w:rPr>
        <w:t>№</w:t>
      </w:r>
      <w:r>
        <w:rPr>
          <w:rFonts w:ascii="Times New Roman" w:hAnsi="Times New Roman"/>
          <w:bCs/>
          <w:sz w:val="28"/>
          <w:szCs w:val="28"/>
        </w:rPr>
        <w:t xml:space="preserve"> 0187300007815000009-0303464-01 от 24.02.2015, подрядчик </w:t>
      </w:r>
      <w:r w:rsidRPr="0025549F">
        <w:rPr>
          <w:rFonts w:ascii="Times New Roman" w:hAnsi="Times New Roman"/>
          <w:bCs/>
          <w:sz w:val="28"/>
          <w:szCs w:val="28"/>
        </w:rPr>
        <w:t>ООО «Строительно-торговая компания «Югра» на сумму 1900,00 тыс.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5549F">
        <w:rPr>
          <w:rFonts w:ascii="Times New Roman" w:hAnsi="Times New Roman"/>
          <w:bCs/>
          <w:sz w:val="28"/>
          <w:szCs w:val="28"/>
        </w:rPr>
        <w:t>руб.</w:t>
      </w:r>
      <w:r>
        <w:rPr>
          <w:rFonts w:ascii="Times New Roman" w:hAnsi="Times New Roman"/>
          <w:bCs/>
          <w:sz w:val="28"/>
          <w:szCs w:val="28"/>
        </w:rPr>
        <w:t xml:space="preserve"> Работы выполнены в с</w:t>
      </w:r>
      <w:r w:rsidRPr="0025549F">
        <w:rPr>
          <w:rFonts w:ascii="Times New Roman" w:hAnsi="Times New Roman"/>
          <w:bCs/>
          <w:sz w:val="28"/>
          <w:szCs w:val="28"/>
        </w:rPr>
        <w:t>рок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9C2738" w:rsidRPr="00E028E6" w:rsidRDefault="009C2738" w:rsidP="00E028E6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28E6">
        <w:rPr>
          <w:rFonts w:ascii="Times New Roman" w:hAnsi="Times New Roman"/>
          <w:sz w:val="28"/>
          <w:szCs w:val="28"/>
          <w:lang w:eastAsia="ru-RU"/>
        </w:rPr>
        <w:tab/>
        <w:t>Целевые показатели резуль</w:t>
      </w:r>
      <w:r>
        <w:rPr>
          <w:rFonts w:ascii="Times New Roman" w:hAnsi="Times New Roman"/>
          <w:sz w:val="28"/>
          <w:szCs w:val="28"/>
          <w:lang w:eastAsia="ru-RU"/>
        </w:rPr>
        <w:t xml:space="preserve">татов </w:t>
      </w:r>
      <w:r w:rsidRPr="00E028E6">
        <w:rPr>
          <w:rFonts w:ascii="Times New Roman" w:hAnsi="Times New Roman"/>
          <w:sz w:val="28"/>
          <w:szCs w:val="28"/>
          <w:lang w:eastAsia="ru-RU"/>
        </w:rPr>
        <w:t>муниципальной программы за 2015 год:</w:t>
      </w:r>
    </w:p>
    <w:p w:rsidR="009C2738" w:rsidRDefault="009C2738" w:rsidP="00160D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160D0B">
        <w:rPr>
          <w:rFonts w:ascii="Times New Roman" w:hAnsi="Times New Roman"/>
          <w:sz w:val="28"/>
          <w:szCs w:val="28"/>
          <w:lang w:eastAsia="ru-RU"/>
        </w:rPr>
        <w:t>Показатели конечных результатов, т.е. основные показатели  реализации муниципальной программы:</w:t>
      </w:r>
    </w:p>
    <w:p w:rsidR="009C2738" w:rsidRDefault="009C2738" w:rsidP="00841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160D0B">
        <w:rPr>
          <w:rFonts w:ascii="Times New Roman" w:hAnsi="Times New Roman"/>
          <w:sz w:val="28"/>
          <w:szCs w:val="28"/>
          <w:lang w:eastAsia="ru-RU"/>
        </w:rPr>
        <w:t xml:space="preserve">- В части управления муниципальным имуществом выполнены на 100%.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160D0B">
        <w:rPr>
          <w:rFonts w:ascii="Times New Roman" w:hAnsi="Times New Roman"/>
          <w:sz w:val="28"/>
          <w:szCs w:val="28"/>
          <w:lang w:eastAsia="ru-RU"/>
        </w:rPr>
        <w:t>оказатель достижения оптимальной структуры и состава муниципальной</w:t>
      </w:r>
      <w:r>
        <w:rPr>
          <w:rFonts w:ascii="Times New Roman" w:hAnsi="Times New Roman"/>
          <w:sz w:val="28"/>
          <w:szCs w:val="28"/>
          <w:lang w:eastAsia="ru-RU"/>
        </w:rPr>
        <w:t xml:space="preserve"> собственности города Радужный </w:t>
      </w:r>
      <w:r w:rsidRPr="00160D0B">
        <w:rPr>
          <w:rFonts w:ascii="Times New Roman" w:hAnsi="Times New Roman"/>
          <w:sz w:val="28"/>
          <w:szCs w:val="28"/>
          <w:lang w:eastAsia="ru-RU"/>
        </w:rPr>
        <w:t xml:space="preserve">в соответствие с выполняемыми полномочиями </w:t>
      </w:r>
      <w:r>
        <w:rPr>
          <w:rFonts w:ascii="Times New Roman" w:hAnsi="Times New Roman"/>
          <w:sz w:val="28"/>
          <w:szCs w:val="28"/>
          <w:lang w:eastAsia="ru-RU"/>
        </w:rPr>
        <w:t xml:space="preserve"> достиг запланированных на конец отчетного периода – </w:t>
      </w:r>
      <w:r w:rsidRPr="00160D0B">
        <w:rPr>
          <w:rFonts w:ascii="Times New Roman" w:hAnsi="Times New Roman"/>
          <w:sz w:val="28"/>
          <w:szCs w:val="28"/>
          <w:lang w:eastAsia="ru-RU"/>
        </w:rPr>
        <w:t>99,1%.</w:t>
      </w:r>
    </w:p>
    <w:p w:rsidR="009C2738" w:rsidRDefault="009C2738" w:rsidP="007449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160D0B">
        <w:rPr>
          <w:rFonts w:ascii="Times New Roman" w:hAnsi="Times New Roman"/>
          <w:sz w:val="28"/>
          <w:szCs w:val="28"/>
          <w:lang w:eastAsia="ru-RU"/>
        </w:rPr>
        <w:t xml:space="preserve">- В части управления и распоряжения земельными ресурсами 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160D0B">
        <w:rPr>
          <w:rFonts w:ascii="Times New Roman" w:hAnsi="Times New Roman"/>
          <w:sz w:val="28"/>
          <w:szCs w:val="28"/>
          <w:lang w:eastAsia="ru-RU"/>
        </w:rPr>
        <w:t xml:space="preserve">овлечено в хозяйственный оборот </w:t>
      </w:r>
      <w:smartTag w:uri="urn:schemas-microsoft-com:office:smarttags" w:element="metricconverter">
        <w:smartTagPr>
          <w:attr w:name="ProductID" w:val="22,71 га"/>
        </w:smartTagPr>
        <w:r w:rsidRPr="00160D0B">
          <w:rPr>
            <w:rFonts w:ascii="Times New Roman" w:hAnsi="Times New Roman"/>
            <w:sz w:val="28"/>
            <w:szCs w:val="28"/>
            <w:lang w:eastAsia="ru-RU"/>
          </w:rPr>
          <w:t>22,71 га</w:t>
        </w:r>
      </w:smartTag>
      <w:r w:rsidRPr="00160D0B">
        <w:rPr>
          <w:rFonts w:ascii="Times New Roman" w:hAnsi="Times New Roman"/>
          <w:sz w:val="28"/>
          <w:szCs w:val="28"/>
          <w:lang w:eastAsia="ru-RU"/>
        </w:rPr>
        <w:t xml:space="preserve"> земли, вместо планируемых </w:t>
      </w:r>
      <w:smartTag w:uri="urn:schemas-microsoft-com:office:smarttags" w:element="metricconverter">
        <w:smartTagPr>
          <w:attr w:name="ProductID" w:val="1,7 га"/>
        </w:smartTagPr>
        <w:r w:rsidRPr="00160D0B">
          <w:rPr>
            <w:rFonts w:ascii="Times New Roman" w:hAnsi="Times New Roman"/>
            <w:sz w:val="28"/>
            <w:szCs w:val="28"/>
            <w:lang w:eastAsia="ru-RU"/>
          </w:rPr>
          <w:t>1,7 га</w:t>
        </w:r>
      </w:smartTag>
      <w:r w:rsidRPr="00160D0B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9C2738" w:rsidRDefault="009C2738" w:rsidP="007449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160D0B">
        <w:rPr>
          <w:rFonts w:ascii="Times New Roman" w:hAnsi="Times New Roman"/>
          <w:sz w:val="28"/>
          <w:szCs w:val="28"/>
          <w:lang w:eastAsia="ru-RU"/>
        </w:rPr>
        <w:t>Показатели непосредственных результатов реализации программы:</w:t>
      </w:r>
    </w:p>
    <w:p w:rsidR="009C2738" w:rsidRDefault="009C2738" w:rsidP="007449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160D0B">
        <w:rPr>
          <w:rFonts w:ascii="Times New Roman" w:hAnsi="Times New Roman"/>
          <w:sz w:val="28"/>
          <w:szCs w:val="28"/>
          <w:lang w:eastAsia="ru-RU"/>
        </w:rPr>
        <w:t xml:space="preserve">Из </w:t>
      </w:r>
      <w:r>
        <w:rPr>
          <w:rFonts w:ascii="Times New Roman" w:hAnsi="Times New Roman"/>
          <w:sz w:val="28"/>
          <w:szCs w:val="28"/>
          <w:lang w:eastAsia="ru-RU"/>
        </w:rPr>
        <w:t xml:space="preserve">7 </w:t>
      </w:r>
      <w:r w:rsidRPr="00160D0B">
        <w:rPr>
          <w:rFonts w:ascii="Times New Roman" w:hAnsi="Times New Roman"/>
          <w:sz w:val="28"/>
          <w:szCs w:val="28"/>
          <w:lang w:eastAsia="ru-RU"/>
        </w:rPr>
        <w:t>показателей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9C2738" w:rsidRDefault="009C2738" w:rsidP="007449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- 1  показатель выполнен на 100%;  </w:t>
      </w:r>
    </w:p>
    <w:p w:rsidR="009C2738" w:rsidRDefault="009C2738" w:rsidP="007449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262BEE">
        <w:rPr>
          <w:rFonts w:ascii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 xml:space="preserve">4 </w:t>
      </w:r>
      <w:r w:rsidRPr="00262BEE">
        <w:rPr>
          <w:rFonts w:ascii="Times New Roman" w:hAnsi="Times New Roman"/>
          <w:sz w:val="28"/>
          <w:szCs w:val="28"/>
          <w:lang w:eastAsia="ru-RU"/>
        </w:rPr>
        <w:t xml:space="preserve"> показателя перевыполнены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9C2738" w:rsidRDefault="009C2738" w:rsidP="00744953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- 2</w:t>
      </w:r>
      <w:r w:rsidRPr="00160D0B">
        <w:rPr>
          <w:rFonts w:ascii="Times New Roman" w:hAnsi="Times New Roman"/>
          <w:sz w:val="28"/>
          <w:szCs w:val="28"/>
          <w:lang w:eastAsia="ru-RU"/>
        </w:rPr>
        <w:t xml:space="preserve"> показателя выполнены частично, по независящим от ответственного исполнителя программы причинам.</w:t>
      </w:r>
    </w:p>
    <w:p w:rsidR="009C2738" w:rsidRDefault="009C2738" w:rsidP="00744953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Данные приведены в Таблице 5.</w:t>
      </w:r>
    </w:p>
    <w:p w:rsidR="009C2738" w:rsidRDefault="009C2738" w:rsidP="00744953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Отчёт по оценке эффективности  реализации муниципальной программы  «Управление муниципальным имуществом города Радужный на 2014 – 2020 годы» (Таблица 6).</w:t>
      </w:r>
    </w:p>
    <w:p w:rsidR="009C2738" w:rsidRPr="0014005F" w:rsidRDefault="009C2738" w:rsidP="00E028E6">
      <w:pPr>
        <w:pStyle w:val="ListParagraph"/>
        <w:tabs>
          <w:tab w:val="left" w:pos="900"/>
        </w:tabs>
        <w:autoSpaceDE w:val="0"/>
        <w:autoSpaceDN w:val="0"/>
        <w:adjustRightInd w:val="0"/>
        <w:spacing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14005F">
        <w:rPr>
          <w:rFonts w:ascii="Times New Roman" w:hAnsi="Times New Roman"/>
          <w:sz w:val="28"/>
          <w:szCs w:val="28"/>
          <w:lang w:eastAsia="ru-RU"/>
        </w:rPr>
        <w:t>В процессе реализации муниципальной программы осуществляется мониторинг действующего законодательства, влияющего на выполнение программных мероприятий, достижение поставленной цели и решение задач, и совершенствование механизмов управления муниципальным имуществом.</w:t>
      </w:r>
    </w:p>
    <w:p w:rsidR="009C2738" w:rsidRPr="00E028E6" w:rsidRDefault="009C2738" w:rsidP="007449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028E6">
        <w:rPr>
          <w:rFonts w:ascii="Times New Roman" w:hAnsi="Times New Roman"/>
          <w:sz w:val="28"/>
          <w:szCs w:val="28"/>
        </w:rPr>
        <w:t>Предложения по повышению эффективности мероприятий муниципальной программы:</w:t>
      </w:r>
    </w:p>
    <w:p w:rsidR="009C2738" w:rsidRDefault="009C2738" w:rsidP="007449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Исполнение отдельных мероприятий муниципальной программы менее чем на 100%,  было связано с недостаточным количеством средств в </w:t>
      </w:r>
      <w:r w:rsidRPr="00DB4E61">
        <w:rPr>
          <w:rFonts w:ascii="Times New Roman" w:hAnsi="Times New Roman"/>
          <w:sz w:val="28"/>
          <w:szCs w:val="28"/>
        </w:rPr>
        <w:t>бюджет</w:t>
      </w:r>
      <w:r>
        <w:rPr>
          <w:rFonts w:ascii="Times New Roman" w:hAnsi="Times New Roman"/>
          <w:sz w:val="28"/>
          <w:szCs w:val="28"/>
        </w:rPr>
        <w:t xml:space="preserve">е города. Для повышения эффективности реализации мероприятий </w:t>
      </w:r>
      <w:r w:rsidRPr="00D95114">
        <w:rPr>
          <w:rFonts w:ascii="Times New Roman" w:hAnsi="Times New Roman"/>
          <w:sz w:val="28"/>
          <w:szCs w:val="28"/>
        </w:rPr>
        <w:t>муниципальной программы</w:t>
      </w:r>
      <w:r>
        <w:rPr>
          <w:rFonts w:ascii="Times New Roman" w:hAnsi="Times New Roman"/>
          <w:sz w:val="28"/>
          <w:szCs w:val="28"/>
        </w:rPr>
        <w:t>, необходимо наличие бюджетных ассигнований в достаточном объеме.</w:t>
      </w:r>
    </w:p>
    <w:p w:rsidR="009C2738" w:rsidRDefault="009C2738" w:rsidP="007449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- Необходимо осуществлять планирование целевых показателей  реализации муниципальной программы, с учетом достижения максимальной степени их выполнения, исключая такие показатели, снижение которых возможно </w:t>
      </w:r>
      <w:r w:rsidRPr="00EB6441">
        <w:rPr>
          <w:rFonts w:ascii="Times New Roman" w:hAnsi="Times New Roman"/>
          <w:sz w:val="28"/>
          <w:szCs w:val="28"/>
        </w:rPr>
        <w:t>по независящим от ответственного исполнителя программы причинам</w:t>
      </w:r>
      <w:r>
        <w:rPr>
          <w:rFonts w:ascii="Times New Roman" w:hAnsi="Times New Roman"/>
          <w:sz w:val="28"/>
          <w:szCs w:val="28"/>
        </w:rPr>
        <w:t>,  что учтено при внесении изменений в муниципальную программу на 2016 – 2020 годы.</w:t>
      </w:r>
    </w:p>
    <w:p w:rsidR="009C2738" w:rsidRDefault="009C2738" w:rsidP="00E028E6">
      <w:pPr>
        <w:rPr>
          <w:rFonts w:ascii="Times New Roman" w:hAnsi="Times New Roman"/>
          <w:sz w:val="28"/>
          <w:szCs w:val="28"/>
        </w:rPr>
      </w:pPr>
    </w:p>
    <w:p w:rsidR="009C2738" w:rsidRPr="00E028E6" w:rsidRDefault="009C2738" w:rsidP="00E028E6">
      <w:pPr>
        <w:tabs>
          <w:tab w:val="left" w:pos="360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sectPr w:rsidR="009C2738" w:rsidRPr="00E028E6" w:rsidSect="000B4FF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70733"/>
    <w:multiLevelType w:val="multilevel"/>
    <w:tmpl w:val="433233BA"/>
    <w:lvl w:ilvl="0">
      <w:start w:val="1"/>
      <w:numFmt w:val="upperRoman"/>
      <w:lvlText w:val="%1."/>
      <w:lvlJc w:val="left"/>
      <w:pPr>
        <w:ind w:left="1430" w:hanging="72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1797" w:hanging="123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2298" w:hanging="1230"/>
      </w:pPr>
      <w:rPr>
        <w:rFonts w:cs="Times New Roman"/>
        <w:b w:val="0"/>
      </w:rPr>
    </w:lvl>
    <w:lvl w:ilvl="3">
      <w:start w:val="1"/>
      <w:numFmt w:val="decimal"/>
      <w:isLgl/>
      <w:lvlText w:val="%1.%2.%3.%4."/>
      <w:lvlJc w:val="left"/>
      <w:pPr>
        <w:ind w:left="2477" w:hanging="1230"/>
      </w:pPr>
      <w:rPr>
        <w:rFonts w:cs="Times New Roman"/>
        <w:b w:val="0"/>
      </w:rPr>
    </w:lvl>
    <w:lvl w:ilvl="4">
      <w:start w:val="1"/>
      <w:numFmt w:val="decimal"/>
      <w:isLgl/>
      <w:lvlText w:val="%1.%2.%3.%4.%5."/>
      <w:lvlJc w:val="left"/>
      <w:pPr>
        <w:ind w:left="2656" w:hanging="1230"/>
      </w:pPr>
      <w:rPr>
        <w:rFonts w:cs="Times New Roman"/>
        <w:b w:val="0"/>
      </w:rPr>
    </w:lvl>
    <w:lvl w:ilvl="5">
      <w:start w:val="1"/>
      <w:numFmt w:val="decimal"/>
      <w:isLgl/>
      <w:lvlText w:val="%1.%2.%3.%4.%5.%6."/>
      <w:lvlJc w:val="left"/>
      <w:pPr>
        <w:ind w:left="3045" w:hanging="1440"/>
      </w:pPr>
      <w:rPr>
        <w:rFonts w:cs="Times New Roman"/>
        <w:b w:val="0"/>
      </w:rPr>
    </w:lvl>
    <w:lvl w:ilvl="6">
      <w:start w:val="1"/>
      <w:numFmt w:val="decimal"/>
      <w:isLgl/>
      <w:lvlText w:val="%1.%2.%3.%4.%5.%6.%7."/>
      <w:lvlJc w:val="left"/>
      <w:pPr>
        <w:ind w:left="3584" w:hanging="1800"/>
      </w:pPr>
      <w:rPr>
        <w:rFonts w:cs="Times New Roman"/>
        <w:b w:val="0"/>
      </w:rPr>
    </w:lvl>
    <w:lvl w:ilvl="7">
      <w:start w:val="1"/>
      <w:numFmt w:val="decimal"/>
      <w:isLgl/>
      <w:lvlText w:val="%1.%2.%3.%4.%5.%6.%7.%8."/>
      <w:lvlJc w:val="left"/>
      <w:pPr>
        <w:ind w:left="3763" w:hanging="1800"/>
      </w:pPr>
      <w:rPr>
        <w:rFonts w:cs="Times New Roman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302" w:hanging="2160"/>
      </w:pPr>
      <w:rPr>
        <w:rFonts w:cs="Times New Roman"/>
        <w:b w:val="0"/>
      </w:rPr>
    </w:lvl>
  </w:abstractNum>
  <w:abstractNum w:abstractNumId="1">
    <w:nsid w:val="23022DEC"/>
    <w:multiLevelType w:val="hybridMultilevel"/>
    <w:tmpl w:val="F112F2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F7C7156"/>
    <w:multiLevelType w:val="hybridMultilevel"/>
    <w:tmpl w:val="05BAEDA2"/>
    <w:lvl w:ilvl="0" w:tplc="81309ED0">
      <w:start w:val="1"/>
      <w:numFmt w:val="decimal"/>
      <w:lvlText w:val="%1.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851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7145"/>
    <w:rsid w:val="00023376"/>
    <w:rsid w:val="00056A55"/>
    <w:rsid w:val="00090CDC"/>
    <w:rsid w:val="000B4FFB"/>
    <w:rsid w:val="000B7708"/>
    <w:rsid w:val="00107032"/>
    <w:rsid w:val="00123DBC"/>
    <w:rsid w:val="001362B2"/>
    <w:rsid w:val="00136A49"/>
    <w:rsid w:val="0014005F"/>
    <w:rsid w:val="00160D0B"/>
    <w:rsid w:val="001847BC"/>
    <w:rsid w:val="001B021C"/>
    <w:rsid w:val="001B7145"/>
    <w:rsid w:val="001B794D"/>
    <w:rsid w:val="001C7B65"/>
    <w:rsid w:val="00211984"/>
    <w:rsid w:val="002140F0"/>
    <w:rsid w:val="00243707"/>
    <w:rsid w:val="0025549F"/>
    <w:rsid w:val="00262BEE"/>
    <w:rsid w:val="00267927"/>
    <w:rsid w:val="002765DC"/>
    <w:rsid w:val="002870AC"/>
    <w:rsid w:val="002B0904"/>
    <w:rsid w:val="002F6A1D"/>
    <w:rsid w:val="00320C3A"/>
    <w:rsid w:val="003374B6"/>
    <w:rsid w:val="00344F9F"/>
    <w:rsid w:val="0035058C"/>
    <w:rsid w:val="00382139"/>
    <w:rsid w:val="003A2A40"/>
    <w:rsid w:val="003A7A90"/>
    <w:rsid w:val="003C59F2"/>
    <w:rsid w:val="003F0313"/>
    <w:rsid w:val="004052CE"/>
    <w:rsid w:val="0043242A"/>
    <w:rsid w:val="00440D9A"/>
    <w:rsid w:val="00470066"/>
    <w:rsid w:val="00474BE7"/>
    <w:rsid w:val="005322B5"/>
    <w:rsid w:val="005A6BEB"/>
    <w:rsid w:val="005E703D"/>
    <w:rsid w:val="005E72D6"/>
    <w:rsid w:val="006245E3"/>
    <w:rsid w:val="006551A2"/>
    <w:rsid w:val="00663636"/>
    <w:rsid w:val="006D5330"/>
    <w:rsid w:val="00723089"/>
    <w:rsid w:val="00744953"/>
    <w:rsid w:val="00760D67"/>
    <w:rsid w:val="0077191F"/>
    <w:rsid w:val="00773770"/>
    <w:rsid w:val="00787CE5"/>
    <w:rsid w:val="00794437"/>
    <w:rsid w:val="007C2AE5"/>
    <w:rsid w:val="007C6C0F"/>
    <w:rsid w:val="007D1158"/>
    <w:rsid w:val="007D62A6"/>
    <w:rsid w:val="007F1073"/>
    <w:rsid w:val="007F1931"/>
    <w:rsid w:val="00834FF1"/>
    <w:rsid w:val="0084018E"/>
    <w:rsid w:val="008413CC"/>
    <w:rsid w:val="008679A2"/>
    <w:rsid w:val="00877148"/>
    <w:rsid w:val="0088626E"/>
    <w:rsid w:val="00895FDF"/>
    <w:rsid w:val="008A1026"/>
    <w:rsid w:val="008B1A62"/>
    <w:rsid w:val="008B682E"/>
    <w:rsid w:val="008D0570"/>
    <w:rsid w:val="008F6A56"/>
    <w:rsid w:val="0092067D"/>
    <w:rsid w:val="009301C9"/>
    <w:rsid w:val="00932CC3"/>
    <w:rsid w:val="009956C0"/>
    <w:rsid w:val="009A0DC0"/>
    <w:rsid w:val="009B3FA2"/>
    <w:rsid w:val="009C2738"/>
    <w:rsid w:val="009D397F"/>
    <w:rsid w:val="009D7E1F"/>
    <w:rsid w:val="00A205B1"/>
    <w:rsid w:val="00A307DD"/>
    <w:rsid w:val="00A82304"/>
    <w:rsid w:val="00A83986"/>
    <w:rsid w:val="00AB5B94"/>
    <w:rsid w:val="00AC0324"/>
    <w:rsid w:val="00AD1AAF"/>
    <w:rsid w:val="00AF5A5A"/>
    <w:rsid w:val="00B1038C"/>
    <w:rsid w:val="00B6151D"/>
    <w:rsid w:val="00B6309D"/>
    <w:rsid w:val="00BA2CA1"/>
    <w:rsid w:val="00BF49DE"/>
    <w:rsid w:val="00C05225"/>
    <w:rsid w:val="00C6639D"/>
    <w:rsid w:val="00CD1158"/>
    <w:rsid w:val="00CD424B"/>
    <w:rsid w:val="00CE50EE"/>
    <w:rsid w:val="00D0499B"/>
    <w:rsid w:val="00D14A7F"/>
    <w:rsid w:val="00D2306A"/>
    <w:rsid w:val="00D34E8A"/>
    <w:rsid w:val="00D70183"/>
    <w:rsid w:val="00D718C8"/>
    <w:rsid w:val="00D80D4A"/>
    <w:rsid w:val="00D83745"/>
    <w:rsid w:val="00D95114"/>
    <w:rsid w:val="00DB4E61"/>
    <w:rsid w:val="00DC7E32"/>
    <w:rsid w:val="00DE761F"/>
    <w:rsid w:val="00DF6FA3"/>
    <w:rsid w:val="00E028E6"/>
    <w:rsid w:val="00E04756"/>
    <w:rsid w:val="00E1286E"/>
    <w:rsid w:val="00E12B24"/>
    <w:rsid w:val="00E16AE4"/>
    <w:rsid w:val="00E178A3"/>
    <w:rsid w:val="00E56BB7"/>
    <w:rsid w:val="00EB6441"/>
    <w:rsid w:val="00F019D9"/>
    <w:rsid w:val="00F10939"/>
    <w:rsid w:val="00F222F5"/>
    <w:rsid w:val="00F52CFA"/>
    <w:rsid w:val="00F66961"/>
    <w:rsid w:val="00F919E2"/>
    <w:rsid w:val="00F959DC"/>
    <w:rsid w:val="00FB4EC9"/>
    <w:rsid w:val="00FC33F9"/>
    <w:rsid w:val="00FD4BE1"/>
    <w:rsid w:val="00FE3D2A"/>
    <w:rsid w:val="00FE4799"/>
    <w:rsid w:val="00FF3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C3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2306A"/>
    <w:pPr>
      <w:ind w:left="720"/>
      <w:contextualSpacing/>
    </w:pPr>
  </w:style>
  <w:style w:type="paragraph" w:styleId="NormalWeb">
    <w:name w:val="Normal (Web)"/>
    <w:aliases w:val="Обычный (веб) Знак"/>
    <w:basedOn w:val="Normal"/>
    <w:uiPriority w:val="99"/>
    <w:rsid w:val="00CD1158"/>
    <w:pPr>
      <w:spacing w:before="100" w:beforeAutospacing="1" w:after="100" w:afterAutospacing="1" w:line="240" w:lineRule="auto"/>
    </w:pPr>
    <w:rPr>
      <w:rFonts w:ascii="Verdana" w:eastAsia="Times New Roman" w:hAnsi="Verdana"/>
      <w:sz w:val="14"/>
      <w:szCs w:val="1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8B1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B1A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99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2107</TotalTime>
  <Pages>11</Pages>
  <Words>3916</Words>
  <Characters>22327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Черникова Т.А.</dc:creator>
  <cp:keywords/>
  <dc:description/>
  <cp:lastModifiedBy>Duma2</cp:lastModifiedBy>
  <cp:revision>35</cp:revision>
  <cp:lastPrinted>2016-03-11T09:34:00Z</cp:lastPrinted>
  <dcterms:created xsi:type="dcterms:W3CDTF">2015-03-10T08:29:00Z</dcterms:created>
  <dcterms:modified xsi:type="dcterms:W3CDTF">2016-03-31T08:57:00Z</dcterms:modified>
</cp:coreProperties>
</file>