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Default="00D90A91" w:rsidP="000949D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D90A91" w:rsidRDefault="00D90A91" w:rsidP="000949DF">
      <w:pPr>
        <w:jc w:val="right"/>
      </w:pPr>
    </w:p>
    <w:p w:rsidR="00D90A91" w:rsidRDefault="00D90A91" w:rsidP="000949DF">
      <w:pPr>
        <w:jc w:val="center"/>
        <w:rPr>
          <w:b/>
        </w:rPr>
      </w:pPr>
    </w:p>
    <w:p w:rsidR="00D90A91" w:rsidRDefault="00D90A91" w:rsidP="000949DF">
      <w:pPr>
        <w:jc w:val="center"/>
        <w:rPr>
          <w:b/>
        </w:rPr>
      </w:pPr>
    </w:p>
    <w:p w:rsidR="00D90A91" w:rsidRDefault="00D90A91" w:rsidP="000949D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РАДУЖНЫЙ</w:t>
      </w:r>
    </w:p>
    <w:p w:rsidR="00D90A91" w:rsidRDefault="00D90A91" w:rsidP="000949D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Ханты-Мансийского автономного округа – Югры </w:t>
      </w:r>
    </w:p>
    <w:p w:rsidR="00D90A91" w:rsidRDefault="00D90A91" w:rsidP="000949DF">
      <w:pPr>
        <w:jc w:val="center"/>
        <w:rPr>
          <w:sz w:val="24"/>
        </w:rPr>
      </w:pPr>
    </w:p>
    <w:p w:rsidR="00D90A91" w:rsidRDefault="00D90A91" w:rsidP="000949DF">
      <w:pPr>
        <w:jc w:val="center"/>
      </w:pPr>
      <w:r>
        <w:rPr>
          <w:b/>
          <w:sz w:val="32"/>
          <w:szCs w:val="32"/>
        </w:rPr>
        <w:t>РЕШЕНИЕ</w:t>
      </w:r>
    </w:p>
    <w:p w:rsidR="00D90A91" w:rsidRPr="00B1227C" w:rsidRDefault="00D90A91" w:rsidP="000949DF">
      <w:pPr>
        <w:jc w:val="center"/>
        <w:rPr>
          <w:b/>
          <w:sz w:val="16"/>
          <w:szCs w:val="16"/>
        </w:rPr>
      </w:pPr>
    </w:p>
    <w:p w:rsidR="00D90A91" w:rsidRDefault="00D90A91" w:rsidP="000949DF">
      <w:pPr>
        <w:jc w:val="center"/>
        <w:rPr>
          <w:b/>
          <w:szCs w:val="28"/>
        </w:rPr>
      </w:pPr>
      <w:r>
        <w:rPr>
          <w:b/>
          <w:szCs w:val="28"/>
        </w:rPr>
        <w:t>от 21 июня 2018 года                                                                                  № 365</w:t>
      </w:r>
    </w:p>
    <w:p w:rsidR="00D90A91" w:rsidRPr="00B1227C" w:rsidRDefault="00D90A91" w:rsidP="000949DF">
      <w:pPr>
        <w:tabs>
          <w:tab w:val="left" w:pos="7938"/>
        </w:tabs>
        <w:ind w:firstLine="426"/>
        <w:jc w:val="center"/>
        <w:rPr>
          <w:sz w:val="16"/>
          <w:szCs w:val="16"/>
        </w:rPr>
      </w:pPr>
    </w:p>
    <w:p w:rsidR="00D90A91" w:rsidRDefault="00D90A91" w:rsidP="000949DF">
      <w:pPr>
        <w:autoSpaceDE w:val="0"/>
        <w:autoSpaceDN w:val="0"/>
        <w:adjustRightInd w:val="0"/>
        <w:contextualSpacing/>
        <w:jc w:val="center"/>
        <w:rPr>
          <w:b/>
          <w:iCs/>
          <w:szCs w:val="28"/>
        </w:rPr>
      </w:pPr>
      <w:r w:rsidRPr="00783CB9">
        <w:rPr>
          <w:b/>
          <w:szCs w:val="28"/>
        </w:rPr>
        <w:t xml:space="preserve">О внесении изменений в </w:t>
      </w:r>
      <w:r w:rsidRPr="00783CB9">
        <w:rPr>
          <w:b/>
          <w:iCs/>
          <w:szCs w:val="28"/>
        </w:rPr>
        <w:t xml:space="preserve">решение Думы города </w:t>
      </w:r>
    </w:p>
    <w:p w:rsidR="00D90A91" w:rsidRDefault="00D90A91" w:rsidP="000949DF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83CB9">
        <w:rPr>
          <w:b/>
          <w:color w:val="000000"/>
          <w:szCs w:val="28"/>
          <w:shd w:val="clear" w:color="auto" w:fill="FFFFFF"/>
        </w:rPr>
        <w:t xml:space="preserve">от </w:t>
      </w:r>
      <w:r>
        <w:rPr>
          <w:b/>
          <w:color w:val="000000"/>
          <w:szCs w:val="28"/>
          <w:shd w:val="clear" w:color="auto" w:fill="FFFFFF"/>
        </w:rPr>
        <w:t>24.05</w:t>
      </w:r>
      <w:r w:rsidRPr="00783CB9">
        <w:rPr>
          <w:b/>
          <w:color w:val="000000"/>
          <w:szCs w:val="28"/>
          <w:shd w:val="clear" w:color="auto" w:fill="FFFFFF"/>
        </w:rPr>
        <w:t>.2017 № 2</w:t>
      </w:r>
      <w:r>
        <w:rPr>
          <w:b/>
          <w:color w:val="000000"/>
          <w:szCs w:val="28"/>
          <w:shd w:val="clear" w:color="auto" w:fill="FFFFFF"/>
        </w:rPr>
        <w:t>55</w:t>
      </w:r>
      <w:r w:rsidRPr="00783CB9">
        <w:rPr>
          <w:b/>
          <w:bCs/>
          <w:szCs w:val="28"/>
        </w:rPr>
        <w:t xml:space="preserve"> «</w:t>
      </w:r>
      <w:r w:rsidRPr="00B32297">
        <w:rPr>
          <w:b/>
          <w:szCs w:val="28"/>
        </w:rPr>
        <w:t>О назначении, перерасчете и выплате</w:t>
      </w:r>
    </w:p>
    <w:p w:rsidR="00D90A91" w:rsidRDefault="00D90A91" w:rsidP="000949DF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B32297">
        <w:rPr>
          <w:b/>
          <w:szCs w:val="28"/>
        </w:rPr>
        <w:t xml:space="preserve">пенсии за выслугу лет лицам, замещавшим муниципальные </w:t>
      </w:r>
    </w:p>
    <w:p w:rsidR="00D90A91" w:rsidRDefault="00D90A91" w:rsidP="000949DF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B32297">
        <w:rPr>
          <w:b/>
          <w:szCs w:val="28"/>
        </w:rPr>
        <w:t>должности на постоянной основе и должности муниципальной</w:t>
      </w:r>
    </w:p>
    <w:p w:rsidR="00D90A91" w:rsidRPr="00783CB9" w:rsidRDefault="00D90A91" w:rsidP="000949DF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B32297">
        <w:rPr>
          <w:b/>
          <w:szCs w:val="28"/>
        </w:rPr>
        <w:t>службы в органах местного самоуправления города Радужный</w:t>
      </w:r>
      <w:r w:rsidRPr="00783CB9">
        <w:rPr>
          <w:b/>
          <w:iCs/>
          <w:szCs w:val="28"/>
        </w:rPr>
        <w:t>»</w:t>
      </w:r>
    </w:p>
    <w:p w:rsidR="00D90A91" w:rsidRPr="000949DF" w:rsidRDefault="00D90A91" w:rsidP="000949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0A91" w:rsidRPr="00580026" w:rsidRDefault="00D90A91" w:rsidP="00F250B6">
      <w:pPr>
        <w:jc w:val="both"/>
        <w:rPr>
          <w:b/>
          <w:szCs w:val="28"/>
        </w:rPr>
      </w:pPr>
      <w:r w:rsidRPr="00783CB9">
        <w:rPr>
          <w:szCs w:val="28"/>
        </w:rPr>
        <w:tab/>
        <w:t xml:space="preserve">В целях </w:t>
      </w:r>
      <w:r>
        <w:rPr>
          <w:szCs w:val="28"/>
        </w:rPr>
        <w:t>уточнения вопросов, связанных с перерегистрацией лиц, являющихся получателями</w:t>
      </w:r>
      <w:r w:rsidRPr="00354176">
        <w:rPr>
          <w:szCs w:val="28"/>
        </w:rPr>
        <w:t xml:space="preserve"> пенсии за выслугу лет, замещавши</w:t>
      </w:r>
      <w:r>
        <w:rPr>
          <w:szCs w:val="28"/>
        </w:rPr>
        <w:t>х</w:t>
      </w:r>
      <w:r w:rsidRPr="00354176">
        <w:rPr>
          <w:szCs w:val="28"/>
        </w:rPr>
        <w:t xml:space="preserve"> муниципальные должности на постоянной основе и должности муниципальной службы в органах местного самоуправления города Радужный</w:t>
      </w:r>
      <w:r w:rsidRPr="00783CB9">
        <w:rPr>
          <w:szCs w:val="28"/>
        </w:rPr>
        <w:t xml:space="preserve">, Дума города </w:t>
      </w:r>
      <w:r w:rsidRPr="00580026">
        <w:rPr>
          <w:b/>
          <w:szCs w:val="28"/>
        </w:rPr>
        <w:t>решила:</w:t>
      </w:r>
    </w:p>
    <w:p w:rsidR="00D90A91" w:rsidRPr="000949DF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0A91" w:rsidRDefault="00D90A91" w:rsidP="00352B9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shd w:val="clear" w:color="auto" w:fill="FFFFFF"/>
        </w:rPr>
      </w:pPr>
      <w:r w:rsidRPr="00783CB9">
        <w:rPr>
          <w:szCs w:val="28"/>
        </w:rPr>
        <w:t xml:space="preserve">1. </w:t>
      </w:r>
      <w:r>
        <w:rPr>
          <w:szCs w:val="28"/>
        </w:rPr>
        <w:t xml:space="preserve">Внести изменения в </w:t>
      </w:r>
      <w:r>
        <w:rPr>
          <w:color w:val="000000"/>
          <w:szCs w:val="28"/>
          <w:shd w:val="clear" w:color="auto" w:fill="FFFFFF"/>
        </w:rPr>
        <w:t xml:space="preserve">приложение 1 к </w:t>
      </w:r>
      <w:r w:rsidRPr="00783CB9">
        <w:rPr>
          <w:iCs/>
          <w:szCs w:val="28"/>
        </w:rPr>
        <w:t>решени</w:t>
      </w:r>
      <w:r>
        <w:rPr>
          <w:iCs/>
          <w:szCs w:val="28"/>
        </w:rPr>
        <w:t>ю</w:t>
      </w:r>
      <w:r w:rsidRPr="00783CB9">
        <w:rPr>
          <w:iCs/>
          <w:szCs w:val="28"/>
        </w:rPr>
        <w:t xml:space="preserve"> Думы города </w:t>
      </w:r>
      <w:r w:rsidRPr="00354176">
        <w:rPr>
          <w:color w:val="000000"/>
          <w:szCs w:val="28"/>
          <w:shd w:val="clear" w:color="auto" w:fill="FFFFFF"/>
        </w:rPr>
        <w:t>от 24.05.2017 № 255</w:t>
      </w:r>
      <w:r w:rsidRPr="00354176">
        <w:rPr>
          <w:bCs/>
          <w:szCs w:val="28"/>
        </w:rPr>
        <w:t xml:space="preserve"> «</w:t>
      </w:r>
      <w:r w:rsidRPr="00354176">
        <w:rPr>
          <w:szCs w:val="28"/>
        </w:rPr>
        <w:t>О назначении, перерасчете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Радужный</w:t>
      </w:r>
      <w:r>
        <w:rPr>
          <w:szCs w:val="28"/>
        </w:rPr>
        <w:t xml:space="preserve">», </w:t>
      </w:r>
      <w:r w:rsidRPr="00783CB9">
        <w:rPr>
          <w:iCs/>
          <w:szCs w:val="28"/>
        </w:rPr>
        <w:t xml:space="preserve"> </w:t>
      </w:r>
      <w:r>
        <w:rPr>
          <w:szCs w:val="28"/>
        </w:rPr>
        <w:t>д</w:t>
      </w:r>
      <w:r>
        <w:rPr>
          <w:iCs/>
          <w:szCs w:val="28"/>
        </w:rPr>
        <w:t>ополнив</w:t>
      </w:r>
      <w:r>
        <w:rPr>
          <w:color w:val="000000"/>
          <w:szCs w:val="28"/>
          <w:shd w:val="clear" w:color="auto" w:fill="FFFFFF"/>
        </w:rPr>
        <w:t xml:space="preserve"> статью 8 частью 1.1. следующего содержания:</w:t>
      </w:r>
    </w:p>
    <w:p w:rsidR="00D90A91" w:rsidRPr="00B1227C" w:rsidRDefault="00D90A91" w:rsidP="00352B9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16"/>
          <w:szCs w:val="16"/>
          <w:shd w:val="clear" w:color="auto" w:fill="FFFFFF"/>
        </w:rPr>
      </w:pPr>
    </w:p>
    <w:p w:rsidR="00D90A91" w:rsidRPr="00B32297" w:rsidRDefault="00D90A91" w:rsidP="00A80E9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color w:val="000000"/>
          <w:szCs w:val="28"/>
          <w:shd w:val="clear" w:color="auto" w:fill="FFFFFF"/>
        </w:rPr>
        <w:t xml:space="preserve">«1.1. </w:t>
      </w:r>
      <w:r w:rsidRPr="00B32297">
        <w:rPr>
          <w:szCs w:val="28"/>
        </w:rPr>
        <w:t>Комиссия на основании всех представленных документов принимает решение о сохранении или изменении размера пенсии. В случае изменения размера пенсии, Комиссия на основании принятого решения</w:t>
      </w:r>
      <w:r>
        <w:rPr>
          <w:szCs w:val="28"/>
        </w:rPr>
        <w:t xml:space="preserve"> </w:t>
      </w:r>
      <w:r w:rsidRPr="00B32297">
        <w:rPr>
          <w:szCs w:val="28"/>
        </w:rPr>
        <w:t>готовит проект правового акта администрации города Радужный об установлении нового размера</w:t>
      </w:r>
      <w:r>
        <w:rPr>
          <w:szCs w:val="28"/>
        </w:rPr>
        <w:t xml:space="preserve"> </w:t>
      </w:r>
      <w:r w:rsidRPr="00B32297">
        <w:rPr>
          <w:szCs w:val="28"/>
        </w:rPr>
        <w:t>пенсии, с даты, указанной в справке органа, осуществляющего пенсионное обеспечение.</w:t>
      </w:r>
    </w:p>
    <w:p w:rsidR="00D90A91" w:rsidRPr="00B32297" w:rsidRDefault="00D90A91" w:rsidP="00A80E98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32297">
        <w:rPr>
          <w:sz w:val="28"/>
          <w:szCs w:val="28"/>
        </w:rPr>
        <w:t>Гражданам, не прошедшим своевременную перерегистрацию по своей вине, выплата пенсии за выслугу лет приостанавливается и возобновляется после прохождения перерегистрации без учета периода, на который была приостановлена выплата пенсии за выслугу лет.</w:t>
      </w:r>
      <w:r>
        <w:rPr>
          <w:sz w:val="28"/>
          <w:szCs w:val="28"/>
        </w:rPr>
        <w:t xml:space="preserve">». </w:t>
      </w:r>
    </w:p>
    <w:p w:rsidR="00D90A91" w:rsidRPr="00B1227C" w:rsidRDefault="00D90A91" w:rsidP="00352B9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16"/>
          <w:szCs w:val="16"/>
          <w:shd w:val="clear" w:color="auto" w:fill="FFFFFF"/>
        </w:rPr>
      </w:pPr>
    </w:p>
    <w:p w:rsidR="00D90A91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350E2C">
        <w:t>Опубликовать настоящее решение в газете «Новости Радужного. Официальная среда».</w:t>
      </w:r>
    </w:p>
    <w:p w:rsidR="00D90A91" w:rsidRPr="000949DF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0A91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9248F5">
        <w:t xml:space="preserve">3. Настоящее решение вступает </w:t>
      </w:r>
      <w:r>
        <w:t>после</w:t>
      </w:r>
      <w:r w:rsidRPr="009248F5">
        <w:t xml:space="preserve"> его оф</w:t>
      </w:r>
      <w:r>
        <w:t>и</w:t>
      </w:r>
      <w:r w:rsidRPr="009248F5">
        <w:t>циального опубликования.</w:t>
      </w:r>
    </w:p>
    <w:p w:rsidR="00D90A91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0A91" w:rsidRPr="000949DF" w:rsidRDefault="00D90A91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90A91" w:rsidRDefault="00D90A91" w:rsidP="00B1227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Думы города                                   Временно исполняющий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полномочия главы города </w:t>
      </w:r>
    </w:p>
    <w:p w:rsidR="00D90A91" w:rsidRDefault="00D90A91" w:rsidP="00B1227C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90A91" w:rsidRPr="00B1227C" w:rsidRDefault="00D90A91" w:rsidP="00B1227C">
      <w:pPr>
        <w:autoSpaceDE w:val="0"/>
        <w:autoSpaceDN w:val="0"/>
        <w:adjustRightInd w:val="0"/>
        <w:jc w:val="both"/>
        <w:rPr>
          <w:b/>
          <w:szCs w:val="28"/>
        </w:rPr>
      </w:pPr>
      <w:r w:rsidRPr="00B1227C">
        <w:rPr>
          <w:b/>
        </w:rPr>
        <w:t>____________    Г.П. Борщёв                              _________   Ю.В. Осипенко</w:t>
      </w:r>
    </w:p>
    <w:sectPr w:rsidR="00D90A91" w:rsidRPr="00B1227C" w:rsidSect="000949DF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6"/>
    <w:rsid w:val="000949DF"/>
    <w:rsid w:val="000A502B"/>
    <w:rsid w:val="000E0610"/>
    <w:rsid w:val="001B12D6"/>
    <w:rsid w:val="001D4787"/>
    <w:rsid w:val="001E1CC4"/>
    <w:rsid w:val="001F0906"/>
    <w:rsid w:val="002F4859"/>
    <w:rsid w:val="002F4A2A"/>
    <w:rsid w:val="00336B16"/>
    <w:rsid w:val="00350E2C"/>
    <w:rsid w:val="00352B9C"/>
    <w:rsid w:val="00354176"/>
    <w:rsid w:val="003638FA"/>
    <w:rsid w:val="0041008D"/>
    <w:rsid w:val="00414D5E"/>
    <w:rsid w:val="00487924"/>
    <w:rsid w:val="0055034E"/>
    <w:rsid w:val="00580026"/>
    <w:rsid w:val="00645A55"/>
    <w:rsid w:val="006A6E43"/>
    <w:rsid w:val="006C5275"/>
    <w:rsid w:val="00740E1A"/>
    <w:rsid w:val="0077776B"/>
    <w:rsid w:val="00783CB9"/>
    <w:rsid w:val="007C0229"/>
    <w:rsid w:val="007C06AB"/>
    <w:rsid w:val="007C11F3"/>
    <w:rsid w:val="007E46AA"/>
    <w:rsid w:val="00921652"/>
    <w:rsid w:val="009248F5"/>
    <w:rsid w:val="00934692"/>
    <w:rsid w:val="00952035"/>
    <w:rsid w:val="009D5450"/>
    <w:rsid w:val="00A47B8D"/>
    <w:rsid w:val="00A7167D"/>
    <w:rsid w:val="00A80E98"/>
    <w:rsid w:val="00AA500D"/>
    <w:rsid w:val="00AB5C3B"/>
    <w:rsid w:val="00AE4A23"/>
    <w:rsid w:val="00B07BCE"/>
    <w:rsid w:val="00B1227C"/>
    <w:rsid w:val="00B20912"/>
    <w:rsid w:val="00B32297"/>
    <w:rsid w:val="00B5466D"/>
    <w:rsid w:val="00B977F3"/>
    <w:rsid w:val="00BC5ED8"/>
    <w:rsid w:val="00BD37CE"/>
    <w:rsid w:val="00BD5948"/>
    <w:rsid w:val="00BD5E2B"/>
    <w:rsid w:val="00C27F43"/>
    <w:rsid w:val="00C30A3D"/>
    <w:rsid w:val="00C33115"/>
    <w:rsid w:val="00C34FAE"/>
    <w:rsid w:val="00C543A5"/>
    <w:rsid w:val="00CA3984"/>
    <w:rsid w:val="00CC72D1"/>
    <w:rsid w:val="00CD3D24"/>
    <w:rsid w:val="00D0086F"/>
    <w:rsid w:val="00D90A91"/>
    <w:rsid w:val="00DD590D"/>
    <w:rsid w:val="00DE264B"/>
    <w:rsid w:val="00DF3580"/>
    <w:rsid w:val="00E4418A"/>
    <w:rsid w:val="00EB1AA1"/>
    <w:rsid w:val="00EB3FAD"/>
    <w:rsid w:val="00ED0B19"/>
    <w:rsid w:val="00F06FE8"/>
    <w:rsid w:val="00F250B6"/>
    <w:rsid w:val="00F87086"/>
    <w:rsid w:val="00F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DD590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5E2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9</cp:revision>
  <cp:lastPrinted>2018-06-22T09:40:00Z</cp:lastPrinted>
  <dcterms:created xsi:type="dcterms:W3CDTF">2018-06-13T03:48:00Z</dcterms:created>
  <dcterms:modified xsi:type="dcterms:W3CDTF">2018-06-22T09:40:00Z</dcterms:modified>
</cp:coreProperties>
</file>