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A8" w:rsidRPr="000A672C" w:rsidRDefault="00A334A8" w:rsidP="003D5D80">
      <w:pPr>
        <w:pStyle w:val="Heading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A334A8" w:rsidRPr="005B6F54" w:rsidRDefault="00A334A8" w:rsidP="007C7E42">
      <w:pPr>
        <w:rPr>
          <w:rFonts w:ascii="Times New Roman" w:hAnsi="Times New Roman"/>
          <w:sz w:val="28"/>
          <w:szCs w:val="28"/>
        </w:rPr>
      </w:pPr>
    </w:p>
    <w:p w:rsidR="00A334A8" w:rsidRDefault="00A334A8" w:rsidP="00573170">
      <w:pPr>
        <w:pStyle w:val="Heading1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334A8" w:rsidRPr="003D5D80" w:rsidRDefault="00A334A8" w:rsidP="003D5D8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D5D80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A334A8" w:rsidRPr="003D5D80" w:rsidRDefault="00A334A8" w:rsidP="003D5D8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5D80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A334A8" w:rsidRPr="003D5D80" w:rsidRDefault="00A334A8" w:rsidP="003D5D80">
      <w:pPr>
        <w:jc w:val="center"/>
        <w:rPr>
          <w:rFonts w:ascii="Times New Roman" w:hAnsi="Times New Roman"/>
          <w:sz w:val="28"/>
          <w:szCs w:val="28"/>
        </w:rPr>
      </w:pPr>
    </w:p>
    <w:p w:rsidR="00A334A8" w:rsidRPr="003D5D80" w:rsidRDefault="00A334A8" w:rsidP="003D5D8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D5D80">
        <w:rPr>
          <w:rFonts w:ascii="Times New Roman" w:hAnsi="Times New Roman"/>
          <w:b/>
          <w:sz w:val="32"/>
          <w:szCs w:val="32"/>
        </w:rPr>
        <w:t>РЕШЕНИЕ</w:t>
      </w:r>
    </w:p>
    <w:p w:rsidR="00A334A8" w:rsidRPr="005B6F54" w:rsidRDefault="00A334A8" w:rsidP="00573170">
      <w:pPr>
        <w:pStyle w:val="Heading1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334A8" w:rsidRPr="005B6F54" w:rsidRDefault="00A334A8" w:rsidP="007C7E42">
      <w:pPr>
        <w:rPr>
          <w:rFonts w:ascii="Times New Roman" w:hAnsi="Times New Roman"/>
          <w:sz w:val="28"/>
          <w:szCs w:val="28"/>
        </w:rPr>
      </w:pPr>
    </w:p>
    <w:p w:rsidR="00A334A8" w:rsidRPr="003D5D80" w:rsidRDefault="00A334A8" w:rsidP="007C7E42">
      <w:pPr>
        <w:tabs>
          <w:tab w:val="left" w:pos="8222"/>
        </w:tabs>
        <w:ind w:firstLine="0"/>
        <w:rPr>
          <w:rFonts w:ascii="Times New Roman" w:hAnsi="Times New Roman"/>
          <w:b/>
          <w:sz w:val="28"/>
          <w:szCs w:val="28"/>
        </w:rPr>
      </w:pPr>
      <w:r w:rsidRPr="003D5D80">
        <w:rPr>
          <w:rFonts w:ascii="Times New Roman" w:hAnsi="Times New Roman"/>
          <w:b/>
          <w:sz w:val="28"/>
          <w:szCs w:val="28"/>
        </w:rPr>
        <w:t xml:space="preserve">от 20 декабря 2018 года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D80">
        <w:rPr>
          <w:rFonts w:ascii="Times New Roman" w:hAnsi="Times New Roman"/>
          <w:b/>
          <w:sz w:val="28"/>
          <w:szCs w:val="28"/>
        </w:rPr>
        <w:t xml:space="preserve">  № 417</w:t>
      </w:r>
    </w:p>
    <w:p w:rsidR="00A334A8" w:rsidRPr="005B6F54" w:rsidRDefault="00A334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34A8" w:rsidRPr="00573170" w:rsidRDefault="00A334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170">
        <w:rPr>
          <w:rFonts w:ascii="Times New Roman" w:hAnsi="Times New Roman" w:cs="Times New Roman"/>
          <w:sz w:val="28"/>
          <w:szCs w:val="28"/>
        </w:rPr>
        <w:t>Об утверждении Правил исчисления денежного содержания лиц, замещающих муниципальные должности, и лиц, замещающих должности муниципальной службы</w:t>
      </w:r>
    </w:p>
    <w:p w:rsidR="00A334A8" w:rsidRPr="005B6F54" w:rsidRDefault="00A334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4A8" w:rsidRPr="00573170" w:rsidRDefault="00A334A8" w:rsidP="00573170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6F54"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6" w:history="1">
        <w:r w:rsidRPr="005B6F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6F5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B6F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6F54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принимая во внимание </w:t>
      </w:r>
      <w:hyperlink r:id="rId8" w:history="1">
        <w:r w:rsidRPr="005B6F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B6F54">
        <w:rPr>
          <w:rFonts w:ascii="Times New Roman" w:hAnsi="Times New Roman" w:cs="Times New Roman"/>
          <w:sz w:val="28"/>
          <w:szCs w:val="28"/>
        </w:rPr>
        <w:t xml:space="preserve"> Губернатора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5B6F54">
        <w:rPr>
          <w:rFonts w:ascii="Times New Roman" w:hAnsi="Times New Roman" w:cs="Times New Roman"/>
          <w:sz w:val="28"/>
          <w:szCs w:val="28"/>
        </w:rPr>
        <w:t>Югры от 15.01.2008 № 6 «Об утверждении правил исчисления денежного содержания лиц, замещающих государственные должности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5B6F54">
        <w:rPr>
          <w:rFonts w:ascii="Times New Roman" w:hAnsi="Times New Roman" w:cs="Times New Roman"/>
          <w:sz w:val="28"/>
          <w:szCs w:val="28"/>
        </w:rPr>
        <w:t>Югры, и лиц, замещающих должности государственной гражданской службы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ого автономного округа – Югры», </w:t>
      </w:r>
      <w:r w:rsidRPr="005B6F54">
        <w:rPr>
          <w:rFonts w:ascii="Times New Roman" w:hAnsi="Times New Roman" w:cs="Times New Roman"/>
          <w:sz w:val="28"/>
          <w:szCs w:val="28"/>
        </w:rPr>
        <w:t xml:space="preserve">принцип соотносительности муниципальной службы и государственной гражданской службы, а также в целях оптимизации расходов бюджета города, Дума города </w:t>
      </w:r>
      <w:r w:rsidRPr="005731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34A8" w:rsidRPr="005B6F54" w:rsidRDefault="00A334A8" w:rsidP="00573170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4A8" w:rsidRDefault="00A334A8" w:rsidP="00573170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573170">
        <w:rPr>
          <w:rFonts w:ascii="Times New Roman" w:hAnsi="Times New Roman"/>
          <w:sz w:val="28"/>
          <w:szCs w:val="28"/>
        </w:rPr>
        <w:tab/>
        <w:t xml:space="preserve">1. Утвердить </w:t>
      </w:r>
      <w:hyperlink w:anchor="P29" w:history="1">
        <w:r w:rsidRPr="0057317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573170">
        <w:rPr>
          <w:rFonts w:ascii="Times New Roman" w:hAnsi="Times New Roman"/>
          <w:sz w:val="28"/>
          <w:szCs w:val="28"/>
        </w:rPr>
        <w:t xml:space="preserve"> исчисления денежного содержания лиц, замещающих муниципальные должности, и лиц, замещающих должности муниципальной службы, согласно приложению к настоящему решению.</w:t>
      </w:r>
    </w:p>
    <w:p w:rsidR="00A334A8" w:rsidRPr="00573170" w:rsidRDefault="00A334A8" w:rsidP="00573170">
      <w:pPr>
        <w:ind w:firstLine="0"/>
        <w:rPr>
          <w:rFonts w:ascii="Times New Roman" w:hAnsi="Times New Roman"/>
          <w:sz w:val="28"/>
          <w:szCs w:val="28"/>
        </w:rPr>
      </w:pPr>
    </w:p>
    <w:p w:rsidR="00A334A8" w:rsidRPr="00573170" w:rsidRDefault="00A334A8" w:rsidP="0057317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3170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но не ранее 01.01.2019.</w:t>
      </w:r>
    </w:p>
    <w:p w:rsidR="00A334A8" w:rsidRPr="005B6F54" w:rsidRDefault="00A334A8" w:rsidP="00652F35">
      <w:pPr>
        <w:autoSpaceDE w:val="0"/>
        <w:autoSpaceDN w:val="0"/>
        <w:adjustRightInd w:val="0"/>
        <w:rPr>
          <w:rFonts w:ascii="Times New Roman" w:hAnsi="Times New Roman"/>
          <w:spacing w:val="-6"/>
          <w:sz w:val="28"/>
          <w:szCs w:val="28"/>
        </w:rPr>
      </w:pPr>
    </w:p>
    <w:p w:rsidR="00A334A8" w:rsidRDefault="00A334A8" w:rsidP="00652F35">
      <w:pPr>
        <w:pStyle w:val="PlainTex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Pr="005B6F54">
        <w:rPr>
          <w:rFonts w:ascii="Times New Roman" w:hAnsi="Times New Roman"/>
          <w:spacing w:val="-6"/>
          <w:sz w:val="28"/>
          <w:szCs w:val="28"/>
        </w:rPr>
        <w:t>3. Опубликовать настоящее решение Думы в газете «Новости Радужного. Официальная среда».</w:t>
      </w:r>
    </w:p>
    <w:p w:rsidR="00A334A8" w:rsidRPr="005B6F54" w:rsidRDefault="00A334A8" w:rsidP="00652F35">
      <w:pPr>
        <w:pStyle w:val="PlainText"/>
        <w:rPr>
          <w:rFonts w:ascii="Times New Roman" w:hAnsi="Times New Roman"/>
          <w:spacing w:val="-6"/>
          <w:sz w:val="28"/>
          <w:szCs w:val="28"/>
        </w:rPr>
      </w:pPr>
    </w:p>
    <w:p w:rsidR="00A334A8" w:rsidRPr="005B6F54" w:rsidRDefault="00A334A8" w:rsidP="007C7E42">
      <w:pPr>
        <w:pStyle w:val="PlainText"/>
        <w:ind w:firstLine="708"/>
        <w:rPr>
          <w:rFonts w:ascii="Times New Roman" w:hAnsi="Times New Roman"/>
          <w:spacing w:val="-6"/>
          <w:sz w:val="28"/>
          <w:szCs w:val="28"/>
        </w:rPr>
      </w:pPr>
    </w:p>
    <w:p w:rsidR="00A334A8" w:rsidRPr="005B6F54" w:rsidRDefault="00A334A8" w:rsidP="007C7E42">
      <w:pPr>
        <w:pStyle w:val="PlainText"/>
        <w:ind w:firstLine="708"/>
        <w:rPr>
          <w:rFonts w:ascii="Times New Roman" w:hAnsi="Times New Roman"/>
          <w:spacing w:val="-6"/>
          <w:sz w:val="28"/>
          <w:szCs w:val="28"/>
        </w:rPr>
      </w:pPr>
    </w:p>
    <w:p w:rsidR="00A334A8" w:rsidRDefault="00A334A8" w:rsidP="00573170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Глава города</w:t>
      </w:r>
    </w:p>
    <w:p w:rsidR="00A334A8" w:rsidRDefault="00A334A8" w:rsidP="00573170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334A8" w:rsidRPr="00573170" w:rsidRDefault="00A334A8" w:rsidP="00573170">
      <w:pPr>
        <w:ind w:firstLine="0"/>
        <w:rPr>
          <w:rFonts w:ascii="Times New Roman" w:hAnsi="Times New Roman"/>
          <w:b/>
          <w:sz w:val="28"/>
          <w:szCs w:val="28"/>
        </w:rPr>
      </w:pPr>
      <w:r w:rsidRPr="00573170">
        <w:rPr>
          <w:rFonts w:ascii="Times New Roman" w:hAnsi="Times New Roman"/>
          <w:b/>
          <w:sz w:val="28"/>
          <w:szCs w:val="28"/>
        </w:rPr>
        <w:t xml:space="preserve">_______________Г.П. Борщёв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73170">
        <w:rPr>
          <w:rFonts w:ascii="Times New Roman" w:hAnsi="Times New Roman"/>
          <w:b/>
          <w:sz w:val="28"/>
          <w:szCs w:val="28"/>
        </w:rPr>
        <w:t>_____________Н.А. Гулина</w:t>
      </w:r>
    </w:p>
    <w:p w:rsidR="00A334A8" w:rsidRDefault="00A334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4A8" w:rsidRPr="005B6F54" w:rsidRDefault="00A334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4A8" w:rsidRPr="005B6F54" w:rsidRDefault="00A334A8" w:rsidP="00652F35">
      <w:pPr>
        <w:suppressLineNumbers/>
        <w:tabs>
          <w:tab w:val="left" w:pos="6096"/>
        </w:tabs>
        <w:jc w:val="right"/>
        <w:rPr>
          <w:rFonts w:ascii="Times New Roman" w:hAnsi="Times New Roman"/>
          <w:sz w:val="28"/>
          <w:szCs w:val="28"/>
        </w:rPr>
      </w:pPr>
      <w:r w:rsidRPr="005B6F54">
        <w:rPr>
          <w:rFonts w:ascii="Times New Roman" w:hAnsi="Times New Roman"/>
          <w:sz w:val="28"/>
          <w:szCs w:val="28"/>
        </w:rPr>
        <w:t xml:space="preserve">Приложение </w:t>
      </w:r>
    </w:p>
    <w:p w:rsidR="00A334A8" w:rsidRPr="005B6F54" w:rsidRDefault="00A334A8" w:rsidP="00652F35">
      <w:pPr>
        <w:suppressLineNumbers/>
        <w:tabs>
          <w:tab w:val="left" w:pos="6096"/>
        </w:tabs>
        <w:jc w:val="right"/>
        <w:rPr>
          <w:rFonts w:ascii="Times New Roman" w:hAnsi="Times New Roman"/>
          <w:sz w:val="28"/>
          <w:szCs w:val="28"/>
        </w:rPr>
      </w:pPr>
      <w:r w:rsidRPr="005B6F54">
        <w:rPr>
          <w:rFonts w:ascii="Times New Roman" w:hAnsi="Times New Roman"/>
          <w:sz w:val="28"/>
          <w:szCs w:val="28"/>
        </w:rPr>
        <w:t>к решению Думы города</w:t>
      </w:r>
    </w:p>
    <w:p w:rsidR="00A334A8" w:rsidRPr="005B6F54" w:rsidRDefault="00A334A8" w:rsidP="00652F35">
      <w:pPr>
        <w:suppressLineNumbers/>
        <w:tabs>
          <w:tab w:val="left" w:pos="609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20.12.2018 № 417</w:t>
      </w:r>
    </w:p>
    <w:p w:rsidR="00A334A8" w:rsidRPr="005B6F54" w:rsidRDefault="00A334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4A8" w:rsidRPr="00573170" w:rsidRDefault="00A334A8" w:rsidP="00652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573170">
        <w:rPr>
          <w:rFonts w:ascii="Times New Roman" w:hAnsi="Times New Roman" w:cs="Times New Roman"/>
          <w:sz w:val="28"/>
          <w:szCs w:val="28"/>
        </w:rPr>
        <w:t>Правила</w:t>
      </w:r>
    </w:p>
    <w:p w:rsidR="00A334A8" w:rsidRDefault="00A334A8" w:rsidP="00652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170">
        <w:rPr>
          <w:rFonts w:ascii="Times New Roman" w:hAnsi="Times New Roman" w:cs="Times New Roman"/>
          <w:sz w:val="28"/>
          <w:szCs w:val="28"/>
        </w:rPr>
        <w:t xml:space="preserve"> исчисления денежного содержания лиц, замещающих </w:t>
      </w:r>
    </w:p>
    <w:p w:rsidR="00A334A8" w:rsidRPr="00573170" w:rsidRDefault="00A334A8" w:rsidP="00652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170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70">
        <w:rPr>
          <w:rFonts w:ascii="Times New Roman" w:hAnsi="Times New Roman" w:cs="Times New Roman"/>
          <w:sz w:val="28"/>
          <w:szCs w:val="28"/>
        </w:rPr>
        <w:t xml:space="preserve">должности, и лиц, замещающих должности муниципальной службы </w:t>
      </w:r>
    </w:p>
    <w:p w:rsidR="00A334A8" w:rsidRPr="00573170" w:rsidRDefault="00A334A8" w:rsidP="00652F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170">
        <w:rPr>
          <w:rFonts w:ascii="Times New Roman" w:hAnsi="Times New Roman" w:cs="Times New Roman"/>
          <w:b w:val="0"/>
          <w:sz w:val="28"/>
          <w:szCs w:val="28"/>
        </w:rPr>
        <w:t>(далее – Правила)</w:t>
      </w:r>
    </w:p>
    <w:p w:rsidR="00A334A8" w:rsidRPr="005B6F54" w:rsidRDefault="00A334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4A8" w:rsidRPr="005B6F54" w:rsidRDefault="00A334A8" w:rsidP="003D5D80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/>
          <w:sz w:val="28"/>
          <w:szCs w:val="28"/>
        </w:rPr>
        <w:tab/>
      </w:r>
      <w:r w:rsidRPr="005B6F54">
        <w:rPr>
          <w:rFonts w:ascii="Times New Roman" w:hAnsi="Times New Roman"/>
          <w:sz w:val="28"/>
          <w:szCs w:val="28"/>
        </w:rPr>
        <w:t>1. Настоящие Правила определяют порядок исчисления денежного содержания лиц, замещающих муниципальные должности, и лиц, замещающих должности муниципальной службы:</w:t>
      </w:r>
    </w:p>
    <w:p w:rsidR="00A334A8" w:rsidRPr="00573170" w:rsidRDefault="00A334A8" w:rsidP="00C9554F">
      <w:pPr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5731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на период нахождения в ежегодном оплачиваемом отпуске, в случае выплаты компенсации за неиспользуемый отпуск;</w:t>
      </w:r>
    </w:p>
    <w:p w:rsidR="00A334A8" w:rsidRPr="00573170" w:rsidRDefault="00A334A8" w:rsidP="00C9554F">
      <w:pPr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5731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 на период временной нетрудоспособности, а также на период прохождения медицинского обследования в стационарном учреждении здравоохранения;</w:t>
      </w:r>
    </w:p>
    <w:p w:rsidR="00A334A8" w:rsidRPr="005B6F54" w:rsidRDefault="00A334A8" w:rsidP="00C9554F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5B6F54">
        <w:rPr>
          <w:rFonts w:ascii="Times New Roman" w:hAnsi="Times New Roman"/>
          <w:sz w:val="28"/>
          <w:szCs w:val="28"/>
        </w:rPr>
        <w:t>в) на период профессиональной подготовки, переподготовки, повышения квалификации или стажировки;</w:t>
      </w:r>
    </w:p>
    <w:p w:rsidR="00A334A8" w:rsidRPr="005B6F54" w:rsidRDefault="00A334A8" w:rsidP="00C95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6F54">
        <w:rPr>
          <w:rFonts w:ascii="Times New Roman" w:hAnsi="Times New Roman"/>
          <w:sz w:val="28"/>
          <w:szCs w:val="28"/>
        </w:rPr>
        <w:t>г) на период нахождения в служебной командировке;</w:t>
      </w:r>
    </w:p>
    <w:p w:rsidR="00A334A8" w:rsidRPr="005B6F54" w:rsidRDefault="00A334A8" w:rsidP="00C95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6F54">
        <w:rPr>
          <w:rFonts w:ascii="Times New Roman" w:hAnsi="Times New Roman"/>
          <w:sz w:val="28"/>
          <w:szCs w:val="28"/>
        </w:rPr>
        <w:t>д) на период урегулирования конфлик</w:t>
      </w:r>
      <w:r>
        <w:rPr>
          <w:rFonts w:ascii="Times New Roman" w:hAnsi="Times New Roman"/>
          <w:sz w:val="28"/>
          <w:szCs w:val="28"/>
        </w:rPr>
        <w:t xml:space="preserve">та интересов при отстранении от </w:t>
      </w:r>
      <w:r w:rsidRPr="005B6F54">
        <w:rPr>
          <w:rFonts w:ascii="Times New Roman" w:hAnsi="Times New Roman"/>
          <w:sz w:val="28"/>
          <w:szCs w:val="28"/>
        </w:rPr>
        <w:t>занимаемой должности муниципальной службы (недопущение к исполнению должностных обязанностей);</w:t>
      </w:r>
    </w:p>
    <w:p w:rsidR="00A334A8" w:rsidRDefault="00A334A8" w:rsidP="00063A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6F54">
        <w:rPr>
          <w:rFonts w:ascii="Times New Roman" w:hAnsi="Times New Roman"/>
          <w:sz w:val="28"/>
          <w:szCs w:val="28"/>
        </w:rPr>
        <w:t>е) на период проведения служебной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A334A8" w:rsidRPr="00063AE4" w:rsidRDefault="00A334A8" w:rsidP="00063A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AE4">
        <w:rPr>
          <w:rFonts w:ascii="Times New Roman" w:hAnsi="Times New Roman"/>
          <w:sz w:val="28"/>
          <w:szCs w:val="28"/>
        </w:rPr>
        <w:t>ж) на период безвестного отсутствия до признания безвестно отсутствующим или объявления умершим решением суда, вступившим в законную силу.</w:t>
      </w:r>
    </w:p>
    <w:p w:rsidR="00A334A8" w:rsidRPr="005B6F54" w:rsidRDefault="00A334A8" w:rsidP="00C9554F">
      <w:pPr>
        <w:rPr>
          <w:rFonts w:ascii="Times New Roman" w:hAnsi="Times New Roman"/>
          <w:sz w:val="28"/>
          <w:szCs w:val="28"/>
        </w:rPr>
      </w:pPr>
    </w:p>
    <w:p w:rsidR="00A334A8" w:rsidRPr="005B6F54" w:rsidRDefault="00A334A8" w:rsidP="00961D47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B6F54">
        <w:rPr>
          <w:rFonts w:ascii="Times New Roman" w:hAnsi="Times New Roman" w:cs="Times New Roman"/>
          <w:b w:val="0"/>
          <w:sz w:val="28"/>
          <w:szCs w:val="28"/>
        </w:rPr>
        <w:t>2. Денежное содержание лиц, замещающих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B6F54">
        <w:rPr>
          <w:rFonts w:ascii="Times New Roman" w:hAnsi="Times New Roman" w:cs="Times New Roman"/>
          <w:b w:val="0"/>
          <w:sz w:val="28"/>
          <w:szCs w:val="28"/>
        </w:rPr>
        <w:t xml:space="preserve"> состоит из:</w:t>
      </w:r>
    </w:p>
    <w:p w:rsidR="00A334A8" w:rsidRPr="005B6F54" w:rsidRDefault="00A334A8" w:rsidP="00961D47">
      <w:pPr>
        <w:pStyle w:val="BodyText3"/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е</w:t>
      </w:r>
      <w:r w:rsidRPr="005B6F54">
        <w:rPr>
          <w:rFonts w:ascii="Times New Roman" w:hAnsi="Times New Roman"/>
        </w:rPr>
        <w:t>жемес</w:t>
      </w:r>
      <w:r>
        <w:rPr>
          <w:rFonts w:ascii="Times New Roman" w:hAnsi="Times New Roman"/>
        </w:rPr>
        <w:t>ячного денежного вознаграждения;</w:t>
      </w:r>
    </w:p>
    <w:p w:rsidR="00A334A8" w:rsidRPr="005B6F54" w:rsidRDefault="00A334A8" w:rsidP="00961D47">
      <w:pPr>
        <w:pStyle w:val="BodyText3"/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ежемесячного денежного поощрения;</w:t>
      </w:r>
    </w:p>
    <w:p w:rsidR="00A334A8" w:rsidRPr="005B6F54" w:rsidRDefault="00A334A8" w:rsidP="00961D47">
      <w:pPr>
        <w:pStyle w:val="BodyText3"/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е</w:t>
      </w:r>
      <w:r w:rsidRPr="005B6F54">
        <w:rPr>
          <w:rFonts w:ascii="Times New Roman" w:hAnsi="Times New Roman"/>
        </w:rPr>
        <w:t>жемесячной процентной надбавки к должностному окладу за работу со сведениями, сост</w:t>
      </w:r>
      <w:r>
        <w:rPr>
          <w:rFonts w:ascii="Times New Roman" w:hAnsi="Times New Roman"/>
        </w:rPr>
        <w:t>авляющими государственную тайну;</w:t>
      </w:r>
    </w:p>
    <w:p w:rsidR="00A334A8" w:rsidRPr="005B6F54" w:rsidRDefault="00A334A8" w:rsidP="00961D47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</w:t>
      </w:r>
      <w:r w:rsidRPr="005B6F54">
        <w:rPr>
          <w:rFonts w:ascii="Times New Roman" w:hAnsi="Times New Roman"/>
        </w:rPr>
        <w:t>ремии по рез</w:t>
      </w:r>
      <w:r>
        <w:rPr>
          <w:rFonts w:ascii="Times New Roman" w:hAnsi="Times New Roman"/>
        </w:rPr>
        <w:t>ультатам работы за квартал, год;</w:t>
      </w:r>
    </w:p>
    <w:p w:rsidR="00A334A8" w:rsidRPr="005B6F54" w:rsidRDefault="00A334A8" w:rsidP="00961D47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>е</w:t>
      </w:r>
      <w:r w:rsidRPr="005B6F54">
        <w:rPr>
          <w:rFonts w:ascii="Times New Roman" w:hAnsi="Times New Roman"/>
        </w:rPr>
        <w:t>диновременной выплаты при предоставлении е</w:t>
      </w:r>
      <w:r>
        <w:rPr>
          <w:rFonts w:ascii="Times New Roman" w:hAnsi="Times New Roman"/>
        </w:rPr>
        <w:t>жегодного оплачиваемого отпуска;</w:t>
      </w:r>
    </w:p>
    <w:p w:rsidR="00A334A8" w:rsidRPr="005B6F54" w:rsidRDefault="00A334A8" w:rsidP="00697AA7">
      <w:pPr>
        <w:pStyle w:val="BodyText3"/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е) е</w:t>
      </w:r>
      <w:r w:rsidRPr="005B6F54">
        <w:rPr>
          <w:rFonts w:ascii="Times New Roman" w:hAnsi="Times New Roman"/>
        </w:rPr>
        <w:t>жемесячной (персональной) выплаты за сложность, напряженност</w:t>
      </w:r>
      <w:r>
        <w:rPr>
          <w:rFonts w:ascii="Times New Roman" w:hAnsi="Times New Roman"/>
        </w:rPr>
        <w:t>ь и высокие достижения в работе;</w:t>
      </w:r>
    </w:p>
    <w:p w:rsidR="00A334A8" w:rsidRPr="006C4899" w:rsidRDefault="00A334A8" w:rsidP="006C4899">
      <w:pPr>
        <w:pStyle w:val="BodyText3"/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ж) </w:t>
      </w:r>
      <w:r w:rsidRPr="006C4899">
        <w:rPr>
          <w:rFonts w:ascii="Times New Roman" w:hAnsi="Times New Roman"/>
        </w:rPr>
        <w:t>материальной помощи и иных выплат, предусмотренных федеральными законами и другими нормативными правовыми актами.</w:t>
      </w:r>
    </w:p>
    <w:p w:rsidR="00A334A8" w:rsidRPr="005B6F54" w:rsidRDefault="00A33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B6F54">
        <w:rPr>
          <w:rFonts w:ascii="Times New Roman" w:hAnsi="Times New Roman" w:cs="Times New Roman"/>
          <w:sz w:val="28"/>
          <w:szCs w:val="28"/>
        </w:rPr>
        <w:t>Денежное содержание лиц, замещающих должности муниципальной службы, состоит из:</w:t>
      </w:r>
    </w:p>
    <w:p w:rsidR="00A334A8" w:rsidRPr="005B6F54" w:rsidRDefault="00A334A8" w:rsidP="00967C29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  <w:t>а) должностного оклада;</w:t>
      </w:r>
    </w:p>
    <w:p w:rsidR="00A334A8" w:rsidRPr="005B6F54" w:rsidRDefault="00A334A8" w:rsidP="005B6F54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е</w:t>
      </w:r>
      <w:r w:rsidRPr="005B6F54">
        <w:rPr>
          <w:rFonts w:ascii="Times New Roman" w:hAnsi="Times New Roman"/>
        </w:rPr>
        <w:t>жемесячной надбавки к должностному окладу за особ</w:t>
      </w:r>
      <w:r>
        <w:rPr>
          <w:rFonts w:ascii="Times New Roman" w:hAnsi="Times New Roman"/>
        </w:rPr>
        <w:t>ые условия муниципальной службы;</w:t>
      </w:r>
    </w:p>
    <w:p w:rsidR="00A334A8" w:rsidRPr="005B6F54" w:rsidRDefault="00A334A8" w:rsidP="00967C29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е</w:t>
      </w:r>
      <w:r w:rsidRPr="005B6F54">
        <w:rPr>
          <w:rFonts w:ascii="Times New Roman" w:hAnsi="Times New Roman"/>
        </w:rPr>
        <w:t>жемесячной надбавки к дол</w:t>
      </w:r>
      <w:r>
        <w:rPr>
          <w:rFonts w:ascii="Times New Roman" w:hAnsi="Times New Roman"/>
        </w:rPr>
        <w:t>жностному окладу за выслугу лет;</w:t>
      </w:r>
    </w:p>
    <w:p w:rsidR="00A334A8" w:rsidRPr="005B6F54" w:rsidRDefault="00A334A8" w:rsidP="00967C29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е</w:t>
      </w:r>
      <w:r w:rsidRPr="005B6F54">
        <w:rPr>
          <w:rFonts w:ascii="Times New Roman" w:hAnsi="Times New Roman"/>
        </w:rPr>
        <w:t>жемесячной надбавки к долж</w:t>
      </w:r>
      <w:r>
        <w:rPr>
          <w:rFonts w:ascii="Times New Roman" w:hAnsi="Times New Roman"/>
        </w:rPr>
        <w:t>ностному окладу за классный чин;</w:t>
      </w:r>
    </w:p>
    <w:p w:rsidR="00A334A8" w:rsidRPr="005B6F54" w:rsidRDefault="00A334A8" w:rsidP="00967C29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>е</w:t>
      </w:r>
      <w:r w:rsidRPr="005B6F54">
        <w:rPr>
          <w:rFonts w:ascii="Times New Roman" w:hAnsi="Times New Roman"/>
        </w:rPr>
        <w:t>жемесячной (персональной) выплаты к должностному окладу за сложность, напряженност</w:t>
      </w:r>
      <w:r>
        <w:rPr>
          <w:rFonts w:ascii="Times New Roman" w:hAnsi="Times New Roman"/>
        </w:rPr>
        <w:t>ь и высокие достижения в работе;</w:t>
      </w:r>
    </w:p>
    <w:p w:rsidR="00A334A8" w:rsidRPr="005B6F54" w:rsidRDefault="00A334A8" w:rsidP="00967C29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  <w:t>е) е</w:t>
      </w:r>
      <w:r w:rsidRPr="005B6F54">
        <w:rPr>
          <w:rFonts w:ascii="Times New Roman" w:hAnsi="Times New Roman"/>
        </w:rPr>
        <w:t>жемесячной процентной надбавки к должностному окладу за работу со сведениями, сост</w:t>
      </w:r>
      <w:r>
        <w:rPr>
          <w:rFonts w:ascii="Times New Roman" w:hAnsi="Times New Roman"/>
        </w:rPr>
        <w:t>авляющими государственную тайну;</w:t>
      </w:r>
    </w:p>
    <w:p w:rsidR="00A334A8" w:rsidRPr="005B6F54" w:rsidRDefault="00A334A8" w:rsidP="00967C29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ж) </w:t>
      </w:r>
      <w:r>
        <w:rPr>
          <w:rFonts w:ascii="Times New Roman" w:hAnsi="Times New Roman"/>
        </w:rPr>
        <w:t>ежемесячного денежного поощрения;</w:t>
      </w:r>
    </w:p>
    <w:p w:rsidR="00A334A8" w:rsidRPr="00C52343" w:rsidRDefault="00A334A8" w:rsidP="00967C29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52343">
        <w:rPr>
          <w:rFonts w:ascii="Times New Roman" w:hAnsi="Times New Roman"/>
        </w:rPr>
        <w:t xml:space="preserve">з) </w:t>
      </w:r>
      <w:r>
        <w:rPr>
          <w:rFonts w:ascii="Times New Roman" w:hAnsi="Times New Roman"/>
        </w:rPr>
        <w:t>п</w:t>
      </w:r>
      <w:r w:rsidRPr="00C52343">
        <w:rPr>
          <w:rFonts w:ascii="Times New Roman" w:hAnsi="Times New Roman"/>
        </w:rPr>
        <w:t>ремии за выполнение</w:t>
      </w:r>
      <w:r>
        <w:rPr>
          <w:rFonts w:ascii="Times New Roman" w:hAnsi="Times New Roman"/>
        </w:rPr>
        <w:t xml:space="preserve"> особо важных и сложных заданий;</w:t>
      </w:r>
    </w:p>
    <w:p w:rsidR="00A334A8" w:rsidRPr="00C52343" w:rsidRDefault="00A334A8" w:rsidP="00967C29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52343">
        <w:rPr>
          <w:rFonts w:ascii="Times New Roman" w:hAnsi="Times New Roman"/>
        </w:rPr>
        <w:t xml:space="preserve">и) </w:t>
      </w:r>
      <w:r>
        <w:rPr>
          <w:rFonts w:ascii="Times New Roman" w:hAnsi="Times New Roman"/>
        </w:rPr>
        <w:t>д</w:t>
      </w:r>
      <w:r w:rsidRPr="00C52343">
        <w:rPr>
          <w:rFonts w:ascii="Times New Roman" w:hAnsi="Times New Roman"/>
        </w:rPr>
        <w:t>енежного поощрения по рез</w:t>
      </w:r>
      <w:r>
        <w:rPr>
          <w:rFonts w:ascii="Times New Roman" w:hAnsi="Times New Roman"/>
        </w:rPr>
        <w:t>ультатам работы за квартал, год;</w:t>
      </w:r>
    </w:p>
    <w:p w:rsidR="00A334A8" w:rsidRPr="005B6F54" w:rsidRDefault="00A334A8" w:rsidP="00697AA7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52343">
        <w:rPr>
          <w:rFonts w:ascii="Times New Roman" w:hAnsi="Times New Roman"/>
        </w:rPr>
        <w:t xml:space="preserve">к) </w:t>
      </w:r>
      <w:r>
        <w:rPr>
          <w:rFonts w:ascii="Times New Roman" w:hAnsi="Times New Roman"/>
        </w:rPr>
        <w:t>е</w:t>
      </w:r>
      <w:r w:rsidRPr="00C52343">
        <w:rPr>
          <w:rFonts w:ascii="Times New Roman" w:hAnsi="Times New Roman"/>
        </w:rPr>
        <w:t>диновременной</w:t>
      </w:r>
      <w:r w:rsidRPr="005B6F54">
        <w:rPr>
          <w:rFonts w:ascii="Times New Roman" w:hAnsi="Times New Roman"/>
        </w:rPr>
        <w:t xml:space="preserve"> выплаты при предоставлении е</w:t>
      </w:r>
      <w:r>
        <w:rPr>
          <w:rFonts w:ascii="Times New Roman" w:hAnsi="Times New Roman"/>
        </w:rPr>
        <w:t>жегодного оплачиваемого отпуска;</w:t>
      </w:r>
    </w:p>
    <w:p w:rsidR="00A334A8" w:rsidRDefault="00A334A8" w:rsidP="00697AA7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6F54">
        <w:rPr>
          <w:rFonts w:ascii="Times New Roman" w:hAnsi="Times New Roman"/>
        </w:rPr>
        <w:t xml:space="preserve">л) </w:t>
      </w:r>
      <w:r>
        <w:rPr>
          <w:rFonts w:ascii="Times New Roman" w:hAnsi="Times New Roman"/>
        </w:rPr>
        <w:t>м</w:t>
      </w:r>
      <w:r w:rsidRPr="005B6F54">
        <w:rPr>
          <w:rFonts w:ascii="Times New Roman" w:hAnsi="Times New Roman"/>
        </w:rPr>
        <w:t>атериальной помощи и иных выплат, предусмотренных федеральными законами и другими нормативными правовыми актами.</w:t>
      </w:r>
    </w:p>
    <w:p w:rsidR="00A334A8" w:rsidRPr="005B6F54" w:rsidRDefault="00A334A8" w:rsidP="00697AA7">
      <w:pPr>
        <w:pStyle w:val="BodyText3"/>
        <w:rPr>
          <w:rFonts w:ascii="Times New Roman" w:hAnsi="Times New Roman"/>
        </w:rPr>
      </w:pPr>
    </w:p>
    <w:p w:rsidR="00A334A8" w:rsidRPr="003D5D80" w:rsidRDefault="00A334A8" w:rsidP="003D5D80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>
        <w:tab/>
      </w:r>
      <w:r w:rsidRPr="003D5D80">
        <w:rPr>
          <w:rFonts w:ascii="Times New Roman" w:hAnsi="Times New Roman"/>
          <w:sz w:val="28"/>
          <w:szCs w:val="28"/>
        </w:rPr>
        <w:t>4. Для всех составляющих денежного содержания, указанных в пунктах 2 и 3 настоящих Правил, районный коэффициент, процентная надбавка к заработной плате за работу в районах Крайнего Севера и приравненных к ним местностях, применяются в порядке и на условиях, определенных законодательством Российской Федерации, Ханты-Мансийского автономного округа – Югры и принимаемыми в соответствие с ним муниципальными правовыми актами.</w:t>
      </w:r>
    </w:p>
    <w:p w:rsidR="00A334A8" w:rsidRPr="003D5D80" w:rsidRDefault="00A334A8" w:rsidP="003D5D80">
      <w:pPr>
        <w:ind w:firstLine="0"/>
        <w:rPr>
          <w:rFonts w:ascii="Times New Roman" w:hAnsi="Times New Roman"/>
          <w:sz w:val="28"/>
          <w:szCs w:val="28"/>
        </w:rPr>
      </w:pPr>
    </w:p>
    <w:p w:rsidR="00A334A8" w:rsidRPr="003D5D80" w:rsidRDefault="00A334A8" w:rsidP="003D5D80">
      <w:pPr>
        <w:ind w:firstLine="0"/>
        <w:rPr>
          <w:rFonts w:ascii="Times New Roman" w:hAnsi="Times New Roman"/>
          <w:sz w:val="28"/>
          <w:szCs w:val="28"/>
        </w:rPr>
      </w:pPr>
      <w:r w:rsidRPr="003D5D80">
        <w:rPr>
          <w:rFonts w:ascii="Times New Roman" w:hAnsi="Times New Roman"/>
          <w:sz w:val="28"/>
          <w:szCs w:val="28"/>
        </w:rPr>
        <w:tab/>
        <w:t>5. В случаях, предусмотренных подпунктами «в – ж» пункта 1   настоящих Правил, денежное содержание лиц, замещающих муниципальные должности, и лиц, замещающих должности муниципальной службы, сохраняется за весь соответствующий период как за фактически отработанное время.</w:t>
      </w:r>
    </w:p>
    <w:p w:rsidR="00A334A8" w:rsidRPr="003D5D80" w:rsidRDefault="00A334A8" w:rsidP="003D5D80">
      <w:pPr>
        <w:ind w:firstLine="0"/>
        <w:rPr>
          <w:rFonts w:ascii="Times New Roman" w:hAnsi="Times New Roman"/>
          <w:sz w:val="28"/>
          <w:szCs w:val="28"/>
        </w:rPr>
      </w:pPr>
      <w:r w:rsidRPr="003D5D80">
        <w:rPr>
          <w:rFonts w:ascii="Times New Roman" w:hAnsi="Times New Roman"/>
          <w:sz w:val="28"/>
          <w:szCs w:val="28"/>
        </w:rPr>
        <w:tab/>
        <w:t>Сохраняемое денежное содержание при этом состоит из ежемесячного денежного вознаграждения и дополнительных выплат, предусмотренных подпунктами «а – в», «е»</w:t>
      </w:r>
      <w:hyperlink w:anchor="P48" w:history="1">
        <w:r w:rsidRPr="003D5D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Pr="003D5D80">
        <w:rPr>
          <w:rFonts w:ascii="Times New Roman" w:hAnsi="Times New Roman"/>
          <w:sz w:val="28"/>
          <w:szCs w:val="28"/>
        </w:rPr>
        <w:t xml:space="preserve"> и подпунктами «а – ж» пункта 3  настоящих Правил.</w:t>
      </w:r>
    </w:p>
    <w:p w:rsidR="00A334A8" w:rsidRPr="003D5D80" w:rsidRDefault="00A334A8" w:rsidP="00A8674D">
      <w:pPr>
        <w:rPr>
          <w:rFonts w:ascii="Times New Roman" w:hAnsi="Times New Roman"/>
          <w:sz w:val="28"/>
          <w:szCs w:val="28"/>
        </w:rPr>
      </w:pPr>
    </w:p>
    <w:p w:rsidR="00A334A8" w:rsidRPr="003D5D80" w:rsidRDefault="00A334A8" w:rsidP="003D5D80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3D5D80">
        <w:rPr>
          <w:rFonts w:ascii="Times New Roman" w:hAnsi="Times New Roman"/>
          <w:sz w:val="28"/>
          <w:szCs w:val="28"/>
        </w:rPr>
        <w:tab/>
        <w:t>6. При исчислении денежного содержания на период нахождения лиц, замещающих муниципальные должности, и лиц, замещающих должности муниципальной службы, в ежегодном оплачиваемом отпуске дополнительно учитываются премии за выполнение особо важных и сложных заданий, премия по результатам работы за квартал и год, денежное поощрение по результатам работы за квартал, год – в размере 1/12 каждой из фактически начисленных выплат за 12 календарных месяцев, предшествующих дню ухода в ежегодный оплачиваемый отпуск, единовременная выплата при предоставлении ежегодного оплачиваемого отпуска в размере 1/12 фактически начисленной выплаты за текущий или предшествующий календарный год.</w:t>
      </w:r>
    </w:p>
    <w:p w:rsidR="00A334A8" w:rsidRPr="003D5D80" w:rsidRDefault="00A334A8" w:rsidP="003D5D80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5D80">
        <w:rPr>
          <w:rFonts w:ascii="Times New Roman" w:hAnsi="Times New Roman"/>
          <w:sz w:val="28"/>
          <w:szCs w:val="28"/>
        </w:rPr>
        <w:t>Размер денежного содержания на период нахождения лиц, замещающих муниципальные должности, и лиц, замещающих должности муниципальной службы,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дней компенсации.</w:t>
      </w:r>
    </w:p>
    <w:p w:rsidR="00A334A8" w:rsidRPr="005B6F54" w:rsidRDefault="00A334A8" w:rsidP="00F30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6F54">
        <w:rPr>
          <w:rFonts w:ascii="Times New Roman" w:hAnsi="Times New Roman" w:cs="Times New Roman"/>
          <w:sz w:val="28"/>
          <w:szCs w:val="28"/>
        </w:rPr>
        <w:t>7. На период безвестного отсутствия до признания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муниципальные должности, </w:t>
      </w:r>
      <w:r w:rsidRPr="005B6F54">
        <w:rPr>
          <w:rFonts w:ascii="Times New Roman" w:hAnsi="Times New Roman" w:cs="Times New Roman"/>
          <w:sz w:val="28"/>
          <w:szCs w:val="28"/>
        </w:rPr>
        <w:t>и лиц</w:t>
      </w:r>
      <w:r>
        <w:rPr>
          <w:rFonts w:ascii="Times New Roman" w:hAnsi="Times New Roman" w:cs="Times New Roman"/>
          <w:sz w:val="28"/>
          <w:szCs w:val="28"/>
        </w:rPr>
        <w:t>а, замещающего</w:t>
      </w:r>
      <w:r w:rsidRPr="005B6F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безвестно отсутствующим или объявления его умершим решением суда, вступившим в законную силу, за ним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A334A8" w:rsidRPr="005B6F54" w:rsidRDefault="00A334A8" w:rsidP="00F30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6F54">
        <w:rPr>
          <w:rFonts w:ascii="Times New Roman" w:hAnsi="Times New Roman" w:cs="Times New Roman"/>
          <w:sz w:val="28"/>
          <w:szCs w:val="28"/>
        </w:rPr>
        <w:t>8. На период временной нетрудоспособности, а также на период прохождения медицинского обследования в стационарном учреждении здравоохранения лиц</w:t>
      </w:r>
      <w:r>
        <w:rPr>
          <w:rFonts w:ascii="Times New Roman" w:hAnsi="Times New Roman" w:cs="Times New Roman"/>
          <w:sz w:val="28"/>
          <w:szCs w:val="28"/>
        </w:rPr>
        <w:t>у, замещающему</w:t>
      </w:r>
      <w:r w:rsidRPr="005B6F54">
        <w:rPr>
          <w:rFonts w:ascii="Times New Roman" w:hAnsi="Times New Roman" w:cs="Times New Roman"/>
          <w:sz w:val="28"/>
          <w:szCs w:val="28"/>
        </w:rPr>
        <w:t xml:space="preserve"> муниципальные должности, и лиц</w:t>
      </w:r>
      <w:r>
        <w:rPr>
          <w:rFonts w:ascii="Times New Roman" w:hAnsi="Times New Roman" w:cs="Times New Roman"/>
          <w:sz w:val="28"/>
          <w:szCs w:val="28"/>
        </w:rPr>
        <w:t>ам, замещающим</w:t>
      </w:r>
      <w:r w:rsidRPr="005B6F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F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ыплачивается пособие в порядке, </w:t>
      </w:r>
      <w:r w:rsidRPr="005B6F54">
        <w:rPr>
          <w:rFonts w:ascii="Times New Roman" w:hAnsi="Times New Roman" w:cs="Times New Roman"/>
          <w:sz w:val="28"/>
          <w:szCs w:val="28"/>
        </w:rPr>
        <w:t xml:space="preserve">установленном Федеральным </w:t>
      </w:r>
      <w:r>
        <w:rPr>
          <w:rFonts w:ascii="Times New Roman" w:hAnsi="Times New Roman" w:cs="Times New Roman"/>
          <w:sz w:val="28"/>
          <w:szCs w:val="28"/>
        </w:rPr>
        <w:t>законом «</w:t>
      </w:r>
      <w:r w:rsidRPr="005B6F5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 социальном страховании на случай временной нетрудоспособности и в связи с материнством»</w:t>
      </w:r>
      <w:r w:rsidRPr="005B6F54">
        <w:rPr>
          <w:rFonts w:ascii="Times New Roman" w:hAnsi="Times New Roman" w:cs="Times New Roman"/>
          <w:sz w:val="28"/>
          <w:szCs w:val="28"/>
        </w:rPr>
        <w:t>.</w:t>
      </w:r>
    </w:p>
    <w:p w:rsidR="00A334A8" w:rsidRPr="005B6F54" w:rsidRDefault="00A334A8" w:rsidP="000A672C">
      <w:pPr>
        <w:pStyle w:val="ConsPlusNormal"/>
        <w:tabs>
          <w:tab w:val="left" w:pos="90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5B6F54">
        <w:rPr>
          <w:rFonts w:ascii="Times New Roman" w:hAnsi="Times New Roman" w:cs="Times New Roman"/>
          <w:sz w:val="28"/>
          <w:szCs w:val="28"/>
        </w:rPr>
        <w:t>. В случае, если в период сохранения денежного содержания пр</w:t>
      </w:r>
      <w:r>
        <w:rPr>
          <w:rFonts w:ascii="Times New Roman" w:hAnsi="Times New Roman" w:cs="Times New Roman"/>
          <w:sz w:val="28"/>
          <w:szCs w:val="28"/>
        </w:rPr>
        <w:t xml:space="preserve">оизошло увеличение (индексация) </w:t>
      </w:r>
      <w:r w:rsidRPr="005B6F54">
        <w:rPr>
          <w:rFonts w:ascii="Times New Roman" w:hAnsi="Times New Roman" w:cs="Times New Roman"/>
          <w:sz w:val="28"/>
          <w:szCs w:val="28"/>
        </w:rPr>
        <w:t>ежемесячного денежного вознаграждения, должностного оклада и (или) других выплат, входящих в состав денежного содержания,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A334A8" w:rsidRDefault="00A334A8" w:rsidP="00F304B5">
      <w:pPr>
        <w:pStyle w:val="ConsPlusNormal"/>
        <w:ind w:firstLine="540"/>
        <w:jc w:val="both"/>
      </w:pPr>
    </w:p>
    <w:p w:rsidR="00A334A8" w:rsidRDefault="00A334A8" w:rsidP="00F304B5">
      <w:pPr>
        <w:pStyle w:val="ConsPlusNormal"/>
        <w:ind w:firstLine="540"/>
        <w:jc w:val="both"/>
      </w:pPr>
    </w:p>
    <w:p w:rsidR="00A334A8" w:rsidRDefault="00A334A8" w:rsidP="00F304B5">
      <w:pPr>
        <w:pStyle w:val="ConsPlusNormal"/>
        <w:ind w:firstLine="540"/>
        <w:jc w:val="both"/>
      </w:pPr>
    </w:p>
    <w:p w:rsidR="00A334A8" w:rsidRDefault="00A334A8" w:rsidP="00573170"/>
    <w:p w:rsidR="00A334A8" w:rsidRPr="00573170" w:rsidRDefault="00A334A8" w:rsidP="00573170">
      <w:pPr>
        <w:tabs>
          <w:tab w:val="left" w:pos="3825"/>
        </w:tabs>
        <w:ind w:firstLine="0"/>
        <w:jc w:val="center"/>
      </w:pPr>
      <w:r>
        <w:t>_______________________________</w:t>
      </w:r>
    </w:p>
    <w:sectPr w:rsidR="00A334A8" w:rsidRPr="00573170" w:rsidSect="003D5D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1C4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048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26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7EE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F2D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20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264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2A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4A5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7E4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51"/>
    <w:rsid w:val="00063AE4"/>
    <w:rsid w:val="000A672C"/>
    <w:rsid w:val="000C3932"/>
    <w:rsid w:val="000D4ADC"/>
    <w:rsid w:val="000E21BF"/>
    <w:rsid w:val="00127D09"/>
    <w:rsid w:val="00147952"/>
    <w:rsid w:val="00177DD8"/>
    <w:rsid w:val="0024502E"/>
    <w:rsid w:val="002851E5"/>
    <w:rsid w:val="00285D5C"/>
    <w:rsid w:val="002B5E9B"/>
    <w:rsid w:val="0031512C"/>
    <w:rsid w:val="00316CA6"/>
    <w:rsid w:val="003B1F1C"/>
    <w:rsid w:val="003D5D80"/>
    <w:rsid w:val="004035C4"/>
    <w:rsid w:val="004842BC"/>
    <w:rsid w:val="00497A51"/>
    <w:rsid w:val="004B7E59"/>
    <w:rsid w:val="0050274F"/>
    <w:rsid w:val="005139FB"/>
    <w:rsid w:val="00573170"/>
    <w:rsid w:val="005961E1"/>
    <w:rsid w:val="005B6F54"/>
    <w:rsid w:val="005D1D0B"/>
    <w:rsid w:val="005E095C"/>
    <w:rsid w:val="00652F35"/>
    <w:rsid w:val="006574FB"/>
    <w:rsid w:val="00697AA7"/>
    <w:rsid w:val="006A7D49"/>
    <w:rsid w:val="006C4899"/>
    <w:rsid w:val="006E446D"/>
    <w:rsid w:val="00704099"/>
    <w:rsid w:val="00726762"/>
    <w:rsid w:val="00740E1A"/>
    <w:rsid w:val="007C4B51"/>
    <w:rsid w:val="007C7E42"/>
    <w:rsid w:val="008A1B48"/>
    <w:rsid w:val="008B1638"/>
    <w:rsid w:val="008C52E7"/>
    <w:rsid w:val="00961D47"/>
    <w:rsid w:val="00967C29"/>
    <w:rsid w:val="0098317B"/>
    <w:rsid w:val="00990C6C"/>
    <w:rsid w:val="00A01199"/>
    <w:rsid w:val="00A334A8"/>
    <w:rsid w:val="00A8674D"/>
    <w:rsid w:val="00A97815"/>
    <w:rsid w:val="00B34B47"/>
    <w:rsid w:val="00C00995"/>
    <w:rsid w:val="00C52343"/>
    <w:rsid w:val="00C9554F"/>
    <w:rsid w:val="00CA0A82"/>
    <w:rsid w:val="00DA2CAA"/>
    <w:rsid w:val="00DA480D"/>
    <w:rsid w:val="00E12B18"/>
    <w:rsid w:val="00E2511B"/>
    <w:rsid w:val="00E35449"/>
    <w:rsid w:val="00E71B96"/>
    <w:rsid w:val="00E919AE"/>
    <w:rsid w:val="00E96367"/>
    <w:rsid w:val="00EC3E5A"/>
    <w:rsid w:val="00EE3D22"/>
    <w:rsid w:val="00EF58BC"/>
    <w:rsid w:val="00F304B5"/>
    <w:rsid w:val="00F32962"/>
    <w:rsid w:val="00F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C7E4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C7E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7C7E4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97A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97A5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97A5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C7E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7E4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D4ADC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D4ADC"/>
    <w:rPr>
      <w:rFonts w:ascii="Arial" w:hAnsi="Arial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C955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317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1D78CF626337622F4B706EC2DBD877122D711316FC4B01F84936140133CE09B1B31EDED579B9530038E3EE9BE1E7CJ9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1D78CF626337622F4A90BFA41EA887428891D3B61CDE54ADBC83C171A36B7DC5468BDA902979C3616DB6EB3E9137D95700947E8B6618FJEX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01D78CF626337622F4A90BFA41EA8874298D1D3165CDE54ADBC83C171A36B7DC5468BDAD0A919E634CCB6AFABC1963936F1644F6B5J6X9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4</Pages>
  <Words>1170</Words>
  <Characters>6671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Паутова</dc:creator>
  <cp:keywords/>
  <dc:description/>
  <cp:lastModifiedBy>Duma2</cp:lastModifiedBy>
  <cp:revision>29</cp:revision>
  <cp:lastPrinted>2018-12-18T07:01:00Z</cp:lastPrinted>
  <dcterms:created xsi:type="dcterms:W3CDTF">2018-11-07T09:23:00Z</dcterms:created>
  <dcterms:modified xsi:type="dcterms:W3CDTF">2018-12-19T10:59:00Z</dcterms:modified>
</cp:coreProperties>
</file>