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B" w:rsidRDefault="0069087B" w:rsidP="007A705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69087B" w:rsidRDefault="0069087B" w:rsidP="00D2416F">
      <w:pPr>
        <w:jc w:val="right"/>
        <w:rPr>
          <w:sz w:val="28"/>
          <w:szCs w:val="28"/>
        </w:rPr>
      </w:pPr>
    </w:p>
    <w:p w:rsidR="0069087B" w:rsidRDefault="0069087B" w:rsidP="00D2416F">
      <w:pPr>
        <w:jc w:val="center"/>
        <w:rPr>
          <w:sz w:val="28"/>
          <w:szCs w:val="28"/>
        </w:rPr>
      </w:pPr>
    </w:p>
    <w:p w:rsidR="0069087B" w:rsidRPr="00310273" w:rsidRDefault="0069087B" w:rsidP="007A705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9087B" w:rsidRPr="00310273" w:rsidRDefault="0069087B" w:rsidP="007A7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9087B" w:rsidRDefault="0069087B" w:rsidP="007A705E">
      <w:pPr>
        <w:jc w:val="center"/>
        <w:rPr>
          <w:sz w:val="28"/>
          <w:szCs w:val="28"/>
        </w:rPr>
      </w:pPr>
    </w:p>
    <w:p w:rsidR="0069087B" w:rsidRDefault="0069087B" w:rsidP="00D2416F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69087B" w:rsidRDefault="0069087B" w:rsidP="00D2416F">
      <w:pPr>
        <w:jc w:val="center"/>
        <w:rPr>
          <w:sz w:val="28"/>
          <w:szCs w:val="28"/>
        </w:rPr>
      </w:pPr>
    </w:p>
    <w:p w:rsidR="0069087B" w:rsidRPr="007A705E" w:rsidRDefault="0069087B" w:rsidP="00D2416F">
      <w:pPr>
        <w:jc w:val="both"/>
        <w:rPr>
          <w:b/>
          <w:sz w:val="28"/>
          <w:szCs w:val="28"/>
        </w:rPr>
      </w:pPr>
      <w:r w:rsidRPr="007A705E">
        <w:rPr>
          <w:b/>
          <w:sz w:val="28"/>
          <w:szCs w:val="28"/>
        </w:rPr>
        <w:t xml:space="preserve">от 27 февраля 2018 года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A705E">
        <w:rPr>
          <w:b/>
          <w:sz w:val="28"/>
          <w:szCs w:val="28"/>
        </w:rPr>
        <w:t xml:space="preserve"> № 333</w:t>
      </w:r>
    </w:p>
    <w:p w:rsidR="0069087B" w:rsidRDefault="0069087B" w:rsidP="00D2416F">
      <w:pPr>
        <w:rPr>
          <w:sz w:val="28"/>
          <w:szCs w:val="28"/>
        </w:rPr>
      </w:pPr>
    </w:p>
    <w:p w:rsidR="0069087B" w:rsidRDefault="0069087B" w:rsidP="004D6945">
      <w:pPr>
        <w:jc w:val="center"/>
        <w:rPr>
          <w:b/>
          <w:sz w:val="28"/>
          <w:szCs w:val="28"/>
        </w:rPr>
      </w:pPr>
      <w:r w:rsidRPr="004D6945">
        <w:rPr>
          <w:b/>
          <w:sz w:val="28"/>
          <w:szCs w:val="28"/>
        </w:rPr>
        <w:t>О работе отдела по обеспечению</w:t>
      </w:r>
      <w:r>
        <w:rPr>
          <w:b/>
          <w:sz w:val="28"/>
          <w:szCs w:val="28"/>
        </w:rPr>
        <w:t xml:space="preserve"> </w:t>
      </w:r>
      <w:r w:rsidRPr="004D6945">
        <w:rPr>
          <w:b/>
          <w:sz w:val="28"/>
          <w:szCs w:val="28"/>
        </w:rPr>
        <w:t>деятельности</w:t>
      </w:r>
    </w:p>
    <w:p w:rsidR="0069087B" w:rsidRDefault="0069087B" w:rsidP="007A705E">
      <w:pPr>
        <w:jc w:val="center"/>
        <w:rPr>
          <w:b/>
          <w:sz w:val="28"/>
          <w:szCs w:val="28"/>
        </w:rPr>
      </w:pPr>
      <w:r w:rsidRPr="004D6945">
        <w:rPr>
          <w:b/>
          <w:sz w:val="28"/>
          <w:szCs w:val="28"/>
        </w:rPr>
        <w:t xml:space="preserve"> комиссии </w:t>
      </w:r>
      <w:r w:rsidRPr="007A705E">
        <w:rPr>
          <w:b/>
          <w:sz w:val="28"/>
          <w:szCs w:val="28"/>
        </w:rPr>
        <w:t xml:space="preserve">по делам несовершеннолетних и защите </w:t>
      </w:r>
    </w:p>
    <w:p w:rsidR="0069087B" w:rsidRPr="007A705E" w:rsidRDefault="0069087B" w:rsidP="007A705E">
      <w:pPr>
        <w:jc w:val="center"/>
        <w:rPr>
          <w:b/>
          <w:sz w:val="28"/>
          <w:szCs w:val="28"/>
        </w:rPr>
      </w:pPr>
      <w:r w:rsidRPr="007A705E">
        <w:rPr>
          <w:b/>
          <w:sz w:val="28"/>
          <w:szCs w:val="28"/>
        </w:rPr>
        <w:t>их прав в 2017 году</w:t>
      </w:r>
    </w:p>
    <w:p w:rsidR="0069087B" w:rsidRPr="007A705E" w:rsidRDefault="0069087B" w:rsidP="007A705E">
      <w:pPr>
        <w:jc w:val="center"/>
        <w:rPr>
          <w:b/>
          <w:sz w:val="28"/>
          <w:szCs w:val="28"/>
        </w:rPr>
      </w:pPr>
    </w:p>
    <w:p w:rsidR="0069087B" w:rsidRPr="004B5805" w:rsidRDefault="0069087B" w:rsidP="007A705E">
      <w:pPr>
        <w:pStyle w:val="BodyText"/>
        <w:tabs>
          <w:tab w:val="left" w:pos="9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Заслушав и обсудив информацию о работе отдела по обеспечению деятельности комиссии по делам несовершеннолетних и защите их прав администрации города Радужный в 2017 году, Дума города </w:t>
      </w:r>
      <w:r w:rsidRPr="004B5805">
        <w:rPr>
          <w:b/>
          <w:sz w:val="28"/>
          <w:szCs w:val="28"/>
        </w:rPr>
        <w:t>решила:</w:t>
      </w:r>
    </w:p>
    <w:p w:rsidR="0069087B" w:rsidRDefault="0069087B" w:rsidP="004B5805">
      <w:pPr>
        <w:pStyle w:val="BodyText"/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69087B" w:rsidRDefault="0069087B" w:rsidP="007A705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Информацию о работе отдела по обеспечению деятельности комиссии по делам несовершеннолетних и защите их прав администрации города Радужный в 2017 году принять к сведению (Приложение).</w:t>
      </w:r>
    </w:p>
    <w:p w:rsidR="0069087B" w:rsidRDefault="0069087B" w:rsidP="004B5805">
      <w:pPr>
        <w:jc w:val="both"/>
        <w:rPr>
          <w:sz w:val="28"/>
          <w:szCs w:val="28"/>
        </w:rPr>
      </w:pPr>
    </w:p>
    <w:p w:rsidR="0069087B" w:rsidRDefault="0069087B" w:rsidP="004B5805">
      <w:pPr>
        <w:pStyle w:val="BodyText"/>
        <w:spacing w:after="0"/>
        <w:rPr>
          <w:sz w:val="28"/>
          <w:szCs w:val="28"/>
        </w:rPr>
      </w:pPr>
    </w:p>
    <w:p w:rsidR="0069087B" w:rsidRDefault="0069087B" w:rsidP="00D2416F">
      <w:pPr>
        <w:pStyle w:val="BodyText"/>
        <w:rPr>
          <w:sz w:val="28"/>
          <w:szCs w:val="28"/>
        </w:rPr>
      </w:pPr>
    </w:p>
    <w:p w:rsidR="0069087B" w:rsidRDefault="0069087B" w:rsidP="00D2416F">
      <w:pPr>
        <w:pStyle w:val="BodyText"/>
        <w:rPr>
          <w:sz w:val="28"/>
          <w:szCs w:val="28"/>
        </w:rPr>
      </w:pPr>
    </w:p>
    <w:p w:rsidR="0069087B" w:rsidRPr="004B5805" w:rsidRDefault="0069087B" w:rsidP="00D2416F">
      <w:pPr>
        <w:pStyle w:val="BodyText"/>
        <w:rPr>
          <w:b/>
          <w:sz w:val="28"/>
          <w:szCs w:val="28"/>
        </w:rPr>
      </w:pPr>
      <w:r w:rsidRPr="004B5805">
        <w:rPr>
          <w:b/>
          <w:sz w:val="28"/>
          <w:szCs w:val="28"/>
        </w:rPr>
        <w:t xml:space="preserve">Председатель Думы города                             </w:t>
      </w:r>
      <w:r>
        <w:rPr>
          <w:b/>
          <w:sz w:val="28"/>
          <w:szCs w:val="28"/>
        </w:rPr>
        <w:t xml:space="preserve">                            </w:t>
      </w:r>
      <w:r w:rsidRPr="004B5805">
        <w:rPr>
          <w:b/>
          <w:sz w:val="28"/>
          <w:szCs w:val="28"/>
        </w:rPr>
        <w:t xml:space="preserve">    Г.П. Борщёв </w:t>
      </w:r>
    </w:p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/>
    <w:p w:rsidR="0069087B" w:rsidRDefault="0069087B" w:rsidP="00D2416F">
      <w:pPr>
        <w:pStyle w:val="Title"/>
        <w:jc w:val="right"/>
        <w:rPr>
          <w:b w:val="0"/>
          <w:bCs w:val="0"/>
          <w:sz w:val="20"/>
        </w:rPr>
      </w:pPr>
    </w:p>
    <w:p w:rsidR="0069087B" w:rsidRDefault="0069087B" w:rsidP="00D2416F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69087B" w:rsidRDefault="0069087B" w:rsidP="00D2416F">
      <w:pPr>
        <w:pStyle w:val="Title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Думы города </w:t>
      </w:r>
    </w:p>
    <w:p w:rsidR="0069087B" w:rsidRDefault="0069087B" w:rsidP="00D241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27.02.2018 № 333</w:t>
      </w:r>
    </w:p>
    <w:p w:rsidR="0069087B" w:rsidRDefault="0069087B" w:rsidP="00D241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087B" w:rsidRDefault="0069087B" w:rsidP="00D2416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9087B" w:rsidRPr="004B5805" w:rsidRDefault="0069087B" w:rsidP="004B58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805">
        <w:rPr>
          <w:b/>
          <w:sz w:val="28"/>
          <w:szCs w:val="28"/>
        </w:rPr>
        <w:t>Информация</w:t>
      </w:r>
    </w:p>
    <w:p w:rsidR="0069087B" w:rsidRDefault="0069087B" w:rsidP="004B58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работе</w:t>
      </w:r>
      <w:r w:rsidRPr="004B5805">
        <w:rPr>
          <w:b/>
          <w:sz w:val="28"/>
          <w:szCs w:val="28"/>
        </w:rPr>
        <w:t xml:space="preserve"> отдела по обеспечению деятельности  комиссии  </w:t>
      </w:r>
    </w:p>
    <w:p w:rsidR="0069087B" w:rsidRPr="004B5805" w:rsidRDefault="0069087B" w:rsidP="004B580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B5805">
        <w:rPr>
          <w:b/>
          <w:sz w:val="28"/>
          <w:szCs w:val="28"/>
        </w:rPr>
        <w:t>по делам несовершеннолетних и защите их прав в 2017 году</w:t>
      </w:r>
    </w:p>
    <w:p w:rsidR="0069087B" w:rsidRPr="004B5805" w:rsidRDefault="0069087B" w:rsidP="004B5805">
      <w:pPr>
        <w:jc w:val="center"/>
        <w:rPr>
          <w:b/>
          <w:sz w:val="28"/>
          <w:szCs w:val="28"/>
        </w:rPr>
      </w:pPr>
    </w:p>
    <w:p w:rsidR="0069087B" w:rsidRDefault="0069087B" w:rsidP="004B580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деятельности комиссии по делам несовершеннолетних и защите их прав  при администрации города Радужный  (далее – Комиссия) являются:</w:t>
      </w:r>
    </w:p>
    <w:p w:rsidR="0069087B" w:rsidRDefault="0069087B" w:rsidP="004B5805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по защите прав и законных интересов несовершеннолетних;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административных дел об административных правонарушениях несовершеннолетних, их законных представителей, иных лиц в соответствии с Кодексом Российской Федерации об административных правонарушениях.</w:t>
      </w:r>
    </w:p>
    <w:p w:rsidR="0069087B" w:rsidRDefault="0069087B" w:rsidP="004B58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формой деятельности Комиссии являются заседания, результаты которых фиксируются в форме постановлений, обязательных для исполнения всеми органами и учреждениями системы профилактики безнадзорности  и правонарушений несовершеннолетних.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течение 2017 года проведено 34 заседания Комиссии (п.г. – 39), на рассмотрение вынесено 147 вопросов (п.г. – 190), в том числе – 48 по вопросам общей профилактики (п.г. – 70), 99 – по защите прав и законных интересов несовершеннолетних  (п.г. – 120).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исполнения полномочий, возложенных на Комиссию административным законодательством, в течение года было рассмотрено 310 административных протокола (п.г. – 262), рост на 18,3 %, в том числе: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отношении несовершеннолетних – 58 (п.г. – 37), рост на 57 %;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родителей (законных представителей) – 250 (п.г. – 221), рост на 13,2%;</w:t>
      </w:r>
    </w:p>
    <w:p w:rsidR="0069087B" w:rsidRDefault="0069087B" w:rsidP="004B5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иных лиц – 2  (п.г. – 4), снижение на 50 %.</w:t>
      </w:r>
    </w:p>
    <w:p w:rsidR="0069087B" w:rsidRDefault="0069087B" w:rsidP="004B58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Комиссией принято 305 решений о назначении административного наказания, в том числе:</w:t>
      </w: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виде предупреждений – 187, из них в отношении  законных представителей (родителей, опекунов, попечителей) – 160, в отношении  несовершеннолетних – 26;</w:t>
      </w: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виде штрафов – 118, из них в отношении  законных представителей (родителей, опекунов, попечителей) и иных граждан – 90, в отношении  несовершеннолетних – 28.</w:t>
      </w: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Принято 5 решений о прекращении производства по делу об административном правонарушении, в том числе:</w:t>
      </w: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отношении законных представителей (родителей, опекунов, попечителей) – 2 (в связи со смертью 1, в связи с истечением срока давности  привлечения к административной ответственности 1);</w:t>
      </w:r>
    </w:p>
    <w:p w:rsidR="0069087B" w:rsidRDefault="0069087B" w:rsidP="004B58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отношении  несовершеннолетних – 3 в связи с отсутствием состава  административного правонарушения.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граждан, привлеченных к административной  ответственности, наложено штрафов на сумму 79 800 рублей (п.г. – 106 970 рублей).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неисполнение гражданами постановлений Комиссии в отдел   судебных приставов по городу Радужному Управлении Федеральной  службы судебных приставов по ХМАО – Югре для взыскания неуплаченных штрафов направлены 66 постановлений (п.г. – 128) по делам об административных правонарушениях на сумму 37 500 рублей (п.г. – 118 250 рублей).</w:t>
      </w:r>
    </w:p>
    <w:p w:rsidR="0069087B" w:rsidRDefault="0069087B" w:rsidP="00544E45">
      <w:pPr>
        <w:spacing w:line="252" w:lineRule="auto"/>
        <w:ind w:firstLine="709"/>
        <w:jc w:val="both"/>
        <w:rPr>
          <w:sz w:val="28"/>
          <w:szCs w:val="28"/>
        </w:rPr>
      </w:pP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2017 года на территории города Радужный отмечается: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увеличение  количества выявленных правонарушений, совершенных несовершеннолетними, на 57 % (с 37 до 58);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увеличение количества выявленных правонарушений, совершенных законными представителями (родителями, опекунами, попечителями) несовершеннолетних,  на 13,2 % (с 221 до 250);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рост самовольных уходов несовершеннолетних из семей на 29 % (с 7 до 9);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уменьшение количества выявленных фактов реализации алкогольной продукции  несовершеннолетним  на 14 % (с 21 до 18); при этом подростков, состоящих на профилактическом учете за употребление алкогольной продукции на конец года увеличилось на 60 % (с 10 человек в 2016 до 16 человек в 2017).</w:t>
      </w:r>
    </w:p>
    <w:p w:rsidR="0069087B" w:rsidRDefault="0069087B" w:rsidP="00544E4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отмечается улучшение следующих показателей: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количества преступлений, совершенных несовершеннолетними, на 58 % (с 24 до 10);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количества несовершеннолетних, совершивших преступления, на 31 % (с 16 до 11);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 количества  общественно опасных деяний, совершенных несовершеннолетними, на 50 % (с  10 до 5);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количества преступлений, совершенных в отношении  несовершеннолетних, на 31 % (с 29 до 21);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суицидальных попыток среди несовершеннолетних на 33% (с 3 до 2);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количества чрезвычайных происшествий с несовершеннолетними на 28 % (с 18 до 13).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Показатель гибели детей в результате управляемых причин остался на прежнем уровне – 3 человека (2 – ДТП, 1 – выпадение из окна), 2016 год – 3 (2 – выпадение из окна, 1 – утонул).</w:t>
      </w:r>
    </w:p>
    <w:p w:rsidR="0069087B" w:rsidRDefault="0069087B" w:rsidP="004B5805">
      <w:pPr>
        <w:ind w:firstLine="709"/>
        <w:jc w:val="both"/>
        <w:rPr>
          <w:sz w:val="28"/>
          <w:szCs w:val="28"/>
        </w:rPr>
      </w:pP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совершения противоправных действий в отношении несовершеннолетних, защиты их прав и законных интересов, Комиссией в 2017 году приняты следующие меры:</w:t>
      </w:r>
    </w:p>
    <w:p w:rsidR="0069087B" w:rsidRDefault="0069087B" w:rsidP="004B5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Проведено 9 (п.г. – 16) заседаний межведомственной рабочей группы, на которых рассмотрено 16 (п.г. – 15) заключений органа опеки и попечительства о необходимости проведения индивидуальной профилактической работы с несовершеннолетними, права и законные интересы которых нарушены.</w:t>
      </w:r>
    </w:p>
    <w:p w:rsidR="0069087B" w:rsidRDefault="0069087B" w:rsidP="004B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По итогам рассмотрения заключений 10 (п.г. – 11) семей признаны находящимися в социально опасном положении.</w:t>
      </w:r>
    </w:p>
    <w:p w:rsidR="0069087B" w:rsidRDefault="0069087B" w:rsidP="004B5805">
      <w:pPr>
        <w:jc w:val="both"/>
        <w:rPr>
          <w:sz w:val="28"/>
          <w:szCs w:val="28"/>
        </w:rPr>
      </w:pPr>
    </w:p>
    <w:p w:rsidR="0069087B" w:rsidRDefault="0069087B" w:rsidP="004B5805">
      <w:pPr>
        <w:tabs>
          <w:tab w:val="left" w:pos="-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Органами и учреждениями системы профилактики безнадзорности и правонарушений проводится комплексная межведомственная профилактической работа с семьями и несовершеннолетними, состоящими на различных видах учета. Так, по состоянию на 31 декабря 2017 года на профилактических учетах состояли:</w:t>
      </w:r>
    </w:p>
    <w:p w:rsidR="0069087B" w:rsidRDefault="0069087B" w:rsidP="004B5805">
      <w:pPr>
        <w:tabs>
          <w:tab w:val="left" w:pos="-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- 54 (п.г. – 46) несовершеннолетних; основными критериями постановки на учет являются совершение несовершеннолетним  общественно опасного деяния до достижения возраста привлечения к уголовной ответственности (12), употребление алкогольной и спиртосодержащей продукции (16);</w:t>
      </w:r>
    </w:p>
    <w:p w:rsidR="0069087B" w:rsidRDefault="0069087B" w:rsidP="00CE0070">
      <w:pPr>
        <w:tabs>
          <w:tab w:val="left" w:pos="-5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- 28 (п.г. – 33) семей, находящихся в социально опасном положении, в них проживает 70 (п.г. – 68) несовершеннолетних, основной критерий постановки семьи на учет – неисполнение (ненадлежащее исполнение) родителями (законными представителями) своих обязанностей по содержанию, воспитанию, обучению несовершеннолетних, употребление родителями (законными представителями) спиртных напитков;</w:t>
      </w:r>
    </w:p>
    <w:p w:rsidR="0069087B" w:rsidRDefault="0069087B" w:rsidP="004B5805">
      <w:pPr>
        <w:tabs>
          <w:tab w:val="left" w:pos="-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1 (п.г. – 11) семья, находящаяся в трудной жизненной ситуации, в ней проживает 1 ребенок, критерий постановки семьи на учет – отсутствие у ребенка гражданства.</w:t>
      </w:r>
    </w:p>
    <w:p w:rsidR="0069087B" w:rsidRDefault="0069087B" w:rsidP="00544E45">
      <w:pPr>
        <w:tabs>
          <w:tab w:val="left" w:pos="-57"/>
        </w:tabs>
        <w:spacing w:line="252" w:lineRule="auto"/>
        <w:ind w:firstLine="709"/>
        <w:jc w:val="both"/>
        <w:rPr>
          <w:sz w:val="28"/>
          <w:szCs w:val="28"/>
        </w:rPr>
      </w:pPr>
    </w:p>
    <w:p w:rsidR="0069087B" w:rsidRDefault="0069087B" w:rsidP="004B5805">
      <w:pPr>
        <w:pStyle w:val="a0"/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летний период времени приняты меры к организации 100 % занятости (включая трудоустройство, оздоровление, организацию полезного досуга) несовершеннолетних, состоящих на профилактическом учете в субъектах системы профилактики (с которыми проводится индивидуальная профилактическая работа) и проживающих в семьях, находящихся в социально опасном положении, так занятость несовершеннолетних, проживающих в семьях, находящихся в социально опасном положении: </w:t>
      </w:r>
    </w:p>
    <w:p w:rsidR="0069087B" w:rsidRDefault="0069087B" w:rsidP="004B580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июне составила 100 % (всего 75 чел., из них 3 находились в специальной учебно-воспитательной школе закрытого типа);</w:t>
      </w:r>
    </w:p>
    <w:p w:rsidR="0069087B" w:rsidRDefault="0069087B" w:rsidP="00544E4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июле составила 100% (всего 66 чел., из них 3 находились в специальной учебно-воспитательной школе закрытого типа);</w:t>
      </w:r>
    </w:p>
    <w:p w:rsidR="0069087B" w:rsidRDefault="0069087B" w:rsidP="00544E4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 августе составила 100% (всего 66 чел., из них 4 находились в специальной учебно-воспитательной школе закрытого типа).</w:t>
      </w:r>
    </w:p>
    <w:p w:rsidR="0069087B" w:rsidRDefault="0069087B" w:rsidP="00544E45">
      <w:pPr>
        <w:pStyle w:val="a0"/>
        <w:spacing w:line="252" w:lineRule="auto"/>
        <w:ind w:right="80" w:firstLine="709"/>
        <w:jc w:val="both"/>
        <w:rPr>
          <w:rFonts w:cs="Times New Roman"/>
          <w:sz w:val="28"/>
          <w:szCs w:val="28"/>
        </w:rPr>
      </w:pPr>
    </w:p>
    <w:p w:rsidR="0069087B" w:rsidRDefault="0069087B" w:rsidP="004B5805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Рассмотрено 5 (п.г. – 11) постановлений об отказе в возбуждении уголовных дел в отношении несовершеннолетних, не достигших возраста привлечения к уголовной ответственности с  принятием решений: </w:t>
      </w:r>
    </w:p>
    <w:p w:rsidR="0069087B" w:rsidRPr="00BE5565" w:rsidRDefault="0069087B" w:rsidP="004B580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5565"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индивидуальной профилактической работы в отношении  несовершеннолетних (4); </w:t>
      </w:r>
    </w:p>
    <w:p w:rsidR="0069087B" w:rsidRPr="00BE5565" w:rsidRDefault="0069087B" w:rsidP="004B580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5565">
        <w:rPr>
          <w:rFonts w:ascii="Times New Roman" w:hAnsi="Times New Roman" w:cs="Times New Roman"/>
          <w:sz w:val="28"/>
          <w:szCs w:val="28"/>
        </w:rPr>
        <w:t>о целесообразности ходатайства по направлению в специальное учебно-воспитательное учреждение закрытого типа перед судом (1), которое  удовлетворено, несовершеннолетний содержится в специальной учебно-воспитательной школе закрытого типа города Сургут.</w:t>
      </w:r>
    </w:p>
    <w:p w:rsidR="0069087B" w:rsidRPr="006379E2" w:rsidRDefault="0069087B" w:rsidP="004B580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9E2">
        <w:rPr>
          <w:rFonts w:ascii="Times New Roman" w:hAnsi="Times New Roman" w:cs="Times New Roman"/>
          <w:sz w:val="28"/>
          <w:szCs w:val="28"/>
        </w:rPr>
        <w:t>В настоящее время по решению суда в специальной учебно-воспитательной школе закрытого типа г</w:t>
      </w:r>
      <w:r>
        <w:rPr>
          <w:rFonts w:ascii="Times New Roman" w:hAnsi="Times New Roman" w:cs="Times New Roman"/>
          <w:sz w:val="28"/>
          <w:szCs w:val="28"/>
        </w:rPr>
        <w:t>орода Сургут из города Радужный</w:t>
      </w:r>
      <w:r w:rsidRPr="006379E2">
        <w:rPr>
          <w:rFonts w:ascii="Times New Roman" w:hAnsi="Times New Roman" w:cs="Times New Roman"/>
          <w:sz w:val="28"/>
          <w:szCs w:val="28"/>
        </w:rPr>
        <w:t xml:space="preserve"> содержится 3 несовершеннолетних, помещённых </w:t>
      </w:r>
      <w:r>
        <w:rPr>
          <w:rFonts w:ascii="Times New Roman" w:hAnsi="Times New Roman" w:cs="Times New Roman"/>
          <w:sz w:val="28"/>
          <w:szCs w:val="28"/>
        </w:rPr>
        <w:t xml:space="preserve">в 2016 – </w:t>
      </w:r>
      <w:r w:rsidRPr="006379E2">
        <w:rPr>
          <w:rFonts w:ascii="Times New Roman" w:hAnsi="Times New Roman" w:cs="Times New Roman"/>
          <w:sz w:val="28"/>
          <w:szCs w:val="28"/>
        </w:rPr>
        <w:t>2017 годах.</w:t>
      </w:r>
    </w:p>
    <w:p w:rsidR="0069087B" w:rsidRDefault="0069087B" w:rsidP="006379E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9E2">
        <w:rPr>
          <w:rFonts w:ascii="Times New Roman" w:hAnsi="Times New Roman" w:cs="Times New Roman"/>
          <w:sz w:val="28"/>
          <w:szCs w:val="28"/>
        </w:rPr>
        <w:t>В июле 2017 года 1 несовершеннолетний был помещен в воспитательную колонию поселок Винзили Тюменской области (9 эпизодов преступлений).</w:t>
      </w:r>
    </w:p>
    <w:p w:rsidR="0069087B" w:rsidRPr="006379E2" w:rsidRDefault="0069087B" w:rsidP="006379E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87B" w:rsidRDefault="0069087B" w:rsidP="00CE0070">
      <w:pPr>
        <w:tabs>
          <w:tab w:val="left" w:pos="-180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Организовано информирование законных представителей и  несовершеннолетних в средствах массовой информации. В газете «Новости Радужного» опубликовано 7 статей, </w:t>
      </w:r>
      <w:r>
        <w:rPr>
          <w:color w:val="000000"/>
          <w:sz w:val="28"/>
          <w:szCs w:val="28"/>
        </w:rPr>
        <w:t xml:space="preserve">размещено на официальном сайте администрации города Радужный, </w:t>
      </w:r>
      <w:r>
        <w:rPr>
          <w:sz w:val="28"/>
          <w:szCs w:val="28"/>
        </w:rPr>
        <w:t>на странице Комиссии – 7</w:t>
      </w:r>
      <w:r>
        <w:rPr>
          <w:color w:val="000000"/>
          <w:sz w:val="28"/>
          <w:szCs w:val="28"/>
        </w:rPr>
        <w:t xml:space="preserve"> статей.</w:t>
      </w:r>
    </w:p>
    <w:p w:rsidR="0069087B" w:rsidRDefault="0069087B" w:rsidP="00BE5565">
      <w:pPr>
        <w:tabs>
          <w:tab w:val="left" w:pos="-180"/>
          <w:tab w:val="left" w:pos="0"/>
        </w:tabs>
        <w:spacing w:line="252" w:lineRule="auto"/>
        <w:ind w:firstLine="567"/>
        <w:jc w:val="both"/>
        <w:rPr>
          <w:sz w:val="28"/>
          <w:szCs w:val="28"/>
        </w:rPr>
      </w:pPr>
    </w:p>
    <w:p w:rsidR="0069087B" w:rsidRDefault="0069087B" w:rsidP="00CE0070">
      <w:pPr>
        <w:tabs>
          <w:tab w:val="left" w:pos="567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отдела по обеспечению деятельности Комиссии в течение 2017 года осуществлено 93 выхода в образовательные организации города, в том числе:</w:t>
      </w:r>
    </w:p>
    <w:p w:rsidR="0069087B" w:rsidRDefault="0069087B" w:rsidP="00CE0070">
      <w:pPr>
        <w:tabs>
          <w:tab w:val="left" w:pos="567"/>
          <w:tab w:val="left" w:pos="900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BE5565">
        <w:rPr>
          <w:sz w:val="28"/>
          <w:szCs w:val="28"/>
        </w:rPr>
        <w:t>4</w:t>
      </w:r>
      <w:r>
        <w:rPr>
          <w:sz w:val="28"/>
          <w:szCs w:val="28"/>
        </w:rPr>
        <w:t>0 родительских собраний на темы</w:t>
      </w:r>
      <w:r w:rsidRPr="00BE5565">
        <w:rPr>
          <w:sz w:val="28"/>
          <w:szCs w:val="28"/>
        </w:rPr>
        <w:t xml:space="preserve"> «Права, обязанности и ответственность законных представителей несовершеннолетних», «Профилактика чрезвычайных происшествий с несовершеннолетними», «Административная ответственность законных представителей несовершеннолетних», «Уголовная ответственность предусмотренная главой 18»</w:t>
      </w:r>
      <w:r>
        <w:rPr>
          <w:sz w:val="28"/>
          <w:szCs w:val="28"/>
        </w:rPr>
        <w:t>,</w:t>
      </w:r>
      <w:r w:rsidRPr="00BE5565">
        <w:rPr>
          <w:sz w:val="28"/>
          <w:szCs w:val="28"/>
        </w:rPr>
        <w:t xml:space="preserve"> общий охват </w:t>
      </w:r>
      <w:r>
        <w:rPr>
          <w:sz w:val="28"/>
          <w:szCs w:val="28"/>
        </w:rPr>
        <w:t>слушателей составил 3487 человек;</w:t>
      </w:r>
    </w:p>
    <w:p w:rsidR="0069087B" w:rsidRDefault="0069087B" w:rsidP="00CE0070">
      <w:pPr>
        <w:tabs>
          <w:tab w:val="left" w:pos="567"/>
          <w:tab w:val="left" w:pos="900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</w:t>
      </w:r>
      <w:r w:rsidRPr="00BE5565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л</w:t>
      </w:r>
      <w:r w:rsidRPr="00BE5565">
        <w:rPr>
          <w:sz w:val="28"/>
          <w:szCs w:val="28"/>
        </w:rPr>
        <w:t>екций для несовершеннолетних на темы: «Права, обязанности и ответственность несовершеннолетних», «Административная и уголовная ответственность несовершеннолетних», «Предупреждение чрезвычайных происшествий с несовершеннолетними», «Преступления против половой неприкосновенности несовершеннолетних», об</w:t>
      </w:r>
      <w:r>
        <w:rPr>
          <w:sz w:val="28"/>
          <w:szCs w:val="28"/>
        </w:rPr>
        <w:t>щий охват составил 1297 человек;</w:t>
      </w:r>
    </w:p>
    <w:p w:rsidR="0069087B" w:rsidRDefault="0069087B" w:rsidP="00CE0070">
      <w:pPr>
        <w:tabs>
          <w:tab w:val="left" w:pos="567"/>
          <w:tab w:val="left" w:pos="900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BE5565">
        <w:rPr>
          <w:sz w:val="28"/>
          <w:szCs w:val="28"/>
        </w:rPr>
        <w:t xml:space="preserve"> приняли участи</w:t>
      </w:r>
      <w:r>
        <w:rPr>
          <w:sz w:val="28"/>
          <w:szCs w:val="28"/>
        </w:rPr>
        <w:t>е</w:t>
      </w:r>
      <w:r w:rsidRPr="00BE5565">
        <w:rPr>
          <w:sz w:val="28"/>
          <w:szCs w:val="28"/>
        </w:rPr>
        <w:t xml:space="preserve"> в 2 педагогических совещания</w:t>
      </w:r>
      <w:r>
        <w:rPr>
          <w:sz w:val="28"/>
          <w:szCs w:val="28"/>
        </w:rPr>
        <w:t xml:space="preserve">х  на тему: «Права, обязанности </w:t>
      </w:r>
      <w:r w:rsidRPr="00BE5565">
        <w:rPr>
          <w:sz w:val="28"/>
          <w:szCs w:val="28"/>
        </w:rPr>
        <w:t xml:space="preserve">и ответственность законных представителей несовершеннолетних», «Административная и уголовная ответственность несовершеннолетних» </w:t>
      </w:r>
      <w:r>
        <w:rPr>
          <w:sz w:val="28"/>
          <w:szCs w:val="28"/>
        </w:rPr>
        <w:t>всего присутствовали 69 человек;</w:t>
      </w:r>
    </w:p>
    <w:p w:rsidR="0069087B" w:rsidRPr="00BE5565" w:rsidRDefault="0069087B" w:rsidP="00CE0070">
      <w:pPr>
        <w:tabs>
          <w:tab w:val="left" w:pos="567"/>
          <w:tab w:val="left" w:pos="900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BE5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состоялся </w:t>
      </w:r>
      <w:r w:rsidRPr="00BE5565">
        <w:rPr>
          <w:sz w:val="28"/>
          <w:szCs w:val="28"/>
        </w:rPr>
        <w:t>1 круглый стол на тему: «Права, обязанности и ответственность законных представителей несовершеннолетних», «Административная и уголовная ответственность несовершеннолетних»</w:t>
      </w:r>
      <w:r>
        <w:rPr>
          <w:sz w:val="28"/>
          <w:szCs w:val="28"/>
        </w:rPr>
        <w:t>,</w:t>
      </w:r>
      <w:r w:rsidRPr="00BE5565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BE5565">
        <w:rPr>
          <w:sz w:val="28"/>
          <w:szCs w:val="28"/>
        </w:rPr>
        <w:t>исутствовали 20 несовершеннолетних</w:t>
      </w:r>
      <w:r>
        <w:rPr>
          <w:sz w:val="28"/>
          <w:szCs w:val="28"/>
        </w:rPr>
        <w:t>,</w:t>
      </w:r>
      <w:r w:rsidRPr="00BE5565">
        <w:rPr>
          <w:sz w:val="28"/>
          <w:szCs w:val="28"/>
        </w:rPr>
        <w:t xml:space="preserve"> 7  педагогов и работников библиотеки. </w:t>
      </w:r>
    </w:p>
    <w:p w:rsidR="0069087B" w:rsidRDefault="0069087B" w:rsidP="00CE0070">
      <w:pPr>
        <w:tabs>
          <w:tab w:val="left" w:pos="567"/>
          <w:tab w:val="right" w:pos="9569"/>
        </w:tabs>
        <w:jc w:val="both"/>
        <w:rPr>
          <w:sz w:val="28"/>
          <w:szCs w:val="28"/>
        </w:rPr>
      </w:pPr>
    </w:p>
    <w:p w:rsidR="0069087B" w:rsidRDefault="0069087B" w:rsidP="00CE0070">
      <w:pPr>
        <w:tabs>
          <w:tab w:val="left" w:pos="567"/>
          <w:tab w:val="left" w:pos="900"/>
          <w:tab w:val="right" w:pos="95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7. В течение 2017 года Комиссией внесено 5 представлений в управляющие кампании (4 – в ООО «Домсервис», 1 – в ООО «Веста») об устранении причин и условий, способствующих совершению административных правонарушений (свободный доступ на крышу многоэтажного дома). </w:t>
      </w:r>
    </w:p>
    <w:p w:rsidR="0069087B" w:rsidRDefault="0069087B" w:rsidP="00CE0070">
      <w:pPr>
        <w:tabs>
          <w:tab w:val="left" w:pos="567"/>
          <w:tab w:val="right" w:pos="9569"/>
        </w:tabs>
        <w:jc w:val="both"/>
        <w:rPr>
          <w:sz w:val="28"/>
          <w:szCs w:val="28"/>
        </w:rPr>
      </w:pPr>
    </w:p>
    <w:p w:rsidR="0069087B" w:rsidRDefault="0069087B" w:rsidP="00CE0070">
      <w:pPr>
        <w:tabs>
          <w:tab w:val="left" w:pos="567"/>
          <w:tab w:val="left" w:pos="900"/>
          <w:tab w:val="right" w:pos="95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выше изложенного, деятельность органов и учреждений системы профилактики по выполнению основных задач по профилактике безнадзорности и правонарушений несовершеннолетних считаем удовлетворительной.</w:t>
      </w:r>
    </w:p>
    <w:p w:rsidR="0069087B" w:rsidRDefault="0069087B" w:rsidP="00CE0070">
      <w:pPr>
        <w:ind w:right="-5" w:firstLine="708"/>
        <w:jc w:val="both"/>
        <w:rPr>
          <w:sz w:val="28"/>
          <w:szCs w:val="28"/>
        </w:rPr>
      </w:pPr>
    </w:p>
    <w:p w:rsidR="0069087B" w:rsidRDefault="0069087B" w:rsidP="00CE0070">
      <w:pPr>
        <w:ind w:left="2124" w:firstLine="708"/>
        <w:jc w:val="right"/>
      </w:pPr>
    </w:p>
    <w:p w:rsidR="0069087B" w:rsidRDefault="0069087B" w:rsidP="00CE0070">
      <w:pPr>
        <w:jc w:val="center"/>
        <w:rPr>
          <w:sz w:val="28"/>
          <w:szCs w:val="28"/>
        </w:rPr>
      </w:pPr>
    </w:p>
    <w:p w:rsidR="0069087B" w:rsidRDefault="0069087B" w:rsidP="00544E45">
      <w:pPr>
        <w:jc w:val="center"/>
        <w:rPr>
          <w:sz w:val="28"/>
          <w:szCs w:val="28"/>
        </w:rPr>
      </w:pPr>
    </w:p>
    <w:p w:rsidR="0069087B" w:rsidRDefault="0069087B" w:rsidP="00544E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9087B" w:rsidRDefault="0069087B" w:rsidP="00544E45">
      <w:pPr>
        <w:jc w:val="both"/>
        <w:rPr>
          <w:sz w:val="28"/>
          <w:szCs w:val="28"/>
        </w:rPr>
      </w:pPr>
    </w:p>
    <w:p w:rsidR="0069087B" w:rsidRDefault="0069087B"/>
    <w:sectPr w:rsidR="0069087B" w:rsidSect="007A7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E45"/>
    <w:rsid w:val="00030175"/>
    <w:rsid w:val="00067FA3"/>
    <w:rsid w:val="000A2654"/>
    <w:rsid w:val="001A43F9"/>
    <w:rsid w:val="001B70E8"/>
    <w:rsid w:val="002432FD"/>
    <w:rsid w:val="00270052"/>
    <w:rsid w:val="00280050"/>
    <w:rsid w:val="00310273"/>
    <w:rsid w:val="003D4364"/>
    <w:rsid w:val="004B5805"/>
    <w:rsid w:val="004D6945"/>
    <w:rsid w:val="004F1AD2"/>
    <w:rsid w:val="00512213"/>
    <w:rsid w:val="00544E45"/>
    <w:rsid w:val="00565ECA"/>
    <w:rsid w:val="006318AD"/>
    <w:rsid w:val="00634500"/>
    <w:rsid w:val="006379E2"/>
    <w:rsid w:val="006433A5"/>
    <w:rsid w:val="0069087B"/>
    <w:rsid w:val="007077C0"/>
    <w:rsid w:val="00722BED"/>
    <w:rsid w:val="00752F35"/>
    <w:rsid w:val="00761079"/>
    <w:rsid w:val="007A705E"/>
    <w:rsid w:val="007F13E8"/>
    <w:rsid w:val="00806F4E"/>
    <w:rsid w:val="0083217A"/>
    <w:rsid w:val="008735D6"/>
    <w:rsid w:val="008B2ABF"/>
    <w:rsid w:val="008C4F39"/>
    <w:rsid w:val="009C4953"/>
    <w:rsid w:val="00A803AB"/>
    <w:rsid w:val="00AD334B"/>
    <w:rsid w:val="00B27ADD"/>
    <w:rsid w:val="00B929AF"/>
    <w:rsid w:val="00BE5565"/>
    <w:rsid w:val="00C414AF"/>
    <w:rsid w:val="00CE0070"/>
    <w:rsid w:val="00D2416F"/>
    <w:rsid w:val="00D5444A"/>
    <w:rsid w:val="00D84251"/>
    <w:rsid w:val="00DA4038"/>
    <w:rsid w:val="00E41EB4"/>
    <w:rsid w:val="00EC4B01"/>
    <w:rsid w:val="00EF336E"/>
    <w:rsid w:val="00FD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4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16F"/>
    <w:pPr>
      <w:keepNext/>
      <w:outlineLvl w:val="0"/>
    </w:pPr>
    <w:rPr>
      <w:rFonts w:ascii="CG Times Cyr" w:hAnsi="CG Times Cyr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16F"/>
    <w:pPr>
      <w:keepNext/>
      <w:ind w:left="708"/>
      <w:jc w:val="center"/>
      <w:outlineLvl w:val="1"/>
    </w:pPr>
    <w:rPr>
      <w:rFonts w:ascii="CG Times Cyr" w:hAnsi="CG Times Cyr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416F"/>
    <w:rPr>
      <w:rFonts w:ascii="CG Times Cyr" w:hAnsi="CG Times Cyr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416F"/>
    <w:rPr>
      <w:rFonts w:ascii="CG Times Cyr" w:hAnsi="CG Times Cyr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44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E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544E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544E45"/>
    <w:rPr>
      <w:rFonts w:cs="Calibri"/>
      <w:sz w:val="22"/>
      <w:szCs w:val="22"/>
      <w:lang w:val="ru-RU" w:eastAsia="en-US" w:bidi="ar-SA"/>
    </w:rPr>
  </w:style>
  <w:style w:type="paragraph" w:styleId="NoSpacing">
    <w:name w:val="No Spacing"/>
    <w:link w:val="NoSpacingChar1"/>
    <w:uiPriority w:val="99"/>
    <w:qFormat/>
    <w:rsid w:val="00544E45"/>
    <w:rPr>
      <w:rFonts w:cs="Calibri"/>
      <w:lang w:eastAsia="en-US"/>
    </w:rPr>
  </w:style>
  <w:style w:type="paragraph" w:customStyle="1" w:styleId="a0">
    <w:name w:val="Содержимое таблицы"/>
    <w:basedOn w:val="Normal"/>
    <w:uiPriority w:val="99"/>
    <w:rsid w:val="00544E45"/>
    <w:pPr>
      <w:widowControl w:val="0"/>
      <w:suppressLineNumbers/>
      <w:suppressAutoHyphens/>
    </w:pPr>
    <w:rPr>
      <w:rFonts w:cs="Mangal"/>
      <w:kern w:val="2"/>
      <w:sz w:val="24"/>
      <w:szCs w:val="24"/>
      <w:lang w:eastAsia="zh-CN" w:bidi="hi-IN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544E45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544E45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D2416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416F"/>
    <w:pPr>
      <w:ind w:left="5387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2416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6</Pages>
  <Words>1615</Words>
  <Characters>9211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Duma2</cp:lastModifiedBy>
  <cp:revision>12</cp:revision>
  <cp:lastPrinted>2018-02-09T03:56:00Z</cp:lastPrinted>
  <dcterms:created xsi:type="dcterms:W3CDTF">2018-02-08T06:08:00Z</dcterms:created>
  <dcterms:modified xsi:type="dcterms:W3CDTF">2018-02-27T09:45:00Z</dcterms:modified>
</cp:coreProperties>
</file>