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AEA" w:rsidRPr="00813A3D" w:rsidRDefault="007D7AEA" w:rsidP="00254153">
      <w:pPr>
        <w:pStyle w:val="Heading1"/>
        <w:ind w:firstLine="0"/>
        <w:rPr>
          <w:rFonts w:ascii="Times New Roman" w:hAnsi="Times New Roman" w:cs="Times New Roman"/>
          <w:b w:val="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27pt;width:45.35pt;height:57.7pt;z-index:-251658240" wrapcoords="-360 0 -360 21319 21600 21319 21600 0 -360 0">
            <v:imagedata r:id="rId7" o:title=""/>
            <w10:wrap type="tight"/>
          </v:shape>
        </w:pict>
      </w:r>
    </w:p>
    <w:p w:rsidR="007D7AEA" w:rsidRDefault="007D7AEA" w:rsidP="00E73370">
      <w:pPr>
        <w:pStyle w:val="Heading1"/>
        <w:rPr>
          <w:rFonts w:ascii="Times New Roman" w:hAnsi="Times New Roman" w:cs="Times New Roman"/>
          <w:b w:val="0"/>
          <w:sz w:val="28"/>
          <w:szCs w:val="28"/>
        </w:rPr>
      </w:pPr>
    </w:p>
    <w:p w:rsidR="007D7AEA" w:rsidRDefault="007D7AEA" w:rsidP="00E73370">
      <w:pPr>
        <w:pStyle w:val="Heading1"/>
        <w:rPr>
          <w:rFonts w:ascii="Times New Roman" w:hAnsi="Times New Roman" w:cs="Times New Roman"/>
          <w:b w:val="0"/>
          <w:sz w:val="28"/>
          <w:szCs w:val="28"/>
        </w:rPr>
      </w:pPr>
    </w:p>
    <w:p w:rsidR="007D7AEA" w:rsidRPr="00254153" w:rsidRDefault="007D7AEA" w:rsidP="00254153">
      <w:pPr>
        <w:autoSpaceDE w:val="0"/>
        <w:autoSpaceDN w:val="0"/>
        <w:adjustRightInd w:val="0"/>
        <w:jc w:val="center"/>
        <w:rPr>
          <w:rFonts w:ascii="Times New Roman" w:hAnsi="Times New Roman"/>
          <w:b/>
          <w:sz w:val="32"/>
          <w:szCs w:val="32"/>
        </w:rPr>
      </w:pPr>
      <w:r w:rsidRPr="00254153">
        <w:rPr>
          <w:rFonts w:ascii="Times New Roman" w:hAnsi="Times New Roman"/>
          <w:b/>
          <w:sz w:val="32"/>
          <w:szCs w:val="32"/>
        </w:rPr>
        <w:t>ДУМА ГОРОДА РАДУЖНЫЙ</w:t>
      </w:r>
    </w:p>
    <w:p w:rsidR="007D7AEA" w:rsidRPr="00254153" w:rsidRDefault="007D7AEA" w:rsidP="00254153">
      <w:pPr>
        <w:autoSpaceDE w:val="0"/>
        <w:autoSpaceDN w:val="0"/>
        <w:adjustRightInd w:val="0"/>
        <w:jc w:val="center"/>
        <w:rPr>
          <w:rFonts w:ascii="Times New Roman" w:hAnsi="Times New Roman"/>
          <w:b/>
          <w:sz w:val="28"/>
          <w:szCs w:val="28"/>
        </w:rPr>
      </w:pPr>
      <w:r w:rsidRPr="00254153">
        <w:rPr>
          <w:rFonts w:ascii="Times New Roman" w:hAnsi="Times New Roman"/>
          <w:b/>
          <w:sz w:val="28"/>
          <w:szCs w:val="28"/>
        </w:rPr>
        <w:t xml:space="preserve">Ханты-Мансийского автономного округа – Югры </w:t>
      </w:r>
    </w:p>
    <w:p w:rsidR="007D7AEA" w:rsidRPr="00254153" w:rsidRDefault="007D7AEA" w:rsidP="00254153">
      <w:pPr>
        <w:jc w:val="center"/>
        <w:rPr>
          <w:rFonts w:ascii="Times New Roman" w:hAnsi="Times New Roman"/>
          <w:sz w:val="28"/>
          <w:szCs w:val="28"/>
        </w:rPr>
      </w:pPr>
    </w:p>
    <w:p w:rsidR="007D7AEA" w:rsidRPr="00254153" w:rsidRDefault="007D7AEA" w:rsidP="00254153">
      <w:pPr>
        <w:jc w:val="center"/>
        <w:rPr>
          <w:rFonts w:ascii="Times New Roman" w:hAnsi="Times New Roman"/>
          <w:sz w:val="28"/>
          <w:szCs w:val="28"/>
        </w:rPr>
      </w:pPr>
      <w:r w:rsidRPr="00254153">
        <w:rPr>
          <w:rFonts w:ascii="Times New Roman" w:hAnsi="Times New Roman"/>
          <w:b/>
          <w:sz w:val="32"/>
          <w:szCs w:val="32"/>
        </w:rPr>
        <w:t>РЕШЕНИЕ</w:t>
      </w:r>
    </w:p>
    <w:p w:rsidR="007D7AEA" w:rsidRPr="00813A3D" w:rsidRDefault="007D7AEA" w:rsidP="00E73370">
      <w:pPr>
        <w:rPr>
          <w:rFonts w:ascii="Times New Roman" w:hAnsi="Times New Roman"/>
          <w:sz w:val="28"/>
          <w:szCs w:val="28"/>
        </w:rPr>
      </w:pPr>
    </w:p>
    <w:p w:rsidR="007D7AEA" w:rsidRPr="00254153" w:rsidRDefault="007D7AEA" w:rsidP="00254153">
      <w:pPr>
        <w:tabs>
          <w:tab w:val="left" w:pos="8222"/>
        </w:tabs>
        <w:ind w:firstLine="0"/>
        <w:rPr>
          <w:rFonts w:ascii="Times New Roman" w:hAnsi="Times New Roman"/>
          <w:b/>
          <w:sz w:val="28"/>
          <w:szCs w:val="28"/>
        </w:rPr>
      </w:pPr>
      <w:r w:rsidRPr="00254153">
        <w:rPr>
          <w:rFonts w:ascii="Times New Roman" w:hAnsi="Times New Roman"/>
          <w:b/>
          <w:sz w:val="28"/>
          <w:szCs w:val="28"/>
        </w:rPr>
        <w:t xml:space="preserve">от 29 ноября 2018 года </w:t>
      </w:r>
      <w:r>
        <w:rPr>
          <w:rFonts w:ascii="Times New Roman" w:hAnsi="Times New Roman"/>
          <w:b/>
          <w:sz w:val="28"/>
          <w:szCs w:val="28"/>
        </w:rPr>
        <w:t xml:space="preserve">                                                                             </w:t>
      </w:r>
      <w:r w:rsidRPr="00254153">
        <w:rPr>
          <w:rFonts w:ascii="Times New Roman" w:hAnsi="Times New Roman"/>
          <w:b/>
          <w:sz w:val="28"/>
          <w:szCs w:val="28"/>
        </w:rPr>
        <w:t>№ 398</w:t>
      </w:r>
    </w:p>
    <w:p w:rsidR="007D7AEA" w:rsidRPr="00813A3D" w:rsidRDefault="007D7AEA" w:rsidP="00E73370">
      <w:pPr>
        <w:rPr>
          <w:rFonts w:ascii="Times New Roman" w:hAnsi="Times New Roman"/>
          <w:sz w:val="28"/>
          <w:szCs w:val="28"/>
        </w:rPr>
      </w:pPr>
    </w:p>
    <w:p w:rsidR="007D7AEA" w:rsidRDefault="007D7AEA" w:rsidP="00EF720A">
      <w:pPr>
        <w:pStyle w:val="Heading1"/>
        <w:ind w:firstLine="0"/>
        <w:rPr>
          <w:rFonts w:ascii="Times New Roman" w:hAnsi="Times New Roman" w:cs="Times New Roman"/>
          <w:kern w:val="28"/>
          <w:sz w:val="28"/>
          <w:szCs w:val="28"/>
        </w:rPr>
      </w:pPr>
      <w:r w:rsidRPr="00254153">
        <w:rPr>
          <w:rFonts w:ascii="Times New Roman" w:hAnsi="Times New Roman" w:cs="Times New Roman"/>
          <w:kern w:val="28"/>
          <w:sz w:val="28"/>
          <w:szCs w:val="28"/>
        </w:rPr>
        <w:t xml:space="preserve">О денежном содержании лиц, замещающих </w:t>
      </w:r>
    </w:p>
    <w:p w:rsidR="007D7AEA" w:rsidRDefault="007D7AEA" w:rsidP="00EF720A">
      <w:pPr>
        <w:pStyle w:val="Heading1"/>
        <w:ind w:firstLine="0"/>
        <w:rPr>
          <w:rFonts w:ascii="Times New Roman" w:hAnsi="Times New Roman" w:cs="Times New Roman"/>
          <w:kern w:val="28"/>
          <w:sz w:val="28"/>
          <w:szCs w:val="28"/>
        </w:rPr>
      </w:pPr>
      <w:r w:rsidRPr="00254153">
        <w:rPr>
          <w:rFonts w:ascii="Times New Roman" w:hAnsi="Times New Roman" w:cs="Times New Roman"/>
          <w:kern w:val="28"/>
          <w:sz w:val="28"/>
          <w:szCs w:val="28"/>
        </w:rPr>
        <w:t xml:space="preserve">муниципальные должности, и лиц, замещающих </w:t>
      </w:r>
    </w:p>
    <w:p w:rsidR="007D7AEA" w:rsidRPr="00254153" w:rsidRDefault="007D7AEA" w:rsidP="00EF720A">
      <w:pPr>
        <w:pStyle w:val="Heading1"/>
        <w:ind w:firstLine="0"/>
        <w:rPr>
          <w:rFonts w:ascii="Times New Roman" w:hAnsi="Times New Roman" w:cs="Times New Roman"/>
          <w:sz w:val="28"/>
          <w:szCs w:val="28"/>
        </w:rPr>
      </w:pPr>
      <w:r w:rsidRPr="00254153">
        <w:rPr>
          <w:rFonts w:ascii="Times New Roman" w:hAnsi="Times New Roman" w:cs="Times New Roman"/>
          <w:kern w:val="28"/>
          <w:sz w:val="28"/>
          <w:szCs w:val="28"/>
        </w:rPr>
        <w:t>должности муниципальной службы</w:t>
      </w:r>
    </w:p>
    <w:p w:rsidR="007D7AEA" w:rsidRPr="00813A3D" w:rsidRDefault="007D7AEA" w:rsidP="00E73370">
      <w:pPr>
        <w:suppressAutoHyphens/>
        <w:ind w:firstLine="709"/>
        <w:jc w:val="right"/>
        <w:rPr>
          <w:rFonts w:ascii="Times New Roman" w:hAnsi="Times New Roman"/>
          <w:sz w:val="28"/>
          <w:szCs w:val="28"/>
        </w:rPr>
      </w:pPr>
    </w:p>
    <w:p w:rsidR="007D7AEA" w:rsidRPr="00545363" w:rsidRDefault="007D7AEA" w:rsidP="00254153">
      <w:pPr>
        <w:pStyle w:val="ConsPlusNormal"/>
        <w:widowControl/>
        <w:tabs>
          <w:tab w:val="left" w:pos="900"/>
        </w:tabs>
        <w:ind w:firstLine="540"/>
        <w:jc w:val="both"/>
        <w:rPr>
          <w:rFonts w:ascii="Times New Roman" w:hAnsi="Times New Roman" w:cs="Times New Roman"/>
          <w:b/>
          <w:sz w:val="28"/>
          <w:szCs w:val="28"/>
        </w:rPr>
      </w:pPr>
      <w:r>
        <w:rPr>
          <w:rFonts w:ascii="Times New Roman" w:hAnsi="Times New Roman" w:cs="Times New Roman"/>
          <w:sz w:val="28"/>
          <w:szCs w:val="28"/>
        </w:rPr>
        <w:tab/>
      </w:r>
      <w:r w:rsidRPr="00813A3D">
        <w:rPr>
          <w:rFonts w:ascii="Times New Roman" w:hAnsi="Times New Roman" w:cs="Times New Roman"/>
          <w:sz w:val="28"/>
          <w:szCs w:val="28"/>
        </w:rPr>
        <w:t>В соответствии с пунктом 4 статьи 86 Бюджетного кодекса Российской Федерации, стат</w:t>
      </w:r>
      <w:r>
        <w:rPr>
          <w:rFonts w:ascii="Times New Roman" w:hAnsi="Times New Roman" w:cs="Times New Roman"/>
          <w:sz w:val="28"/>
          <w:szCs w:val="28"/>
        </w:rPr>
        <w:t>ь</w:t>
      </w:r>
      <w:r w:rsidRPr="00813A3D">
        <w:rPr>
          <w:rFonts w:ascii="Times New Roman" w:hAnsi="Times New Roman" w:cs="Times New Roman"/>
          <w:sz w:val="28"/>
          <w:szCs w:val="28"/>
        </w:rPr>
        <w:t>ей 22 Федерального закона от 02.03.2007 № 25-ФЗ «О муниципальной службе в российской Федерации», статьей 16 Закона Ханты-М</w:t>
      </w:r>
      <w:r>
        <w:rPr>
          <w:rFonts w:ascii="Times New Roman" w:hAnsi="Times New Roman" w:cs="Times New Roman"/>
          <w:sz w:val="28"/>
          <w:szCs w:val="28"/>
        </w:rPr>
        <w:t xml:space="preserve">ансийского автономного округа – </w:t>
      </w:r>
      <w:r w:rsidRPr="00813A3D">
        <w:rPr>
          <w:rFonts w:ascii="Times New Roman" w:hAnsi="Times New Roman" w:cs="Times New Roman"/>
          <w:sz w:val="28"/>
          <w:szCs w:val="28"/>
        </w:rPr>
        <w:t>Югры от 20.07.2007 № 113-оз «Об отдельных вопросах муниципальной службы в Ханты-Мансийском автоном</w:t>
      </w:r>
      <w:r>
        <w:rPr>
          <w:rFonts w:ascii="Times New Roman" w:hAnsi="Times New Roman" w:cs="Times New Roman"/>
          <w:sz w:val="28"/>
          <w:szCs w:val="28"/>
        </w:rPr>
        <w:t xml:space="preserve">ном округе – </w:t>
      </w:r>
      <w:r w:rsidRPr="00813A3D">
        <w:rPr>
          <w:rFonts w:ascii="Times New Roman" w:hAnsi="Times New Roman" w:cs="Times New Roman"/>
          <w:sz w:val="28"/>
          <w:szCs w:val="28"/>
        </w:rPr>
        <w:t xml:space="preserve">Югре», в целях создания условий для реализации конституционного права на получение работниками вознаграждения за труд в размере не ниже минимального размера оплаты труда, Дума города </w:t>
      </w:r>
      <w:r w:rsidRPr="00545363">
        <w:rPr>
          <w:rFonts w:ascii="Times New Roman" w:hAnsi="Times New Roman" w:cs="Times New Roman"/>
          <w:b/>
          <w:sz w:val="28"/>
          <w:szCs w:val="28"/>
        </w:rPr>
        <w:t>решила:</w:t>
      </w:r>
    </w:p>
    <w:p w:rsidR="007D7AEA" w:rsidRPr="00813A3D" w:rsidRDefault="007D7AEA" w:rsidP="00E73370">
      <w:pPr>
        <w:autoSpaceDE w:val="0"/>
        <w:autoSpaceDN w:val="0"/>
        <w:adjustRightInd w:val="0"/>
        <w:ind w:firstLine="851"/>
        <w:rPr>
          <w:rFonts w:ascii="Times New Roman" w:hAnsi="Times New Roman"/>
          <w:sz w:val="28"/>
          <w:szCs w:val="28"/>
        </w:rPr>
      </w:pPr>
    </w:p>
    <w:p w:rsidR="007D7AEA" w:rsidRDefault="007D7AEA" w:rsidP="00254153">
      <w:pPr>
        <w:tabs>
          <w:tab w:val="left" w:pos="900"/>
        </w:tabs>
        <w:autoSpaceDE w:val="0"/>
        <w:autoSpaceDN w:val="0"/>
        <w:adjustRightInd w:val="0"/>
        <w:ind w:firstLine="709"/>
        <w:rPr>
          <w:rFonts w:ascii="Times New Roman" w:hAnsi="Times New Roman"/>
          <w:spacing w:val="-6"/>
          <w:sz w:val="28"/>
          <w:szCs w:val="28"/>
        </w:rPr>
      </w:pPr>
      <w:r>
        <w:rPr>
          <w:rFonts w:ascii="Times New Roman" w:hAnsi="Times New Roman"/>
          <w:spacing w:val="-6"/>
          <w:sz w:val="28"/>
          <w:szCs w:val="28"/>
        </w:rPr>
        <w:tab/>
      </w:r>
      <w:r w:rsidRPr="00813A3D">
        <w:rPr>
          <w:rFonts w:ascii="Times New Roman" w:hAnsi="Times New Roman"/>
          <w:spacing w:val="-6"/>
          <w:sz w:val="28"/>
          <w:szCs w:val="28"/>
        </w:rPr>
        <w:t>1. Утвердить Положение о денежном содержании лиц, замещающих муниципальные должности, и лиц, замещающих должности муниципальной службы (</w:t>
      </w:r>
      <w:r w:rsidRPr="00813A3D">
        <w:rPr>
          <w:rStyle w:val="Hyperlink"/>
          <w:rFonts w:ascii="Times New Roman" w:hAnsi="Times New Roman"/>
          <w:color w:val="auto"/>
          <w:spacing w:val="-6"/>
          <w:sz w:val="28"/>
          <w:szCs w:val="28"/>
        </w:rPr>
        <w:t>Приложение</w:t>
      </w:r>
      <w:r w:rsidRPr="00813A3D">
        <w:rPr>
          <w:rFonts w:ascii="Times New Roman" w:hAnsi="Times New Roman"/>
          <w:spacing w:val="-6"/>
          <w:sz w:val="28"/>
          <w:szCs w:val="28"/>
        </w:rPr>
        <w:t>).</w:t>
      </w:r>
    </w:p>
    <w:p w:rsidR="007D7AEA" w:rsidRPr="00813A3D" w:rsidRDefault="007D7AEA" w:rsidP="00254153">
      <w:pPr>
        <w:tabs>
          <w:tab w:val="left" w:pos="900"/>
        </w:tabs>
        <w:autoSpaceDE w:val="0"/>
        <w:autoSpaceDN w:val="0"/>
        <w:adjustRightInd w:val="0"/>
        <w:ind w:firstLine="709"/>
        <w:rPr>
          <w:rFonts w:ascii="Times New Roman" w:hAnsi="Times New Roman"/>
          <w:spacing w:val="-6"/>
          <w:sz w:val="28"/>
          <w:szCs w:val="28"/>
        </w:rPr>
      </w:pPr>
    </w:p>
    <w:p w:rsidR="007D7AEA" w:rsidRPr="00813A3D" w:rsidRDefault="007D7AEA" w:rsidP="00E73370">
      <w:pPr>
        <w:ind w:firstLine="709"/>
        <w:rPr>
          <w:rFonts w:ascii="Times New Roman" w:hAnsi="Times New Roman"/>
          <w:spacing w:val="-6"/>
          <w:sz w:val="28"/>
          <w:szCs w:val="28"/>
        </w:rPr>
      </w:pPr>
      <w:r>
        <w:rPr>
          <w:rFonts w:ascii="Times New Roman" w:hAnsi="Times New Roman"/>
          <w:spacing w:val="-6"/>
          <w:sz w:val="28"/>
          <w:szCs w:val="28"/>
        </w:rPr>
        <w:tab/>
      </w:r>
      <w:r w:rsidRPr="00813A3D">
        <w:rPr>
          <w:rFonts w:ascii="Times New Roman" w:hAnsi="Times New Roman"/>
          <w:spacing w:val="-6"/>
          <w:sz w:val="28"/>
          <w:szCs w:val="28"/>
        </w:rPr>
        <w:t>2. Признать утратившими силу следующие решения Думы города:</w:t>
      </w:r>
    </w:p>
    <w:p w:rsidR="007D7AEA" w:rsidRPr="00813A3D" w:rsidRDefault="007D7AEA" w:rsidP="00E73370">
      <w:pPr>
        <w:autoSpaceDE w:val="0"/>
        <w:autoSpaceDN w:val="0"/>
        <w:adjustRightInd w:val="0"/>
        <w:ind w:firstLine="709"/>
        <w:rPr>
          <w:rFonts w:ascii="Times New Roman" w:hAnsi="Times New Roman"/>
          <w:spacing w:val="-6"/>
          <w:sz w:val="28"/>
          <w:szCs w:val="28"/>
        </w:rPr>
      </w:pPr>
      <w:r>
        <w:rPr>
          <w:rFonts w:ascii="Times New Roman" w:hAnsi="Times New Roman"/>
          <w:spacing w:val="-6"/>
          <w:sz w:val="28"/>
          <w:szCs w:val="28"/>
        </w:rPr>
        <w:tab/>
      </w:r>
      <w:r w:rsidRPr="00813A3D">
        <w:rPr>
          <w:rFonts w:ascii="Times New Roman" w:hAnsi="Times New Roman"/>
          <w:spacing w:val="-6"/>
          <w:sz w:val="28"/>
          <w:szCs w:val="28"/>
        </w:rPr>
        <w:t xml:space="preserve">- </w:t>
      </w:r>
      <w:r w:rsidRPr="00813A3D">
        <w:rPr>
          <w:rStyle w:val="Hyperlink"/>
          <w:rFonts w:ascii="Times New Roman" w:hAnsi="Times New Roman"/>
          <w:color w:val="auto"/>
          <w:spacing w:val="-6"/>
          <w:sz w:val="28"/>
          <w:szCs w:val="28"/>
        </w:rPr>
        <w:t>от 22.12.2011 № 233</w:t>
      </w:r>
      <w:r w:rsidRPr="00813A3D">
        <w:rPr>
          <w:rFonts w:ascii="Times New Roman" w:hAnsi="Times New Roman"/>
          <w:spacing w:val="-6"/>
          <w:sz w:val="28"/>
          <w:szCs w:val="28"/>
        </w:rPr>
        <w:t xml:space="preserve"> «О денежном содержании лиц, замещающих муниципальные должности, и лиц, замещающих должности муниципальной службы»;</w:t>
      </w:r>
    </w:p>
    <w:p w:rsidR="007D7AEA" w:rsidRPr="00813A3D" w:rsidRDefault="007D7AEA" w:rsidP="00E73370">
      <w:pPr>
        <w:autoSpaceDE w:val="0"/>
        <w:autoSpaceDN w:val="0"/>
        <w:adjustRightInd w:val="0"/>
        <w:ind w:firstLine="709"/>
        <w:rPr>
          <w:rStyle w:val="Hyperlink"/>
          <w:rFonts w:ascii="Times New Roman" w:hAnsi="Times New Roman"/>
          <w:color w:val="auto"/>
          <w:spacing w:val="-6"/>
          <w:sz w:val="28"/>
          <w:szCs w:val="28"/>
        </w:rPr>
      </w:pPr>
      <w:r>
        <w:rPr>
          <w:rFonts w:ascii="Times New Roman" w:hAnsi="Times New Roman"/>
          <w:spacing w:val="-6"/>
          <w:sz w:val="28"/>
          <w:szCs w:val="28"/>
        </w:rPr>
        <w:tab/>
      </w:r>
      <w:r w:rsidRPr="00813A3D">
        <w:rPr>
          <w:rFonts w:ascii="Times New Roman" w:hAnsi="Times New Roman"/>
          <w:spacing w:val="-6"/>
          <w:sz w:val="28"/>
          <w:szCs w:val="28"/>
        </w:rPr>
        <w:t xml:space="preserve">- </w:t>
      </w:r>
      <w:r w:rsidRPr="00813A3D">
        <w:rPr>
          <w:rStyle w:val="Hyperlink"/>
          <w:rFonts w:ascii="Times New Roman" w:hAnsi="Times New Roman"/>
          <w:color w:val="auto"/>
          <w:spacing w:val="-6"/>
          <w:sz w:val="28"/>
          <w:szCs w:val="28"/>
        </w:rPr>
        <w:t>от 12.01.2012 № 246 «</w:t>
      </w:r>
      <w:r w:rsidRPr="00813A3D">
        <w:rPr>
          <w:rFonts w:ascii="Times New Roman" w:hAnsi="Times New Roman"/>
          <w:spacing w:val="-6"/>
          <w:sz w:val="28"/>
          <w:szCs w:val="28"/>
        </w:rPr>
        <w:t>О внесении изменений в решение Думы города от 22.12.2011 № 233 «О денежном содержании лиц, замещающих муниципальные должности, и лиц, замещающих должности муниципальной службы</w:t>
      </w:r>
      <w:r w:rsidRPr="00813A3D">
        <w:rPr>
          <w:rStyle w:val="Hyperlink"/>
          <w:rFonts w:ascii="Times New Roman" w:hAnsi="Times New Roman"/>
          <w:color w:val="auto"/>
          <w:spacing w:val="-6"/>
          <w:sz w:val="28"/>
          <w:szCs w:val="28"/>
        </w:rPr>
        <w:t>»;</w:t>
      </w:r>
    </w:p>
    <w:p w:rsidR="007D7AEA" w:rsidRPr="00813A3D" w:rsidRDefault="007D7AEA" w:rsidP="00E73370">
      <w:pPr>
        <w:autoSpaceDE w:val="0"/>
        <w:autoSpaceDN w:val="0"/>
        <w:adjustRightInd w:val="0"/>
        <w:ind w:firstLine="709"/>
        <w:rPr>
          <w:rStyle w:val="Hyperlink"/>
          <w:rFonts w:ascii="Times New Roman" w:hAnsi="Times New Roman"/>
          <w:color w:val="auto"/>
          <w:spacing w:val="-6"/>
          <w:sz w:val="28"/>
          <w:szCs w:val="28"/>
        </w:rPr>
      </w:pPr>
      <w:r>
        <w:rPr>
          <w:rStyle w:val="Hyperlink"/>
          <w:rFonts w:ascii="Times New Roman" w:hAnsi="Times New Roman"/>
          <w:color w:val="auto"/>
          <w:spacing w:val="-6"/>
          <w:sz w:val="28"/>
          <w:szCs w:val="28"/>
        </w:rPr>
        <w:tab/>
      </w:r>
      <w:r w:rsidRPr="00813A3D">
        <w:rPr>
          <w:rStyle w:val="Hyperlink"/>
          <w:rFonts w:ascii="Times New Roman" w:hAnsi="Times New Roman"/>
          <w:color w:val="auto"/>
          <w:spacing w:val="-6"/>
          <w:sz w:val="28"/>
          <w:szCs w:val="28"/>
        </w:rPr>
        <w:t>- от 26.04.2012 № 266 «</w:t>
      </w:r>
      <w:r w:rsidRPr="00813A3D">
        <w:rPr>
          <w:rFonts w:ascii="Times New Roman" w:hAnsi="Times New Roman"/>
          <w:spacing w:val="-6"/>
          <w:sz w:val="28"/>
          <w:szCs w:val="28"/>
        </w:rPr>
        <w:t>О внесении изменений в решение Думы города от 22.12.2011 № 233 «О денежном содержании лиц, замещающих муниципальные должности, и лиц, замещающих должности муниципальной службы</w:t>
      </w:r>
      <w:r w:rsidRPr="00813A3D">
        <w:rPr>
          <w:rStyle w:val="Hyperlink"/>
          <w:rFonts w:ascii="Times New Roman" w:hAnsi="Times New Roman"/>
          <w:color w:val="auto"/>
          <w:spacing w:val="-6"/>
          <w:sz w:val="28"/>
          <w:szCs w:val="28"/>
        </w:rPr>
        <w:t>»;</w:t>
      </w:r>
    </w:p>
    <w:p w:rsidR="007D7AEA" w:rsidRPr="00813A3D" w:rsidRDefault="007D7AEA" w:rsidP="00E73370">
      <w:pPr>
        <w:autoSpaceDE w:val="0"/>
        <w:autoSpaceDN w:val="0"/>
        <w:adjustRightInd w:val="0"/>
        <w:ind w:firstLine="709"/>
        <w:rPr>
          <w:rFonts w:ascii="Times New Roman" w:hAnsi="Times New Roman"/>
          <w:spacing w:val="-6"/>
          <w:sz w:val="28"/>
          <w:szCs w:val="28"/>
        </w:rPr>
      </w:pPr>
      <w:r>
        <w:rPr>
          <w:rStyle w:val="Hyperlink"/>
          <w:rFonts w:ascii="Times New Roman" w:hAnsi="Times New Roman"/>
          <w:color w:val="auto"/>
          <w:spacing w:val="-6"/>
          <w:sz w:val="28"/>
          <w:szCs w:val="28"/>
        </w:rPr>
        <w:tab/>
      </w:r>
      <w:r w:rsidRPr="00813A3D">
        <w:rPr>
          <w:rStyle w:val="Hyperlink"/>
          <w:rFonts w:ascii="Times New Roman" w:hAnsi="Times New Roman"/>
          <w:color w:val="auto"/>
          <w:spacing w:val="-6"/>
          <w:sz w:val="28"/>
          <w:szCs w:val="28"/>
        </w:rPr>
        <w:t>- от 31.01.2013 № 338 «</w:t>
      </w:r>
      <w:r w:rsidRPr="00813A3D">
        <w:rPr>
          <w:rFonts w:ascii="Times New Roman" w:hAnsi="Times New Roman"/>
          <w:spacing w:val="-6"/>
          <w:sz w:val="28"/>
          <w:szCs w:val="28"/>
        </w:rPr>
        <w:t>О внесении изменений в решение Думы города от 22.12.2011 № 233 «О денежном содержании лиц, замещающих муниципальные должности, и лиц, замещающих должности муниципальной службы</w:t>
      </w:r>
      <w:r w:rsidRPr="00813A3D">
        <w:rPr>
          <w:rStyle w:val="Hyperlink"/>
          <w:rFonts w:ascii="Times New Roman" w:hAnsi="Times New Roman"/>
          <w:color w:val="auto"/>
          <w:spacing w:val="-6"/>
          <w:sz w:val="28"/>
          <w:szCs w:val="28"/>
        </w:rPr>
        <w:t>»;</w:t>
      </w:r>
    </w:p>
    <w:p w:rsidR="007D7AEA" w:rsidRPr="00813A3D" w:rsidRDefault="007D7AEA" w:rsidP="00E73370">
      <w:pPr>
        <w:autoSpaceDE w:val="0"/>
        <w:autoSpaceDN w:val="0"/>
        <w:adjustRightInd w:val="0"/>
        <w:ind w:firstLine="709"/>
        <w:rPr>
          <w:rStyle w:val="Hyperlink"/>
          <w:rFonts w:ascii="Times New Roman" w:hAnsi="Times New Roman"/>
          <w:color w:val="auto"/>
          <w:spacing w:val="-6"/>
          <w:sz w:val="28"/>
          <w:szCs w:val="28"/>
        </w:rPr>
      </w:pPr>
      <w:r>
        <w:rPr>
          <w:rStyle w:val="Hyperlink"/>
          <w:rFonts w:ascii="Times New Roman" w:hAnsi="Times New Roman"/>
          <w:color w:val="auto"/>
          <w:spacing w:val="-6"/>
          <w:sz w:val="28"/>
          <w:szCs w:val="28"/>
        </w:rPr>
        <w:tab/>
      </w:r>
      <w:r w:rsidRPr="00813A3D">
        <w:rPr>
          <w:rStyle w:val="Hyperlink"/>
          <w:rFonts w:ascii="Times New Roman" w:hAnsi="Times New Roman"/>
          <w:color w:val="auto"/>
          <w:spacing w:val="-6"/>
          <w:sz w:val="28"/>
          <w:szCs w:val="28"/>
        </w:rPr>
        <w:t>- от 26.09.2013 № 399 «</w:t>
      </w:r>
      <w:r w:rsidRPr="00813A3D">
        <w:rPr>
          <w:rFonts w:ascii="Times New Roman" w:hAnsi="Times New Roman"/>
          <w:spacing w:val="-6"/>
          <w:sz w:val="28"/>
          <w:szCs w:val="28"/>
        </w:rPr>
        <w:t>О внесении изменений в решение Думы города от 22.12.2011 № 233 «О денежном содержании лиц, замещающих муниципальные должности, и лиц, замещающих должности муниципальной службы</w:t>
      </w:r>
      <w:r w:rsidRPr="00813A3D">
        <w:rPr>
          <w:rStyle w:val="Hyperlink"/>
          <w:rFonts w:ascii="Times New Roman" w:hAnsi="Times New Roman"/>
          <w:color w:val="auto"/>
          <w:spacing w:val="-6"/>
          <w:sz w:val="28"/>
          <w:szCs w:val="28"/>
        </w:rPr>
        <w:t>»;</w:t>
      </w:r>
    </w:p>
    <w:p w:rsidR="007D7AEA" w:rsidRPr="00813A3D" w:rsidRDefault="007D7AEA" w:rsidP="00862B41">
      <w:pPr>
        <w:autoSpaceDE w:val="0"/>
        <w:autoSpaceDN w:val="0"/>
        <w:adjustRightInd w:val="0"/>
        <w:ind w:firstLine="709"/>
        <w:rPr>
          <w:rStyle w:val="Hyperlink"/>
          <w:rFonts w:ascii="Times New Roman" w:hAnsi="Times New Roman"/>
          <w:color w:val="auto"/>
          <w:spacing w:val="-6"/>
          <w:sz w:val="28"/>
          <w:szCs w:val="28"/>
        </w:rPr>
      </w:pPr>
      <w:r>
        <w:rPr>
          <w:rStyle w:val="Hyperlink"/>
          <w:rFonts w:ascii="Times New Roman" w:hAnsi="Times New Roman"/>
          <w:color w:val="auto"/>
          <w:spacing w:val="-6"/>
          <w:sz w:val="28"/>
          <w:szCs w:val="28"/>
        </w:rPr>
        <w:tab/>
      </w:r>
      <w:r w:rsidRPr="00813A3D">
        <w:rPr>
          <w:rStyle w:val="Hyperlink"/>
          <w:rFonts w:ascii="Times New Roman" w:hAnsi="Times New Roman"/>
          <w:color w:val="auto"/>
          <w:spacing w:val="-6"/>
          <w:sz w:val="28"/>
          <w:szCs w:val="28"/>
        </w:rPr>
        <w:t>- от 27.02.2014 № 445 «</w:t>
      </w:r>
      <w:r w:rsidRPr="00813A3D">
        <w:rPr>
          <w:rFonts w:ascii="Times New Roman" w:hAnsi="Times New Roman"/>
          <w:spacing w:val="-6"/>
          <w:sz w:val="28"/>
          <w:szCs w:val="28"/>
        </w:rPr>
        <w:t>О внесении изменений в решение Думы города от 22.12.2011 № 233 «О денежном содержании лиц, замещающих муниципальные должности, и лиц, замещающих должности муниципальной службы</w:t>
      </w:r>
      <w:r w:rsidRPr="00813A3D">
        <w:rPr>
          <w:rStyle w:val="Hyperlink"/>
          <w:rFonts w:ascii="Times New Roman" w:hAnsi="Times New Roman"/>
          <w:color w:val="auto"/>
          <w:spacing w:val="-6"/>
          <w:sz w:val="28"/>
          <w:szCs w:val="28"/>
        </w:rPr>
        <w:t>»;</w:t>
      </w:r>
    </w:p>
    <w:p w:rsidR="007D7AEA" w:rsidRPr="00813A3D" w:rsidRDefault="007D7AEA" w:rsidP="00254153">
      <w:pPr>
        <w:tabs>
          <w:tab w:val="left" w:pos="900"/>
        </w:tabs>
        <w:autoSpaceDE w:val="0"/>
        <w:autoSpaceDN w:val="0"/>
        <w:adjustRightInd w:val="0"/>
        <w:ind w:firstLine="709"/>
        <w:rPr>
          <w:rStyle w:val="Hyperlink"/>
          <w:rFonts w:ascii="Times New Roman" w:hAnsi="Times New Roman"/>
          <w:color w:val="auto"/>
          <w:spacing w:val="-6"/>
          <w:sz w:val="28"/>
          <w:szCs w:val="28"/>
        </w:rPr>
      </w:pPr>
      <w:r>
        <w:rPr>
          <w:rStyle w:val="Hyperlink"/>
          <w:rFonts w:ascii="Times New Roman" w:hAnsi="Times New Roman"/>
          <w:color w:val="auto"/>
          <w:spacing w:val="-6"/>
          <w:sz w:val="28"/>
          <w:szCs w:val="28"/>
        </w:rPr>
        <w:tab/>
      </w:r>
      <w:r w:rsidRPr="00813A3D">
        <w:rPr>
          <w:rStyle w:val="Hyperlink"/>
          <w:rFonts w:ascii="Times New Roman" w:hAnsi="Times New Roman"/>
          <w:color w:val="auto"/>
          <w:spacing w:val="-6"/>
          <w:sz w:val="28"/>
          <w:szCs w:val="28"/>
        </w:rPr>
        <w:t>- от 25.09.2014 № 493 «</w:t>
      </w:r>
      <w:r w:rsidRPr="00813A3D">
        <w:rPr>
          <w:rFonts w:ascii="Times New Roman" w:hAnsi="Times New Roman"/>
          <w:spacing w:val="-6"/>
          <w:sz w:val="28"/>
          <w:szCs w:val="28"/>
        </w:rPr>
        <w:t>О внесении изменений в решение Думы города от 22.12.2011 № 233 «О денежном содержании лиц, замещающих муниципальные должности, и лиц, замещающих должности муниципальной службы</w:t>
      </w:r>
      <w:r w:rsidRPr="00813A3D">
        <w:rPr>
          <w:rStyle w:val="Hyperlink"/>
          <w:rFonts w:ascii="Times New Roman" w:hAnsi="Times New Roman"/>
          <w:color w:val="auto"/>
          <w:spacing w:val="-6"/>
          <w:sz w:val="28"/>
          <w:szCs w:val="28"/>
        </w:rPr>
        <w:t>»;</w:t>
      </w:r>
    </w:p>
    <w:p w:rsidR="007D7AEA" w:rsidRPr="00813A3D" w:rsidRDefault="007D7AEA" w:rsidP="00254153">
      <w:pPr>
        <w:tabs>
          <w:tab w:val="left" w:pos="900"/>
        </w:tabs>
        <w:autoSpaceDE w:val="0"/>
        <w:autoSpaceDN w:val="0"/>
        <w:adjustRightInd w:val="0"/>
        <w:ind w:firstLine="709"/>
        <w:rPr>
          <w:rStyle w:val="Hyperlink"/>
          <w:rFonts w:ascii="Times New Roman" w:hAnsi="Times New Roman"/>
          <w:color w:val="auto"/>
          <w:spacing w:val="-6"/>
          <w:sz w:val="28"/>
          <w:szCs w:val="28"/>
        </w:rPr>
      </w:pPr>
      <w:r>
        <w:rPr>
          <w:rStyle w:val="Hyperlink"/>
          <w:rFonts w:ascii="Times New Roman" w:hAnsi="Times New Roman"/>
          <w:color w:val="auto"/>
          <w:spacing w:val="-6"/>
          <w:sz w:val="28"/>
          <w:szCs w:val="28"/>
        </w:rPr>
        <w:tab/>
      </w:r>
      <w:r w:rsidRPr="00813A3D">
        <w:rPr>
          <w:rStyle w:val="Hyperlink"/>
          <w:rFonts w:ascii="Times New Roman" w:hAnsi="Times New Roman"/>
          <w:color w:val="auto"/>
          <w:spacing w:val="-6"/>
          <w:sz w:val="28"/>
          <w:szCs w:val="28"/>
        </w:rPr>
        <w:t>- от 28.05.2015 № 587 «</w:t>
      </w:r>
      <w:r w:rsidRPr="00813A3D">
        <w:rPr>
          <w:rFonts w:ascii="Times New Roman" w:hAnsi="Times New Roman"/>
          <w:spacing w:val="-6"/>
          <w:sz w:val="28"/>
          <w:szCs w:val="28"/>
        </w:rPr>
        <w:t>О внесении изменений в решение Думы города от 22.12.2011 № 233 «О денежном содержании лиц, замещающих муниципальные должности, и лиц, замещающих должности муниципальной службы</w:t>
      </w:r>
      <w:r w:rsidRPr="00813A3D">
        <w:rPr>
          <w:rStyle w:val="Hyperlink"/>
          <w:rFonts w:ascii="Times New Roman" w:hAnsi="Times New Roman"/>
          <w:color w:val="auto"/>
          <w:spacing w:val="-6"/>
          <w:sz w:val="28"/>
          <w:szCs w:val="28"/>
        </w:rPr>
        <w:t>»;</w:t>
      </w:r>
    </w:p>
    <w:p w:rsidR="007D7AEA" w:rsidRPr="00813A3D" w:rsidRDefault="007D7AEA" w:rsidP="00254153">
      <w:pPr>
        <w:tabs>
          <w:tab w:val="left" w:pos="900"/>
        </w:tabs>
        <w:autoSpaceDE w:val="0"/>
        <w:autoSpaceDN w:val="0"/>
        <w:adjustRightInd w:val="0"/>
        <w:ind w:firstLine="709"/>
        <w:rPr>
          <w:rStyle w:val="Hyperlink"/>
          <w:rFonts w:ascii="Times New Roman" w:hAnsi="Times New Roman"/>
          <w:color w:val="auto"/>
          <w:spacing w:val="-6"/>
          <w:sz w:val="28"/>
          <w:szCs w:val="28"/>
        </w:rPr>
      </w:pPr>
      <w:r>
        <w:rPr>
          <w:rStyle w:val="Hyperlink"/>
          <w:rFonts w:ascii="Times New Roman" w:hAnsi="Times New Roman"/>
          <w:color w:val="auto"/>
          <w:spacing w:val="-6"/>
          <w:sz w:val="28"/>
          <w:szCs w:val="28"/>
        </w:rPr>
        <w:tab/>
      </w:r>
      <w:r w:rsidRPr="00813A3D">
        <w:rPr>
          <w:rStyle w:val="Hyperlink"/>
          <w:rFonts w:ascii="Times New Roman" w:hAnsi="Times New Roman"/>
          <w:color w:val="auto"/>
          <w:spacing w:val="-6"/>
          <w:sz w:val="28"/>
          <w:szCs w:val="28"/>
        </w:rPr>
        <w:t>- от 18.06.2015 № 602 «</w:t>
      </w:r>
      <w:r w:rsidRPr="00813A3D">
        <w:rPr>
          <w:rFonts w:ascii="Times New Roman" w:hAnsi="Times New Roman"/>
          <w:spacing w:val="-6"/>
          <w:sz w:val="28"/>
          <w:szCs w:val="28"/>
        </w:rPr>
        <w:t>О внесении изменений в решение Думы города от 22.12.2011 № 233 «О денежном содержании лиц, замещающих муниципальные должности, и лиц, замещающих должности муниципальной службы</w:t>
      </w:r>
      <w:r w:rsidRPr="00813A3D">
        <w:rPr>
          <w:rStyle w:val="Hyperlink"/>
          <w:rFonts w:ascii="Times New Roman" w:hAnsi="Times New Roman"/>
          <w:color w:val="auto"/>
          <w:spacing w:val="-6"/>
          <w:sz w:val="28"/>
          <w:szCs w:val="28"/>
        </w:rPr>
        <w:t>»;</w:t>
      </w:r>
    </w:p>
    <w:p w:rsidR="007D7AEA" w:rsidRPr="00813A3D" w:rsidRDefault="007D7AEA" w:rsidP="00254153">
      <w:pPr>
        <w:tabs>
          <w:tab w:val="left" w:pos="900"/>
        </w:tabs>
        <w:autoSpaceDE w:val="0"/>
        <w:autoSpaceDN w:val="0"/>
        <w:adjustRightInd w:val="0"/>
        <w:ind w:firstLine="709"/>
        <w:rPr>
          <w:rStyle w:val="Hyperlink"/>
          <w:rFonts w:ascii="Times New Roman" w:hAnsi="Times New Roman"/>
          <w:color w:val="auto"/>
          <w:spacing w:val="-6"/>
          <w:sz w:val="28"/>
          <w:szCs w:val="28"/>
        </w:rPr>
      </w:pPr>
      <w:r>
        <w:rPr>
          <w:rStyle w:val="Hyperlink"/>
          <w:rFonts w:ascii="Times New Roman" w:hAnsi="Times New Roman"/>
          <w:color w:val="auto"/>
          <w:spacing w:val="-6"/>
          <w:sz w:val="28"/>
          <w:szCs w:val="28"/>
        </w:rPr>
        <w:tab/>
      </w:r>
      <w:r w:rsidRPr="00813A3D">
        <w:rPr>
          <w:rStyle w:val="Hyperlink"/>
          <w:rFonts w:ascii="Times New Roman" w:hAnsi="Times New Roman"/>
          <w:color w:val="auto"/>
          <w:spacing w:val="-6"/>
          <w:sz w:val="28"/>
          <w:szCs w:val="28"/>
        </w:rPr>
        <w:t>- от 27.11.2015 № 38 «</w:t>
      </w:r>
      <w:r w:rsidRPr="00813A3D">
        <w:rPr>
          <w:rFonts w:ascii="Times New Roman" w:hAnsi="Times New Roman"/>
          <w:spacing w:val="-6"/>
          <w:sz w:val="28"/>
          <w:szCs w:val="28"/>
        </w:rPr>
        <w:t>О внесении изменений в решение Думы города от 22.12.2011 № 233 «О денежном содержании лиц, замещающих муниципальные должности, и лиц, замещающих должности муниципальной службы</w:t>
      </w:r>
      <w:r w:rsidRPr="00813A3D">
        <w:rPr>
          <w:rStyle w:val="Hyperlink"/>
          <w:rFonts w:ascii="Times New Roman" w:hAnsi="Times New Roman"/>
          <w:color w:val="auto"/>
          <w:spacing w:val="-6"/>
          <w:sz w:val="28"/>
          <w:szCs w:val="28"/>
        </w:rPr>
        <w:t>»;</w:t>
      </w:r>
    </w:p>
    <w:p w:rsidR="007D7AEA" w:rsidRPr="00813A3D" w:rsidRDefault="007D7AEA" w:rsidP="00254153">
      <w:pPr>
        <w:tabs>
          <w:tab w:val="left" w:pos="900"/>
        </w:tabs>
        <w:autoSpaceDE w:val="0"/>
        <w:autoSpaceDN w:val="0"/>
        <w:adjustRightInd w:val="0"/>
        <w:ind w:firstLine="709"/>
        <w:rPr>
          <w:rStyle w:val="Hyperlink"/>
          <w:rFonts w:ascii="Times New Roman" w:hAnsi="Times New Roman"/>
          <w:color w:val="auto"/>
          <w:spacing w:val="-6"/>
          <w:sz w:val="28"/>
          <w:szCs w:val="28"/>
        </w:rPr>
      </w:pPr>
      <w:r>
        <w:rPr>
          <w:rStyle w:val="Hyperlink"/>
          <w:rFonts w:ascii="Times New Roman" w:hAnsi="Times New Roman"/>
          <w:color w:val="auto"/>
          <w:spacing w:val="-6"/>
          <w:sz w:val="28"/>
          <w:szCs w:val="28"/>
        </w:rPr>
        <w:tab/>
      </w:r>
      <w:r w:rsidRPr="00813A3D">
        <w:rPr>
          <w:rStyle w:val="Hyperlink"/>
          <w:rFonts w:ascii="Times New Roman" w:hAnsi="Times New Roman"/>
          <w:color w:val="auto"/>
          <w:spacing w:val="-6"/>
          <w:sz w:val="28"/>
          <w:szCs w:val="28"/>
        </w:rPr>
        <w:t>- от 24.12.2015 № 58 «</w:t>
      </w:r>
      <w:r w:rsidRPr="00813A3D">
        <w:rPr>
          <w:rFonts w:ascii="Times New Roman" w:hAnsi="Times New Roman"/>
          <w:spacing w:val="-6"/>
          <w:sz w:val="28"/>
          <w:szCs w:val="28"/>
        </w:rPr>
        <w:t>О внесении изменения в решение Думы города от 27.11.2015 № 38 «О внесении изменений в решение Думы города от 22.12.2011 № 233 «О денежном содержании лиц, замещающих муниципальные должности, и лиц, замещающих должности муниципальной службы</w:t>
      </w:r>
      <w:r w:rsidRPr="00813A3D">
        <w:rPr>
          <w:rStyle w:val="Hyperlink"/>
          <w:rFonts w:ascii="Times New Roman" w:hAnsi="Times New Roman"/>
          <w:color w:val="auto"/>
          <w:spacing w:val="-6"/>
          <w:sz w:val="28"/>
          <w:szCs w:val="28"/>
        </w:rPr>
        <w:t>»;</w:t>
      </w:r>
    </w:p>
    <w:p w:rsidR="007D7AEA" w:rsidRPr="00813A3D" w:rsidRDefault="007D7AEA" w:rsidP="00254153">
      <w:pPr>
        <w:tabs>
          <w:tab w:val="left" w:pos="900"/>
        </w:tabs>
        <w:autoSpaceDE w:val="0"/>
        <w:autoSpaceDN w:val="0"/>
        <w:adjustRightInd w:val="0"/>
        <w:ind w:firstLine="709"/>
        <w:rPr>
          <w:rStyle w:val="Hyperlink"/>
          <w:rFonts w:ascii="Times New Roman" w:hAnsi="Times New Roman"/>
          <w:color w:val="auto"/>
          <w:spacing w:val="-6"/>
          <w:sz w:val="28"/>
          <w:szCs w:val="28"/>
        </w:rPr>
      </w:pPr>
      <w:r>
        <w:rPr>
          <w:rStyle w:val="Hyperlink"/>
          <w:rFonts w:ascii="Times New Roman" w:hAnsi="Times New Roman"/>
          <w:color w:val="auto"/>
          <w:spacing w:val="-6"/>
          <w:sz w:val="28"/>
          <w:szCs w:val="28"/>
        </w:rPr>
        <w:tab/>
      </w:r>
      <w:r w:rsidRPr="00813A3D">
        <w:rPr>
          <w:rStyle w:val="Hyperlink"/>
          <w:rFonts w:ascii="Times New Roman" w:hAnsi="Times New Roman"/>
          <w:color w:val="auto"/>
          <w:spacing w:val="-6"/>
          <w:sz w:val="28"/>
          <w:szCs w:val="28"/>
        </w:rPr>
        <w:t>- от 08.12.2016 № 180 «</w:t>
      </w:r>
      <w:r w:rsidRPr="00813A3D">
        <w:rPr>
          <w:rFonts w:ascii="Times New Roman" w:hAnsi="Times New Roman"/>
          <w:spacing w:val="-6"/>
          <w:sz w:val="28"/>
          <w:szCs w:val="28"/>
        </w:rPr>
        <w:t>О внесении изменений в решение Думы города от 22.12.2011 № 233 «О денежном содержании лиц, замещающих муниципальные должности, и лиц, замещающих должности муниципальной службы</w:t>
      </w:r>
      <w:r w:rsidRPr="00813A3D">
        <w:rPr>
          <w:rStyle w:val="Hyperlink"/>
          <w:rFonts w:ascii="Times New Roman" w:hAnsi="Times New Roman"/>
          <w:color w:val="auto"/>
          <w:spacing w:val="-6"/>
          <w:sz w:val="28"/>
          <w:szCs w:val="28"/>
        </w:rPr>
        <w:t>»;</w:t>
      </w:r>
    </w:p>
    <w:p w:rsidR="007D7AEA" w:rsidRPr="00813A3D" w:rsidRDefault="007D7AEA" w:rsidP="00254153">
      <w:pPr>
        <w:tabs>
          <w:tab w:val="left" w:pos="900"/>
        </w:tabs>
        <w:autoSpaceDE w:val="0"/>
        <w:autoSpaceDN w:val="0"/>
        <w:adjustRightInd w:val="0"/>
        <w:ind w:firstLine="709"/>
        <w:rPr>
          <w:rStyle w:val="Hyperlink"/>
          <w:rFonts w:ascii="Times New Roman" w:hAnsi="Times New Roman"/>
          <w:color w:val="auto"/>
          <w:spacing w:val="-6"/>
          <w:sz w:val="28"/>
          <w:szCs w:val="28"/>
        </w:rPr>
      </w:pPr>
      <w:r>
        <w:rPr>
          <w:rStyle w:val="Hyperlink"/>
          <w:rFonts w:ascii="Times New Roman" w:hAnsi="Times New Roman"/>
          <w:color w:val="auto"/>
          <w:spacing w:val="-6"/>
          <w:sz w:val="28"/>
          <w:szCs w:val="28"/>
        </w:rPr>
        <w:tab/>
      </w:r>
      <w:r w:rsidRPr="00813A3D">
        <w:rPr>
          <w:rStyle w:val="Hyperlink"/>
          <w:rFonts w:ascii="Times New Roman" w:hAnsi="Times New Roman"/>
          <w:color w:val="auto"/>
          <w:spacing w:val="-6"/>
          <w:sz w:val="28"/>
          <w:szCs w:val="28"/>
        </w:rPr>
        <w:t>- от 10.04.2017 № 234 «</w:t>
      </w:r>
      <w:r w:rsidRPr="00813A3D">
        <w:rPr>
          <w:rFonts w:ascii="Times New Roman" w:hAnsi="Times New Roman"/>
          <w:spacing w:val="-6"/>
          <w:sz w:val="28"/>
          <w:szCs w:val="28"/>
        </w:rPr>
        <w:t>О внесении изменений в решение Думы города от 22.12.2011 № 233 «О денежном содержании лиц, замещающих муниципальные должности, и лиц, замещающих должности муниципальной службы</w:t>
      </w:r>
      <w:r w:rsidRPr="00813A3D">
        <w:rPr>
          <w:rStyle w:val="Hyperlink"/>
          <w:rFonts w:ascii="Times New Roman" w:hAnsi="Times New Roman"/>
          <w:color w:val="auto"/>
          <w:spacing w:val="-6"/>
          <w:sz w:val="28"/>
          <w:szCs w:val="28"/>
        </w:rPr>
        <w:t>»;</w:t>
      </w:r>
    </w:p>
    <w:p w:rsidR="007D7AEA" w:rsidRPr="00813A3D" w:rsidRDefault="007D7AEA" w:rsidP="00254153">
      <w:pPr>
        <w:tabs>
          <w:tab w:val="left" w:pos="900"/>
        </w:tabs>
        <w:autoSpaceDE w:val="0"/>
        <w:autoSpaceDN w:val="0"/>
        <w:adjustRightInd w:val="0"/>
        <w:ind w:firstLine="709"/>
        <w:rPr>
          <w:rStyle w:val="Hyperlink"/>
          <w:rFonts w:ascii="Times New Roman" w:hAnsi="Times New Roman"/>
          <w:color w:val="auto"/>
          <w:spacing w:val="-6"/>
          <w:sz w:val="28"/>
          <w:szCs w:val="28"/>
        </w:rPr>
      </w:pPr>
      <w:r>
        <w:rPr>
          <w:rStyle w:val="Hyperlink"/>
          <w:rFonts w:ascii="Times New Roman" w:hAnsi="Times New Roman"/>
          <w:color w:val="auto"/>
          <w:spacing w:val="-6"/>
          <w:sz w:val="28"/>
          <w:szCs w:val="28"/>
        </w:rPr>
        <w:tab/>
      </w:r>
      <w:r w:rsidRPr="00813A3D">
        <w:rPr>
          <w:rStyle w:val="Hyperlink"/>
          <w:rFonts w:ascii="Times New Roman" w:hAnsi="Times New Roman"/>
          <w:color w:val="auto"/>
          <w:spacing w:val="-6"/>
          <w:sz w:val="28"/>
          <w:szCs w:val="28"/>
        </w:rPr>
        <w:t>- от 21.12.2017 № 310 «</w:t>
      </w:r>
      <w:r w:rsidRPr="00813A3D">
        <w:rPr>
          <w:rFonts w:ascii="Times New Roman" w:hAnsi="Times New Roman"/>
          <w:spacing w:val="-6"/>
          <w:sz w:val="28"/>
          <w:szCs w:val="28"/>
        </w:rPr>
        <w:t>О внесении изменений в решение Думы города от 22.12.2011 № 233 «О денежном содержании лиц, замещающих муниципальные должности, и лиц, замещающих должности муниципальной службы</w:t>
      </w:r>
      <w:r w:rsidRPr="00813A3D">
        <w:rPr>
          <w:rStyle w:val="Hyperlink"/>
          <w:rFonts w:ascii="Times New Roman" w:hAnsi="Times New Roman"/>
          <w:color w:val="auto"/>
          <w:spacing w:val="-6"/>
          <w:sz w:val="28"/>
          <w:szCs w:val="28"/>
        </w:rPr>
        <w:t>»;</w:t>
      </w:r>
    </w:p>
    <w:p w:rsidR="007D7AEA" w:rsidRPr="00813A3D" w:rsidRDefault="007D7AEA" w:rsidP="00254153">
      <w:pPr>
        <w:tabs>
          <w:tab w:val="left" w:pos="900"/>
        </w:tabs>
        <w:autoSpaceDE w:val="0"/>
        <w:autoSpaceDN w:val="0"/>
        <w:adjustRightInd w:val="0"/>
        <w:ind w:firstLine="709"/>
        <w:rPr>
          <w:rStyle w:val="Hyperlink"/>
          <w:rFonts w:ascii="Times New Roman" w:hAnsi="Times New Roman"/>
          <w:color w:val="auto"/>
          <w:spacing w:val="-6"/>
          <w:sz w:val="28"/>
          <w:szCs w:val="28"/>
        </w:rPr>
      </w:pPr>
      <w:r>
        <w:rPr>
          <w:rStyle w:val="Hyperlink"/>
          <w:rFonts w:ascii="Times New Roman" w:hAnsi="Times New Roman"/>
          <w:color w:val="auto"/>
          <w:spacing w:val="-6"/>
          <w:sz w:val="28"/>
          <w:szCs w:val="28"/>
        </w:rPr>
        <w:tab/>
      </w:r>
      <w:r w:rsidRPr="00813A3D">
        <w:rPr>
          <w:rStyle w:val="Hyperlink"/>
          <w:rFonts w:ascii="Times New Roman" w:hAnsi="Times New Roman"/>
          <w:color w:val="auto"/>
          <w:spacing w:val="-6"/>
          <w:sz w:val="28"/>
          <w:szCs w:val="28"/>
        </w:rPr>
        <w:t>- от 11.01.2018 № 316 «</w:t>
      </w:r>
      <w:r w:rsidRPr="00813A3D">
        <w:rPr>
          <w:rFonts w:ascii="Times New Roman" w:hAnsi="Times New Roman"/>
          <w:spacing w:val="-6"/>
          <w:sz w:val="28"/>
          <w:szCs w:val="28"/>
        </w:rPr>
        <w:t>О внесении изменений в решение Думы города от 22.12.2011 № 233 «О денежном содержании лиц, замещающих муниципальные должности, и лиц, замещающих должности муниципальной службы</w:t>
      </w:r>
      <w:r w:rsidRPr="00813A3D">
        <w:rPr>
          <w:rStyle w:val="Hyperlink"/>
          <w:rFonts w:ascii="Times New Roman" w:hAnsi="Times New Roman"/>
          <w:color w:val="auto"/>
          <w:spacing w:val="-6"/>
          <w:sz w:val="28"/>
          <w:szCs w:val="28"/>
        </w:rPr>
        <w:t>»;</w:t>
      </w:r>
    </w:p>
    <w:p w:rsidR="007D7AEA" w:rsidRPr="00813A3D" w:rsidRDefault="007D7AEA" w:rsidP="00254153">
      <w:pPr>
        <w:tabs>
          <w:tab w:val="left" w:pos="900"/>
        </w:tabs>
        <w:autoSpaceDE w:val="0"/>
        <w:autoSpaceDN w:val="0"/>
        <w:adjustRightInd w:val="0"/>
        <w:ind w:firstLine="709"/>
        <w:rPr>
          <w:rStyle w:val="Hyperlink"/>
          <w:rFonts w:ascii="Times New Roman" w:hAnsi="Times New Roman"/>
          <w:color w:val="auto"/>
          <w:spacing w:val="-6"/>
          <w:sz w:val="28"/>
          <w:szCs w:val="28"/>
        </w:rPr>
      </w:pPr>
      <w:r>
        <w:rPr>
          <w:rStyle w:val="Hyperlink"/>
          <w:rFonts w:ascii="Times New Roman" w:hAnsi="Times New Roman"/>
          <w:color w:val="auto"/>
          <w:spacing w:val="-6"/>
          <w:sz w:val="28"/>
          <w:szCs w:val="28"/>
        </w:rPr>
        <w:tab/>
      </w:r>
      <w:r w:rsidRPr="00813A3D">
        <w:rPr>
          <w:rStyle w:val="Hyperlink"/>
          <w:rFonts w:ascii="Times New Roman" w:hAnsi="Times New Roman"/>
          <w:color w:val="auto"/>
          <w:spacing w:val="-6"/>
          <w:sz w:val="28"/>
          <w:szCs w:val="28"/>
        </w:rPr>
        <w:t>- от 07.09.2017 № 375 «</w:t>
      </w:r>
      <w:r w:rsidRPr="00813A3D">
        <w:rPr>
          <w:rFonts w:ascii="Times New Roman" w:hAnsi="Times New Roman"/>
          <w:spacing w:val="-6"/>
          <w:sz w:val="28"/>
          <w:szCs w:val="28"/>
        </w:rPr>
        <w:t>О внесении изменений в решение Думы города от 22.12.2011 № 233 «О денежном содержании лиц, замещающих муниципальные должности, и лиц, замещающих должности муниципальной службы</w:t>
      </w:r>
      <w:r w:rsidRPr="00813A3D">
        <w:rPr>
          <w:rStyle w:val="Hyperlink"/>
          <w:rFonts w:ascii="Times New Roman" w:hAnsi="Times New Roman"/>
          <w:color w:val="auto"/>
          <w:spacing w:val="-6"/>
          <w:sz w:val="28"/>
          <w:szCs w:val="28"/>
        </w:rPr>
        <w:t>»;</w:t>
      </w:r>
    </w:p>
    <w:p w:rsidR="007D7AEA" w:rsidRDefault="007D7AEA" w:rsidP="00254153">
      <w:pPr>
        <w:tabs>
          <w:tab w:val="left" w:pos="900"/>
        </w:tabs>
        <w:autoSpaceDE w:val="0"/>
        <w:autoSpaceDN w:val="0"/>
        <w:adjustRightInd w:val="0"/>
        <w:ind w:firstLine="709"/>
        <w:rPr>
          <w:rStyle w:val="Hyperlink"/>
          <w:rFonts w:ascii="Times New Roman" w:hAnsi="Times New Roman"/>
          <w:color w:val="auto"/>
          <w:spacing w:val="-6"/>
          <w:sz w:val="28"/>
          <w:szCs w:val="28"/>
        </w:rPr>
      </w:pPr>
      <w:r>
        <w:rPr>
          <w:rStyle w:val="Hyperlink"/>
          <w:rFonts w:ascii="Times New Roman" w:hAnsi="Times New Roman"/>
          <w:color w:val="auto"/>
          <w:spacing w:val="-6"/>
          <w:sz w:val="28"/>
          <w:szCs w:val="28"/>
        </w:rPr>
        <w:tab/>
      </w:r>
      <w:r w:rsidRPr="00813A3D">
        <w:rPr>
          <w:rStyle w:val="Hyperlink"/>
          <w:rFonts w:ascii="Times New Roman" w:hAnsi="Times New Roman"/>
          <w:color w:val="auto"/>
          <w:spacing w:val="-6"/>
          <w:sz w:val="28"/>
          <w:szCs w:val="28"/>
        </w:rPr>
        <w:t>- от 28.09.2018 № 380 «</w:t>
      </w:r>
      <w:r w:rsidRPr="00813A3D">
        <w:rPr>
          <w:rFonts w:ascii="Times New Roman" w:hAnsi="Times New Roman"/>
          <w:spacing w:val="-6"/>
          <w:sz w:val="28"/>
          <w:szCs w:val="28"/>
        </w:rPr>
        <w:t>О внесении изменений в решение Думы города от 22.12.2011 № 233 «О денежном содержании лиц, замещающих муниципальные должности, и лиц, замещающих должности муниципальной службы</w:t>
      </w:r>
      <w:r w:rsidRPr="00813A3D">
        <w:rPr>
          <w:rStyle w:val="Hyperlink"/>
          <w:rFonts w:ascii="Times New Roman" w:hAnsi="Times New Roman"/>
          <w:color w:val="auto"/>
          <w:spacing w:val="-6"/>
          <w:sz w:val="28"/>
          <w:szCs w:val="28"/>
        </w:rPr>
        <w:t>».</w:t>
      </w:r>
    </w:p>
    <w:p w:rsidR="007D7AEA" w:rsidRPr="00813A3D" w:rsidRDefault="007D7AEA" w:rsidP="00254153">
      <w:pPr>
        <w:tabs>
          <w:tab w:val="left" w:pos="900"/>
        </w:tabs>
        <w:autoSpaceDE w:val="0"/>
        <w:autoSpaceDN w:val="0"/>
        <w:adjustRightInd w:val="0"/>
        <w:ind w:firstLine="709"/>
        <w:rPr>
          <w:rStyle w:val="Hyperlink"/>
          <w:rFonts w:ascii="Times New Roman" w:hAnsi="Times New Roman"/>
          <w:color w:val="auto"/>
          <w:spacing w:val="-6"/>
          <w:sz w:val="28"/>
          <w:szCs w:val="28"/>
        </w:rPr>
      </w:pPr>
    </w:p>
    <w:p w:rsidR="007D7AEA" w:rsidRDefault="007D7AEA" w:rsidP="00201AA7">
      <w:pPr>
        <w:autoSpaceDE w:val="0"/>
        <w:autoSpaceDN w:val="0"/>
        <w:adjustRightInd w:val="0"/>
        <w:ind w:firstLine="709"/>
        <w:rPr>
          <w:rFonts w:ascii="Times New Roman" w:hAnsi="Times New Roman"/>
          <w:spacing w:val="-6"/>
          <w:sz w:val="28"/>
          <w:szCs w:val="28"/>
        </w:rPr>
      </w:pPr>
      <w:r>
        <w:rPr>
          <w:rFonts w:ascii="Times New Roman" w:hAnsi="Times New Roman"/>
          <w:spacing w:val="-6"/>
          <w:sz w:val="28"/>
          <w:szCs w:val="28"/>
        </w:rPr>
        <w:tab/>
      </w:r>
      <w:r w:rsidRPr="00813A3D">
        <w:rPr>
          <w:rFonts w:ascii="Times New Roman" w:hAnsi="Times New Roman"/>
          <w:spacing w:val="-6"/>
          <w:sz w:val="28"/>
          <w:szCs w:val="28"/>
        </w:rPr>
        <w:t xml:space="preserve">3. Настоящее решение вступает в силу после его официального опубликования, но не ранее 01.01.2019. </w:t>
      </w:r>
    </w:p>
    <w:p w:rsidR="007D7AEA" w:rsidRPr="00813A3D" w:rsidRDefault="007D7AEA" w:rsidP="00201AA7">
      <w:pPr>
        <w:autoSpaceDE w:val="0"/>
        <w:autoSpaceDN w:val="0"/>
        <w:adjustRightInd w:val="0"/>
        <w:ind w:firstLine="709"/>
        <w:rPr>
          <w:rFonts w:ascii="Times New Roman" w:hAnsi="Times New Roman"/>
          <w:spacing w:val="-6"/>
          <w:sz w:val="28"/>
          <w:szCs w:val="28"/>
        </w:rPr>
      </w:pPr>
    </w:p>
    <w:p w:rsidR="007D7AEA" w:rsidRDefault="007D7AEA" w:rsidP="00E20CDE">
      <w:pPr>
        <w:autoSpaceDE w:val="0"/>
        <w:autoSpaceDN w:val="0"/>
        <w:adjustRightInd w:val="0"/>
        <w:ind w:firstLine="709"/>
        <w:rPr>
          <w:rFonts w:ascii="Times New Roman" w:hAnsi="Times New Roman"/>
          <w:spacing w:val="-6"/>
          <w:sz w:val="28"/>
          <w:szCs w:val="28"/>
        </w:rPr>
      </w:pPr>
      <w:r>
        <w:rPr>
          <w:rFonts w:ascii="Times New Roman" w:hAnsi="Times New Roman"/>
          <w:spacing w:val="-6"/>
          <w:sz w:val="28"/>
          <w:szCs w:val="28"/>
        </w:rPr>
        <w:tab/>
      </w:r>
      <w:r w:rsidRPr="00813A3D">
        <w:rPr>
          <w:rFonts w:ascii="Times New Roman" w:hAnsi="Times New Roman"/>
          <w:spacing w:val="-6"/>
          <w:sz w:val="28"/>
          <w:szCs w:val="28"/>
        </w:rPr>
        <w:t>4. Расчет выплат за 2018 год</w:t>
      </w:r>
      <w:r>
        <w:rPr>
          <w:rFonts w:ascii="Times New Roman" w:hAnsi="Times New Roman"/>
          <w:spacing w:val="-6"/>
          <w:sz w:val="28"/>
          <w:szCs w:val="28"/>
        </w:rPr>
        <w:t>,</w:t>
      </w:r>
      <w:r w:rsidRPr="00813A3D">
        <w:rPr>
          <w:rFonts w:ascii="Times New Roman" w:hAnsi="Times New Roman"/>
          <w:spacing w:val="-6"/>
          <w:sz w:val="28"/>
          <w:szCs w:val="28"/>
        </w:rPr>
        <w:t xml:space="preserve"> предусмотренных пунктами 2.6, 2.8, разделом 10 приложения 1 к решению Думы города Радужный от 22.12.2011 № 233 «О денежном содержании лиц, замещающих муниципальные должности, и лиц, замещающих должности муниципальной службы»</w:t>
      </w:r>
      <w:r>
        <w:rPr>
          <w:rFonts w:ascii="Times New Roman" w:hAnsi="Times New Roman"/>
          <w:spacing w:val="-6"/>
          <w:sz w:val="28"/>
          <w:szCs w:val="28"/>
        </w:rPr>
        <w:t>,</w:t>
      </w:r>
      <w:r w:rsidRPr="00813A3D">
        <w:rPr>
          <w:rFonts w:ascii="Times New Roman" w:hAnsi="Times New Roman"/>
          <w:spacing w:val="-6"/>
          <w:sz w:val="28"/>
          <w:szCs w:val="28"/>
        </w:rPr>
        <w:t xml:space="preserve"> осуществляется с применением должностных окладов</w:t>
      </w:r>
      <w:r>
        <w:rPr>
          <w:rFonts w:ascii="Times New Roman" w:hAnsi="Times New Roman"/>
          <w:spacing w:val="-6"/>
          <w:sz w:val="28"/>
          <w:szCs w:val="28"/>
        </w:rPr>
        <w:t>,</w:t>
      </w:r>
      <w:r w:rsidRPr="00813A3D">
        <w:rPr>
          <w:rFonts w:ascii="Times New Roman" w:hAnsi="Times New Roman"/>
          <w:spacing w:val="-6"/>
          <w:sz w:val="28"/>
          <w:szCs w:val="28"/>
        </w:rPr>
        <w:t xml:space="preserve"> установленных по состоянию на 31.12.2018, и выплачиваются в порядке, размерах и на условиях</w:t>
      </w:r>
      <w:r>
        <w:rPr>
          <w:rFonts w:ascii="Times New Roman" w:hAnsi="Times New Roman"/>
          <w:spacing w:val="-6"/>
          <w:sz w:val="28"/>
          <w:szCs w:val="28"/>
        </w:rPr>
        <w:t>,</w:t>
      </w:r>
      <w:r w:rsidRPr="00813A3D">
        <w:rPr>
          <w:rFonts w:ascii="Times New Roman" w:hAnsi="Times New Roman"/>
          <w:spacing w:val="-6"/>
          <w:sz w:val="28"/>
          <w:szCs w:val="28"/>
        </w:rPr>
        <w:t xml:space="preserve"> определенных решением Думы города, указанн</w:t>
      </w:r>
      <w:r>
        <w:rPr>
          <w:rFonts w:ascii="Times New Roman" w:hAnsi="Times New Roman"/>
          <w:spacing w:val="-6"/>
          <w:sz w:val="28"/>
          <w:szCs w:val="28"/>
        </w:rPr>
        <w:t>ы</w:t>
      </w:r>
      <w:r w:rsidRPr="00813A3D">
        <w:rPr>
          <w:rFonts w:ascii="Times New Roman" w:hAnsi="Times New Roman"/>
          <w:spacing w:val="-6"/>
          <w:sz w:val="28"/>
          <w:szCs w:val="28"/>
        </w:rPr>
        <w:t>м в настоящем пункте.</w:t>
      </w:r>
    </w:p>
    <w:p w:rsidR="007D7AEA" w:rsidRPr="00813A3D" w:rsidRDefault="007D7AEA" w:rsidP="00E20CDE">
      <w:pPr>
        <w:autoSpaceDE w:val="0"/>
        <w:autoSpaceDN w:val="0"/>
        <w:adjustRightInd w:val="0"/>
        <w:ind w:firstLine="709"/>
        <w:rPr>
          <w:rFonts w:ascii="Times New Roman" w:hAnsi="Times New Roman"/>
          <w:spacing w:val="-6"/>
          <w:sz w:val="28"/>
          <w:szCs w:val="28"/>
        </w:rPr>
      </w:pPr>
    </w:p>
    <w:p w:rsidR="007D7AEA" w:rsidRDefault="007D7AEA" w:rsidP="00E20CDE">
      <w:pPr>
        <w:pStyle w:val="PlainText"/>
        <w:ind w:firstLine="708"/>
        <w:rPr>
          <w:rFonts w:ascii="Times New Roman" w:hAnsi="Times New Roman"/>
          <w:spacing w:val="-6"/>
          <w:sz w:val="28"/>
          <w:szCs w:val="28"/>
        </w:rPr>
      </w:pPr>
      <w:r>
        <w:rPr>
          <w:rFonts w:ascii="Times New Roman" w:hAnsi="Times New Roman"/>
          <w:spacing w:val="-6"/>
          <w:sz w:val="28"/>
          <w:szCs w:val="28"/>
        </w:rPr>
        <w:tab/>
      </w:r>
      <w:r w:rsidRPr="00813A3D">
        <w:rPr>
          <w:rFonts w:ascii="Times New Roman" w:hAnsi="Times New Roman"/>
          <w:spacing w:val="-6"/>
          <w:sz w:val="28"/>
          <w:szCs w:val="28"/>
        </w:rPr>
        <w:t>5. Опубликовать настоящее решение Думы в газете «Новости Радужного. Официальная среда».</w:t>
      </w:r>
    </w:p>
    <w:p w:rsidR="007D7AEA" w:rsidRDefault="007D7AEA" w:rsidP="00E20CDE">
      <w:pPr>
        <w:pStyle w:val="PlainText"/>
        <w:ind w:firstLine="708"/>
        <w:rPr>
          <w:rFonts w:ascii="Times New Roman" w:hAnsi="Times New Roman"/>
          <w:spacing w:val="-6"/>
          <w:sz w:val="28"/>
          <w:szCs w:val="28"/>
        </w:rPr>
      </w:pPr>
    </w:p>
    <w:p w:rsidR="007D7AEA" w:rsidRDefault="007D7AEA" w:rsidP="00E20CDE">
      <w:pPr>
        <w:pStyle w:val="PlainText"/>
        <w:ind w:firstLine="708"/>
        <w:rPr>
          <w:rFonts w:ascii="Times New Roman" w:hAnsi="Times New Roman"/>
          <w:spacing w:val="-6"/>
          <w:sz w:val="28"/>
          <w:szCs w:val="28"/>
        </w:rPr>
      </w:pPr>
    </w:p>
    <w:p w:rsidR="007D7AEA" w:rsidRPr="00254153" w:rsidRDefault="007D7AEA" w:rsidP="00E20CDE">
      <w:pPr>
        <w:pStyle w:val="PlainText"/>
        <w:ind w:firstLine="708"/>
        <w:rPr>
          <w:rFonts w:ascii="Times New Roman" w:hAnsi="Times New Roman"/>
          <w:spacing w:val="-6"/>
          <w:sz w:val="28"/>
          <w:szCs w:val="28"/>
        </w:rPr>
      </w:pPr>
    </w:p>
    <w:p w:rsidR="007D7AEA" w:rsidRPr="00254153" w:rsidRDefault="007D7AEA" w:rsidP="00254153">
      <w:pPr>
        <w:autoSpaceDE w:val="0"/>
        <w:autoSpaceDN w:val="0"/>
        <w:adjustRightInd w:val="0"/>
        <w:ind w:firstLine="0"/>
        <w:rPr>
          <w:rFonts w:ascii="Times New Roman" w:hAnsi="Times New Roman"/>
          <w:b/>
          <w:sz w:val="28"/>
          <w:szCs w:val="28"/>
        </w:rPr>
      </w:pPr>
      <w:r w:rsidRPr="00254153">
        <w:rPr>
          <w:rFonts w:ascii="Times New Roman" w:hAnsi="Times New Roman"/>
          <w:b/>
          <w:sz w:val="28"/>
          <w:szCs w:val="28"/>
        </w:rPr>
        <w:t xml:space="preserve">Председатель Думы города         </w:t>
      </w:r>
      <w:r>
        <w:rPr>
          <w:rFonts w:ascii="Times New Roman" w:hAnsi="Times New Roman"/>
          <w:b/>
          <w:sz w:val="28"/>
          <w:szCs w:val="28"/>
        </w:rPr>
        <w:t xml:space="preserve">                            </w:t>
      </w:r>
      <w:r w:rsidRPr="00254153">
        <w:rPr>
          <w:rFonts w:ascii="Times New Roman" w:hAnsi="Times New Roman"/>
          <w:b/>
          <w:sz w:val="28"/>
          <w:szCs w:val="28"/>
        </w:rPr>
        <w:t xml:space="preserve">  Глава города</w:t>
      </w:r>
    </w:p>
    <w:p w:rsidR="007D7AEA" w:rsidRDefault="007D7AEA" w:rsidP="00254153">
      <w:pPr>
        <w:autoSpaceDE w:val="0"/>
        <w:autoSpaceDN w:val="0"/>
        <w:adjustRightInd w:val="0"/>
        <w:rPr>
          <w:rFonts w:ascii="Times New Roman" w:hAnsi="Times New Roman"/>
          <w:b/>
          <w:sz w:val="28"/>
          <w:szCs w:val="28"/>
        </w:rPr>
      </w:pPr>
    </w:p>
    <w:p w:rsidR="007D7AEA" w:rsidRPr="00254153" w:rsidRDefault="007D7AEA" w:rsidP="00254153">
      <w:pPr>
        <w:autoSpaceDE w:val="0"/>
        <w:autoSpaceDN w:val="0"/>
        <w:adjustRightInd w:val="0"/>
        <w:ind w:firstLine="0"/>
        <w:rPr>
          <w:rFonts w:ascii="Times New Roman" w:hAnsi="Times New Roman"/>
          <w:b/>
          <w:sz w:val="28"/>
          <w:szCs w:val="28"/>
        </w:rPr>
      </w:pPr>
      <w:r w:rsidRPr="00254153">
        <w:rPr>
          <w:rFonts w:ascii="Times New Roman" w:hAnsi="Times New Roman"/>
          <w:b/>
          <w:sz w:val="28"/>
          <w:szCs w:val="28"/>
        </w:rPr>
        <w:t xml:space="preserve">____________    Г.П. Борщёв                  </w:t>
      </w:r>
      <w:r>
        <w:rPr>
          <w:rFonts w:ascii="Times New Roman" w:hAnsi="Times New Roman"/>
          <w:b/>
          <w:sz w:val="28"/>
          <w:szCs w:val="28"/>
        </w:rPr>
        <w:t xml:space="preserve">                   </w:t>
      </w:r>
      <w:r w:rsidRPr="00254153">
        <w:rPr>
          <w:rFonts w:ascii="Times New Roman" w:hAnsi="Times New Roman"/>
          <w:b/>
          <w:sz w:val="28"/>
          <w:szCs w:val="28"/>
        </w:rPr>
        <w:t xml:space="preserve"> _________   Н.А. </w:t>
      </w:r>
      <w:r>
        <w:rPr>
          <w:rFonts w:ascii="Times New Roman" w:hAnsi="Times New Roman"/>
          <w:b/>
          <w:sz w:val="28"/>
          <w:szCs w:val="28"/>
        </w:rPr>
        <w:t>Гулина</w:t>
      </w:r>
    </w:p>
    <w:p w:rsidR="007D7AEA" w:rsidRPr="00813A3D" w:rsidRDefault="007D7AEA" w:rsidP="00E20CDE">
      <w:pPr>
        <w:autoSpaceDE w:val="0"/>
        <w:autoSpaceDN w:val="0"/>
        <w:adjustRightInd w:val="0"/>
        <w:rPr>
          <w:rFonts w:ascii="Times New Roman" w:hAnsi="Times New Roman"/>
          <w:sz w:val="28"/>
          <w:szCs w:val="28"/>
        </w:rPr>
      </w:pPr>
    </w:p>
    <w:p w:rsidR="007D7AEA" w:rsidRDefault="007D7AEA" w:rsidP="00FA6AF0">
      <w:pPr>
        <w:suppressLineNumbers/>
        <w:tabs>
          <w:tab w:val="left" w:pos="6096"/>
        </w:tabs>
        <w:jc w:val="right"/>
        <w:rPr>
          <w:rFonts w:ascii="Times New Roman" w:hAnsi="Times New Roman"/>
          <w:sz w:val="28"/>
          <w:szCs w:val="28"/>
        </w:rPr>
      </w:pPr>
    </w:p>
    <w:p w:rsidR="007D7AEA" w:rsidRDefault="007D7AEA" w:rsidP="00FA6AF0">
      <w:pPr>
        <w:suppressLineNumbers/>
        <w:tabs>
          <w:tab w:val="left" w:pos="6096"/>
        </w:tabs>
        <w:jc w:val="right"/>
        <w:rPr>
          <w:rFonts w:ascii="Times New Roman" w:hAnsi="Times New Roman"/>
          <w:sz w:val="28"/>
          <w:szCs w:val="28"/>
        </w:rPr>
      </w:pPr>
    </w:p>
    <w:p w:rsidR="007D7AEA" w:rsidRDefault="007D7AEA" w:rsidP="00FA6AF0">
      <w:pPr>
        <w:suppressLineNumbers/>
        <w:tabs>
          <w:tab w:val="left" w:pos="6096"/>
        </w:tabs>
        <w:jc w:val="right"/>
        <w:rPr>
          <w:rFonts w:ascii="Times New Roman" w:hAnsi="Times New Roman"/>
          <w:sz w:val="28"/>
          <w:szCs w:val="28"/>
        </w:rPr>
      </w:pPr>
    </w:p>
    <w:p w:rsidR="007D7AEA" w:rsidRDefault="007D7AEA" w:rsidP="00FA6AF0">
      <w:pPr>
        <w:suppressLineNumbers/>
        <w:tabs>
          <w:tab w:val="left" w:pos="6096"/>
        </w:tabs>
        <w:jc w:val="right"/>
        <w:rPr>
          <w:rFonts w:ascii="Times New Roman" w:hAnsi="Times New Roman"/>
          <w:sz w:val="28"/>
          <w:szCs w:val="28"/>
        </w:rPr>
      </w:pPr>
    </w:p>
    <w:p w:rsidR="007D7AEA" w:rsidRDefault="007D7AEA" w:rsidP="00FA6AF0">
      <w:pPr>
        <w:suppressLineNumbers/>
        <w:tabs>
          <w:tab w:val="left" w:pos="6096"/>
        </w:tabs>
        <w:jc w:val="right"/>
        <w:rPr>
          <w:rFonts w:ascii="Times New Roman" w:hAnsi="Times New Roman"/>
          <w:sz w:val="28"/>
          <w:szCs w:val="28"/>
        </w:rPr>
      </w:pPr>
    </w:p>
    <w:p w:rsidR="007D7AEA" w:rsidRDefault="007D7AEA" w:rsidP="00FA6AF0">
      <w:pPr>
        <w:suppressLineNumbers/>
        <w:tabs>
          <w:tab w:val="left" w:pos="6096"/>
        </w:tabs>
        <w:jc w:val="right"/>
        <w:rPr>
          <w:rFonts w:ascii="Times New Roman" w:hAnsi="Times New Roman"/>
          <w:sz w:val="28"/>
          <w:szCs w:val="28"/>
        </w:rPr>
      </w:pPr>
    </w:p>
    <w:p w:rsidR="007D7AEA" w:rsidRDefault="007D7AEA" w:rsidP="00FA6AF0">
      <w:pPr>
        <w:suppressLineNumbers/>
        <w:tabs>
          <w:tab w:val="left" w:pos="6096"/>
        </w:tabs>
        <w:jc w:val="right"/>
        <w:rPr>
          <w:rFonts w:ascii="Times New Roman" w:hAnsi="Times New Roman"/>
          <w:sz w:val="28"/>
          <w:szCs w:val="28"/>
        </w:rPr>
      </w:pPr>
    </w:p>
    <w:p w:rsidR="007D7AEA" w:rsidRDefault="007D7AEA" w:rsidP="00FA6AF0">
      <w:pPr>
        <w:suppressLineNumbers/>
        <w:tabs>
          <w:tab w:val="left" w:pos="6096"/>
        </w:tabs>
        <w:jc w:val="right"/>
        <w:rPr>
          <w:rFonts w:ascii="Times New Roman" w:hAnsi="Times New Roman"/>
          <w:sz w:val="28"/>
          <w:szCs w:val="28"/>
        </w:rPr>
      </w:pPr>
    </w:p>
    <w:p w:rsidR="007D7AEA" w:rsidRDefault="007D7AEA" w:rsidP="00FA6AF0">
      <w:pPr>
        <w:suppressLineNumbers/>
        <w:tabs>
          <w:tab w:val="left" w:pos="6096"/>
        </w:tabs>
        <w:jc w:val="right"/>
        <w:rPr>
          <w:rFonts w:ascii="Times New Roman" w:hAnsi="Times New Roman"/>
          <w:sz w:val="28"/>
          <w:szCs w:val="28"/>
        </w:rPr>
      </w:pPr>
    </w:p>
    <w:p w:rsidR="007D7AEA" w:rsidRDefault="007D7AEA" w:rsidP="00FA6AF0">
      <w:pPr>
        <w:suppressLineNumbers/>
        <w:tabs>
          <w:tab w:val="left" w:pos="6096"/>
        </w:tabs>
        <w:jc w:val="right"/>
        <w:rPr>
          <w:rFonts w:ascii="Times New Roman" w:hAnsi="Times New Roman"/>
          <w:sz w:val="28"/>
          <w:szCs w:val="28"/>
        </w:rPr>
      </w:pPr>
    </w:p>
    <w:p w:rsidR="007D7AEA" w:rsidRDefault="007D7AEA" w:rsidP="00FA6AF0">
      <w:pPr>
        <w:suppressLineNumbers/>
        <w:tabs>
          <w:tab w:val="left" w:pos="6096"/>
        </w:tabs>
        <w:jc w:val="right"/>
        <w:rPr>
          <w:rFonts w:ascii="Times New Roman" w:hAnsi="Times New Roman"/>
          <w:sz w:val="28"/>
          <w:szCs w:val="28"/>
        </w:rPr>
      </w:pPr>
    </w:p>
    <w:p w:rsidR="007D7AEA" w:rsidRDefault="007D7AEA" w:rsidP="00FA6AF0">
      <w:pPr>
        <w:suppressLineNumbers/>
        <w:tabs>
          <w:tab w:val="left" w:pos="6096"/>
        </w:tabs>
        <w:jc w:val="right"/>
        <w:rPr>
          <w:rFonts w:ascii="Times New Roman" w:hAnsi="Times New Roman"/>
          <w:sz w:val="28"/>
          <w:szCs w:val="28"/>
        </w:rPr>
      </w:pPr>
    </w:p>
    <w:p w:rsidR="007D7AEA" w:rsidRDefault="007D7AEA" w:rsidP="00FA6AF0">
      <w:pPr>
        <w:suppressLineNumbers/>
        <w:tabs>
          <w:tab w:val="left" w:pos="6096"/>
        </w:tabs>
        <w:jc w:val="right"/>
        <w:rPr>
          <w:rFonts w:ascii="Times New Roman" w:hAnsi="Times New Roman"/>
          <w:sz w:val="28"/>
          <w:szCs w:val="28"/>
        </w:rPr>
      </w:pPr>
    </w:p>
    <w:p w:rsidR="007D7AEA" w:rsidRDefault="007D7AEA" w:rsidP="00FA6AF0">
      <w:pPr>
        <w:suppressLineNumbers/>
        <w:tabs>
          <w:tab w:val="left" w:pos="6096"/>
        </w:tabs>
        <w:jc w:val="right"/>
        <w:rPr>
          <w:rFonts w:ascii="Times New Roman" w:hAnsi="Times New Roman"/>
          <w:sz w:val="28"/>
          <w:szCs w:val="28"/>
        </w:rPr>
      </w:pPr>
    </w:p>
    <w:p w:rsidR="007D7AEA" w:rsidRDefault="007D7AEA" w:rsidP="00FA6AF0">
      <w:pPr>
        <w:suppressLineNumbers/>
        <w:tabs>
          <w:tab w:val="left" w:pos="6096"/>
        </w:tabs>
        <w:jc w:val="right"/>
        <w:rPr>
          <w:rFonts w:ascii="Times New Roman" w:hAnsi="Times New Roman"/>
          <w:sz w:val="28"/>
          <w:szCs w:val="28"/>
        </w:rPr>
      </w:pPr>
    </w:p>
    <w:p w:rsidR="007D7AEA" w:rsidRDefault="007D7AEA" w:rsidP="00FA6AF0">
      <w:pPr>
        <w:suppressLineNumbers/>
        <w:tabs>
          <w:tab w:val="left" w:pos="6096"/>
        </w:tabs>
        <w:jc w:val="right"/>
        <w:rPr>
          <w:rFonts w:ascii="Times New Roman" w:hAnsi="Times New Roman"/>
          <w:sz w:val="28"/>
          <w:szCs w:val="28"/>
        </w:rPr>
      </w:pPr>
    </w:p>
    <w:p w:rsidR="007D7AEA" w:rsidRDefault="007D7AEA" w:rsidP="00FA6AF0">
      <w:pPr>
        <w:suppressLineNumbers/>
        <w:tabs>
          <w:tab w:val="left" w:pos="6096"/>
        </w:tabs>
        <w:jc w:val="right"/>
        <w:rPr>
          <w:rFonts w:ascii="Times New Roman" w:hAnsi="Times New Roman"/>
          <w:sz w:val="28"/>
          <w:szCs w:val="28"/>
        </w:rPr>
      </w:pPr>
    </w:p>
    <w:p w:rsidR="007D7AEA" w:rsidRDefault="007D7AEA" w:rsidP="00FA6AF0">
      <w:pPr>
        <w:suppressLineNumbers/>
        <w:tabs>
          <w:tab w:val="left" w:pos="6096"/>
        </w:tabs>
        <w:jc w:val="right"/>
        <w:rPr>
          <w:rFonts w:ascii="Times New Roman" w:hAnsi="Times New Roman"/>
          <w:sz w:val="28"/>
          <w:szCs w:val="28"/>
        </w:rPr>
      </w:pPr>
    </w:p>
    <w:p w:rsidR="007D7AEA" w:rsidRDefault="007D7AEA" w:rsidP="00FA6AF0">
      <w:pPr>
        <w:suppressLineNumbers/>
        <w:tabs>
          <w:tab w:val="left" w:pos="6096"/>
        </w:tabs>
        <w:jc w:val="right"/>
        <w:rPr>
          <w:rFonts w:ascii="Times New Roman" w:hAnsi="Times New Roman"/>
          <w:sz w:val="28"/>
          <w:szCs w:val="28"/>
        </w:rPr>
      </w:pPr>
    </w:p>
    <w:p w:rsidR="007D7AEA" w:rsidRDefault="007D7AEA" w:rsidP="00FA6AF0">
      <w:pPr>
        <w:suppressLineNumbers/>
        <w:tabs>
          <w:tab w:val="left" w:pos="6096"/>
        </w:tabs>
        <w:jc w:val="right"/>
        <w:rPr>
          <w:rFonts w:ascii="Times New Roman" w:hAnsi="Times New Roman"/>
          <w:sz w:val="28"/>
          <w:szCs w:val="28"/>
        </w:rPr>
      </w:pPr>
    </w:p>
    <w:p w:rsidR="007D7AEA" w:rsidRDefault="007D7AEA" w:rsidP="00FA6AF0">
      <w:pPr>
        <w:suppressLineNumbers/>
        <w:tabs>
          <w:tab w:val="left" w:pos="6096"/>
        </w:tabs>
        <w:jc w:val="right"/>
        <w:rPr>
          <w:rFonts w:ascii="Times New Roman" w:hAnsi="Times New Roman"/>
          <w:sz w:val="28"/>
          <w:szCs w:val="28"/>
        </w:rPr>
      </w:pPr>
    </w:p>
    <w:p w:rsidR="007D7AEA" w:rsidRDefault="007D7AEA" w:rsidP="00FA6AF0">
      <w:pPr>
        <w:suppressLineNumbers/>
        <w:tabs>
          <w:tab w:val="left" w:pos="6096"/>
        </w:tabs>
        <w:jc w:val="right"/>
        <w:rPr>
          <w:rFonts w:ascii="Times New Roman" w:hAnsi="Times New Roman"/>
          <w:sz w:val="28"/>
          <w:szCs w:val="28"/>
        </w:rPr>
      </w:pPr>
    </w:p>
    <w:p w:rsidR="007D7AEA" w:rsidRDefault="007D7AEA" w:rsidP="00FA6AF0">
      <w:pPr>
        <w:suppressLineNumbers/>
        <w:tabs>
          <w:tab w:val="left" w:pos="6096"/>
        </w:tabs>
        <w:jc w:val="right"/>
        <w:rPr>
          <w:rFonts w:ascii="Times New Roman" w:hAnsi="Times New Roman"/>
          <w:sz w:val="28"/>
          <w:szCs w:val="28"/>
        </w:rPr>
      </w:pPr>
    </w:p>
    <w:p w:rsidR="007D7AEA" w:rsidRDefault="007D7AEA" w:rsidP="00FA6AF0">
      <w:pPr>
        <w:suppressLineNumbers/>
        <w:tabs>
          <w:tab w:val="left" w:pos="6096"/>
        </w:tabs>
        <w:jc w:val="right"/>
        <w:rPr>
          <w:rFonts w:ascii="Times New Roman" w:hAnsi="Times New Roman"/>
          <w:sz w:val="28"/>
          <w:szCs w:val="28"/>
        </w:rPr>
      </w:pPr>
    </w:p>
    <w:p w:rsidR="007D7AEA" w:rsidRDefault="007D7AEA" w:rsidP="00FA6AF0">
      <w:pPr>
        <w:suppressLineNumbers/>
        <w:tabs>
          <w:tab w:val="left" w:pos="6096"/>
        </w:tabs>
        <w:jc w:val="right"/>
        <w:rPr>
          <w:rFonts w:ascii="Times New Roman" w:hAnsi="Times New Roman"/>
          <w:sz w:val="28"/>
          <w:szCs w:val="28"/>
        </w:rPr>
      </w:pPr>
    </w:p>
    <w:p w:rsidR="007D7AEA" w:rsidRDefault="007D7AEA" w:rsidP="00FA6AF0">
      <w:pPr>
        <w:suppressLineNumbers/>
        <w:tabs>
          <w:tab w:val="left" w:pos="6096"/>
        </w:tabs>
        <w:jc w:val="right"/>
        <w:rPr>
          <w:rFonts w:ascii="Times New Roman" w:hAnsi="Times New Roman"/>
          <w:sz w:val="28"/>
          <w:szCs w:val="28"/>
        </w:rPr>
      </w:pPr>
    </w:p>
    <w:p w:rsidR="007D7AEA" w:rsidRDefault="007D7AEA" w:rsidP="00FA6AF0">
      <w:pPr>
        <w:suppressLineNumbers/>
        <w:tabs>
          <w:tab w:val="left" w:pos="6096"/>
        </w:tabs>
        <w:jc w:val="right"/>
        <w:rPr>
          <w:rFonts w:ascii="Times New Roman" w:hAnsi="Times New Roman"/>
          <w:sz w:val="28"/>
          <w:szCs w:val="28"/>
        </w:rPr>
      </w:pPr>
    </w:p>
    <w:p w:rsidR="007D7AEA" w:rsidRDefault="007D7AEA" w:rsidP="00FA6AF0">
      <w:pPr>
        <w:suppressLineNumbers/>
        <w:tabs>
          <w:tab w:val="left" w:pos="6096"/>
        </w:tabs>
        <w:jc w:val="right"/>
        <w:rPr>
          <w:rFonts w:ascii="Times New Roman" w:hAnsi="Times New Roman"/>
          <w:sz w:val="28"/>
          <w:szCs w:val="28"/>
        </w:rPr>
      </w:pPr>
    </w:p>
    <w:p w:rsidR="007D7AEA" w:rsidRDefault="007D7AEA" w:rsidP="00FA6AF0">
      <w:pPr>
        <w:suppressLineNumbers/>
        <w:tabs>
          <w:tab w:val="left" w:pos="6096"/>
        </w:tabs>
        <w:jc w:val="right"/>
        <w:rPr>
          <w:rFonts w:ascii="Times New Roman" w:hAnsi="Times New Roman"/>
          <w:sz w:val="28"/>
          <w:szCs w:val="28"/>
        </w:rPr>
      </w:pPr>
    </w:p>
    <w:p w:rsidR="007D7AEA" w:rsidRDefault="007D7AEA" w:rsidP="00FA6AF0">
      <w:pPr>
        <w:suppressLineNumbers/>
        <w:tabs>
          <w:tab w:val="left" w:pos="6096"/>
        </w:tabs>
        <w:jc w:val="right"/>
        <w:rPr>
          <w:rFonts w:ascii="Times New Roman" w:hAnsi="Times New Roman"/>
          <w:sz w:val="28"/>
          <w:szCs w:val="28"/>
        </w:rPr>
      </w:pPr>
    </w:p>
    <w:p w:rsidR="007D7AEA" w:rsidRDefault="007D7AEA" w:rsidP="00FA6AF0">
      <w:pPr>
        <w:suppressLineNumbers/>
        <w:tabs>
          <w:tab w:val="left" w:pos="6096"/>
        </w:tabs>
        <w:jc w:val="right"/>
        <w:rPr>
          <w:rFonts w:ascii="Times New Roman" w:hAnsi="Times New Roman"/>
          <w:sz w:val="28"/>
          <w:szCs w:val="28"/>
        </w:rPr>
      </w:pPr>
    </w:p>
    <w:p w:rsidR="007D7AEA" w:rsidRDefault="007D7AEA" w:rsidP="00FA6AF0">
      <w:pPr>
        <w:suppressLineNumbers/>
        <w:tabs>
          <w:tab w:val="left" w:pos="6096"/>
        </w:tabs>
        <w:jc w:val="right"/>
        <w:rPr>
          <w:rFonts w:ascii="Times New Roman" w:hAnsi="Times New Roman"/>
          <w:sz w:val="28"/>
          <w:szCs w:val="28"/>
        </w:rPr>
      </w:pPr>
    </w:p>
    <w:p w:rsidR="007D7AEA" w:rsidRPr="00813A3D" w:rsidRDefault="007D7AEA" w:rsidP="00FA6AF0">
      <w:pPr>
        <w:suppressLineNumbers/>
        <w:tabs>
          <w:tab w:val="left" w:pos="6096"/>
        </w:tabs>
        <w:jc w:val="right"/>
        <w:rPr>
          <w:rFonts w:ascii="Times New Roman" w:hAnsi="Times New Roman"/>
          <w:sz w:val="28"/>
          <w:szCs w:val="28"/>
        </w:rPr>
      </w:pPr>
      <w:r w:rsidRPr="00813A3D">
        <w:rPr>
          <w:rFonts w:ascii="Times New Roman" w:hAnsi="Times New Roman"/>
          <w:sz w:val="28"/>
          <w:szCs w:val="28"/>
        </w:rPr>
        <w:t xml:space="preserve">Приложение  </w:t>
      </w:r>
    </w:p>
    <w:p w:rsidR="007D7AEA" w:rsidRPr="00813A3D" w:rsidRDefault="007D7AEA" w:rsidP="00FA6AF0">
      <w:pPr>
        <w:suppressLineNumbers/>
        <w:tabs>
          <w:tab w:val="left" w:pos="6096"/>
        </w:tabs>
        <w:jc w:val="right"/>
        <w:rPr>
          <w:rFonts w:ascii="Times New Roman" w:hAnsi="Times New Roman"/>
          <w:sz w:val="28"/>
          <w:szCs w:val="28"/>
        </w:rPr>
      </w:pPr>
      <w:r>
        <w:rPr>
          <w:rFonts w:ascii="Times New Roman" w:hAnsi="Times New Roman"/>
          <w:sz w:val="28"/>
          <w:szCs w:val="28"/>
        </w:rPr>
        <w:t>к решению Думы города</w:t>
      </w:r>
    </w:p>
    <w:p w:rsidR="007D7AEA" w:rsidRPr="00813A3D" w:rsidRDefault="007D7AEA" w:rsidP="00FA6AF0">
      <w:pPr>
        <w:suppressLineNumbers/>
        <w:tabs>
          <w:tab w:val="left" w:pos="6096"/>
        </w:tabs>
        <w:jc w:val="right"/>
        <w:rPr>
          <w:rFonts w:ascii="Times New Roman" w:hAnsi="Times New Roman"/>
          <w:sz w:val="28"/>
          <w:szCs w:val="28"/>
        </w:rPr>
      </w:pPr>
      <w:r>
        <w:rPr>
          <w:rFonts w:ascii="Times New Roman" w:hAnsi="Times New Roman"/>
          <w:sz w:val="28"/>
          <w:szCs w:val="28"/>
        </w:rPr>
        <w:t>от 29.11.2018 № 398</w:t>
      </w:r>
    </w:p>
    <w:p w:rsidR="007D7AEA" w:rsidRPr="00813A3D" w:rsidRDefault="007D7AEA" w:rsidP="00FA6AF0">
      <w:pPr>
        <w:jc w:val="right"/>
        <w:rPr>
          <w:rFonts w:ascii="Times New Roman" w:hAnsi="Times New Roman"/>
          <w:bCs/>
          <w:kern w:val="32"/>
          <w:sz w:val="28"/>
          <w:szCs w:val="28"/>
        </w:rPr>
      </w:pPr>
    </w:p>
    <w:p w:rsidR="007D7AEA" w:rsidRPr="00545363" w:rsidRDefault="007D7AEA" w:rsidP="00254153">
      <w:pPr>
        <w:ind w:firstLine="0"/>
        <w:jc w:val="center"/>
        <w:rPr>
          <w:rFonts w:ascii="Times New Roman" w:hAnsi="Times New Roman"/>
          <w:b/>
          <w:bCs/>
          <w:kern w:val="32"/>
          <w:sz w:val="28"/>
          <w:szCs w:val="28"/>
        </w:rPr>
      </w:pPr>
      <w:r w:rsidRPr="00545363">
        <w:rPr>
          <w:rFonts w:ascii="Times New Roman" w:hAnsi="Times New Roman"/>
          <w:b/>
          <w:bCs/>
          <w:kern w:val="32"/>
          <w:sz w:val="28"/>
          <w:szCs w:val="28"/>
        </w:rPr>
        <w:t>Положение</w:t>
      </w:r>
    </w:p>
    <w:p w:rsidR="007D7AEA" w:rsidRPr="00545363" w:rsidRDefault="007D7AEA" w:rsidP="00254153">
      <w:pPr>
        <w:ind w:firstLine="0"/>
        <w:jc w:val="center"/>
        <w:rPr>
          <w:rFonts w:ascii="Times New Roman" w:hAnsi="Times New Roman"/>
          <w:b/>
          <w:bCs/>
          <w:kern w:val="32"/>
          <w:sz w:val="28"/>
          <w:szCs w:val="28"/>
        </w:rPr>
      </w:pPr>
      <w:r w:rsidRPr="00545363">
        <w:rPr>
          <w:rFonts w:ascii="Times New Roman" w:hAnsi="Times New Roman"/>
          <w:b/>
          <w:bCs/>
          <w:kern w:val="32"/>
          <w:sz w:val="28"/>
          <w:szCs w:val="28"/>
        </w:rPr>
        <w:t>о денежном содержании лиц, замещающих муниципальные</w:t>
      </w:r>
    </w:p>
    <w:p w:rsidR="007D7AEA" w:rsidRPr="00545363" w:rsidRDefault="007D7AEA" w:rsidP="00254153">
      <w:pPr>
        <w:ind w:firstLine="0"/>
        <w:jc w:val="center"/>
        <w:rPr>
          <w:rFonts w:ascii="Times New Roman" w:hAnsi="Times New Roman"/>
          <w:b/>
          <w:bCs/>
          <w:kern w:val="32"/>
          <w:sz w:val="28"/>
          <w:szCs w:val="28"/>
        </w:rPr>
      </w:pPr>
      <w:r w:rsidRPr="00545363">
        <w:rPr>
          <w:rFonts w:ascii="Times New Roman" w:hAnsi="Times New Roman"/>
          <w:b/>
          <w:bCs/>
          <w:kern w:val="32"/>
          <w:sz w:val="28"/>
          <w:szCs w:val="28"/>
        </w:rPr>
        <w:t xml:space="preserve"> должности, и лиц, замещающих должности муниципальной службы</w:t>
      </w:r>
    </w:p>
    <w:p w:rsidR="007D7AEA" w:rsidRPr="00545363" w:rsidRDefault="007D7AEA" w:rsidP="00254153">
      <w:pPr>
        <w:ind w:firstLine="0"/>
        <w:jc w:val="center"/>
        <w:rPr>
          <w:rFonts w:ascii="Times New Roman" w:hAnsi="Times New Roman"/>
          <w:b/>
          <w:bCs/>
          <w:kern w:val="32"/>
          <w:sz w:val="28"/>
          <w:szCs w:val="28"/>
        </w:rPr>
      </w:pPr>
      <w:r w:rsidRPr="00545363">
        <w:rPr>
          <w:rFonts w:ascii="Times New Roman" w:hAnsi="Times New Roman"/>
          <w:b/>
          <w:bCs/>
          <w:kern w:val="32"/>
          <w:sz w:val="28"/>
          <w:szCs w:val="28"/>
        </w:rPr>
        <w:t xml:space="preserve"> (далее – Положение)</w:t>
      </w:r>
    </w:p>
    <w:p w:rsidR="007D7AEA" w:rsidRPr="00813A3D" w:rsidRDefault="007D7AEA" w:rsidP="00254153">
      <w:pPr>
        <w:ind w:firstLine="0"/>
        <w:rPr>
          <w:rFonts w:ascii="Times New Roman" w:hAnsi="Times New Roman"/>
          <w:sz w:val="28"/>
          <w:szCs w:val="28"/>
        </w:rPr>
      </w:pPr>
    </w:p>
    <w:p w:rsidR="007D7AEA" w:rsidRPr="00813A3D" w:rsidRDefault="007D7AEA" w:rsidP="00254153">
      <w:pPr>
        <w:ind w:firstLine="0"/>
        <w:jc w:val="center"/>
        <w:rPr>
          <w:rFonts w:ascii="Times New Roman" w:hAnsi="Times New Roman"/>
          <w:bCs/>
          <w:iCs/>
          <w:sz w:val="28"/>
          <w:szCs w:val="28"/>
        </w:rPr>
      </w:pPr>
      <w:r w:rsidRPr="00813A3D">
        <w:rPr>
          <w:rFonts w:ascii="Times New Roman" w:hAnsi="Times New Roman"/>
          <w:bCs/>
          <w:iCs/>
          <w:sz w:val="28"/>
          <w:szCs w:val="28"/>
        </w:rPr>
        <w:t>1. Общие положения</w:t>
      </w:r>
    </w:p>
    <w:p w:rsidR="007D7AEA" w:rsidRPr="00813A3D" w:rsidRDefault="007D7AEA" w:rsidP="00A1691C">
      <w:pPr>
        <w:rPr>
          <w:rFonts w:ascii="Times New Roman" w:hAnsi="Times New Roman"/>
          <w:sz w:val="28"/>
          <w:szCs w:val="28"/>
        </w:rPr>
      </w:pPr>
    </w:p>
    <w:p w:rsidR="007D7AEA" w:rsidRPr="00813A3D" w:rsidRDefault="007D7AEA" w:rsidP="00254153">
      <w:pPr>
        <w:tabs>
          <w:tab w:val="left" w:pos="900"/>
        </w:tabs>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Настоящее Положение определяет порядок и условия выплаты денежного содержания лиц, замещающих муниципальные должности на постоянной основе в органах местного самоуправления, и лиц, занимающих должности муниципальной службы в органах местного самоуправления города Радужный</w:t>
      </w:r>
      <w:r>
        <w:rPr>
          <w:rFonts w:ascii="Times New Roman" w:hAnsi="Times New Roman"/>
          <w:sz w:val="28"/>
          <w:szCs w:val="28"/>
        </w:rPr>
        <w:t>.</w:t>
      </w:r>
    </w:p>
    <w:p w:rsidR="007D7AEA" w:rsidRPr="00813A3D" w:rsidRDefault="007D7AEA" w:rsidP="00A1691C">
      <w:pPr>
        <w:rPr>
          <w:rFonts w:ascii="Times New Roman" w:hAnsi="Times New Roman"/>
          <w:sz w:val="28"/>
          <w:szCs w:val="28"/>
        </w:rPr>
      </w:pPr>
    </w:p>
    <w:p w:rsidR="007D7AEA" w:rsidRPr="00813A3D" w:rsidRDefault="007D7AEA" w:rsidP="00254153">
      <w:pPr>
        <w:ind w:firstLine="0"/>
        <w:jc w:val="center"/>
        <w:rPr>
          <w:rFonts w:ascii="Times New Roman" w:hAnsi="Times New Roman"/>
          <w:bCs/>
          <w:iCs/>
          <w:sz w:val="28"/>
          <w:szCs w:val="28"/>
        </w:rPr>
      </w:pPr>
      <w:r w:rsidRPr="00813A3D">
        <w:rPr>
          <w:rFonts w:ascii="Times New Roman" w:hAnsi="Times New Roman"/>
          <w:bCs/>
          <w:iCs/>
          <w:sz w:val="28"/>
          <w:szCs w:val="28"/>
        </w:rPr>
        <w:t>2. Денежное содержание лиц, замещающих муниципальные должности</w:t>
      </w:r>
    </w:p>
    <w:p w:rsidR="007D7AEA" w:rsidRPr="00813A3D" w:rsidRDefault="007D7AEA" w:rsidP="00A1691C">
      <w:pPr>
        <w:rPr>
          <w:rFonts w:ascii="Times New Roman" w:hAnsi="Times New Roman"/>
          <w:sz w:val="28"/>
          <w:szCs w:val="28"/>
        </w:rPr>
      </w:pPr>
    </w:p>
    <w:p w:rsidR="007D7AEA" w:rsidRPr="00813A3D" w:rsidRDefault="007D7AEA" w:rsidP="00A1691C">
      <w:pPr>
        <w:pStyle w:val="BodyText3"/>
        <w:tabs>
          <w:tab w:val="left" w:pos="900"/>
        </w:tabs>
        <w:rPr>
          <w:rFonts w:ascii="Times New Roman" w:hAnsi="Times New Roman"/>
        </w:rPr>
      </w:pPr>
      <w:r>
        <w:rPr>
          <w:rFonts w:ascii="Times New Roman" w:hAnsi="Times New Roman"/>
        </w:rPr>
        <w:tab/>
      </w:r>
      <w:r w:rsidRPr="00813A3D">
        <w:rPr>
          <w:rFonts w:ascii="Times New Roman" w:hAnsi="Times New Roman"/>
        </w:rPr>
        <w:t>2.1. Денежное содержание лиц, замещающих муниципальные должности</w:t>
      </w:r>
      <w:r>
        <w:rPr>
          <w:rFonts w:ascii="Times New Roman" w:hAnsi="Times New Roman"/>
        </w:rPr>
        <w:t>,</w:t>
      </w:r>
      <w:r w:rsidRPr="00813A3D">
        <w:rPr>
          <w:rFonts w:ascii="Times New Roman" w:hAnsi="Times New Roman"/>
        </w:rPr>
        <w:t xml:space="preserve"> состоит из:</w:t>
      </w:r>
    </w:p>
    <w:p w:rsidR="007D7AEA" w:rsidRPr="00813A3D" w:rsidRDefault="007D7AEA" w:rsidP="00A1691C">
      <w:pPr>
        <w:pStyle w:val="BodyText3"/>
        <w:tabs>
          <w:tab w:val="left" w:pos="900"/>
        </w:tabs>
        <w:rPr>
          <w:rFonts w:ascii="Times New Roman" w:hAnsi="Times New Roman"/>
        </w:rPr>
      </w:pPr>
      <w:r>
        <w:rPr>
          <w:rFonts w:ascii="Times New Roman" w:hAnsi="Times New Roman"/>
        </w:rPr>
        <w:tab/>
      </w:r>
      <w:r w:rsidRPr="00813A3D">
        <w:rPr>
          <w:rFonts w:ascii="Times New Roman" w:hAnsi="Times New Roman"/>
        </w:rPr>
        <w:t>2.1.1. Ежемесячного денежного вознаграждения.</w:t>
      </w:r>
    </w:p>
    <w:p w:rsidR="007D7AEA" w:rsidRPr="00813A3D" w:rsidRDefault="007D7AEA" w:rsidP="00A1691C">
      <w:pPr>
        <w:pStyle w:val="BodyText3"/>
        <w:tabs>
          <w:tab w:val="left" w:pos="900"/>
        </w:tabs>
        <w:rPr>
          <w:rFonts w:ascii="Times New Roman" w:hAnsi="Times New Roman"/>
        </w:rPr>
      </w:pPr>
      <w:r>
        <w:rPr>
          <w:rFonts w:ascii="Times New Roman" w:hAnsi="Times New Roman"/>
        </w:rPr>
        <w:tab/>
      </w:r>
      <w:r w:rsidRPr="00813A3D">
        <w:rPr>
          <w:rFonts w:ascii="Times New Roman" w:hAnsi="Times New Roman"/>
        </w:rPr>
        <w:t>2.1.2. Ежемесячного денежного поощрения.</w:t>
      </w:r>
    </w:p>
    <w:p w:rsidR="007D7AEA" w:rsidRPr="00813A3D" w:rsidRDefault="007D7AEA" w:rsidP="00A1691C">
      <w:pPr>
        <w:pStyle w:val="BodyText3"/>
        <w:tabs>
          <w:tab w:val="left" w:pos="900"/>
        </w:tabs>
        <w:rPr>
          <w:rFonts w:ascii="Times New Roman" w:hAnsi="Times New Roman"/>
        </w:rPr>
      </w:pPr>
      <w:r>
        <w:rPr>
          <w:rFonts w:ascii="Times New Roman" w:hAnsi="Times New Roman"/>
        </w:rPr>
        <w:tab/>
      </w:r>
      <w:r w:rsidRPr="00813A3D">
        <w:rPr>
          <w:rFonts w:ascii="Times New Roman" w:hAnsi="Times New Roman"/>
        </w:rPr>
        <w:t>2.1.3. Ежемесячной процентной надбавки к должностному окладу за работу со сведениями, составляющими государственную тайну.</w:t>
      </w:r>
    </w:p>
    <w:p w:rsidR="007D7AEA" w:rsidRPr="00813A3D" w:rsidRDefault="007D7AEA" w:rsidP="00A1691C">
      <w:pPr>
        <w:pStyle w:val="BodyText3"/>
        <w:rPr>
          <w:rFonts w:ascii="Times New Roman" w:hAnsi="Times New Roman"/>
        </w:rPr>
      </w:pPr>
      <w:r>
        <w:rPr>
          <w:rFonts w:ascii="Times New Roman" w:hAnsi="Times New Roman"/>
        </w:rPr>
        <w:tab/>
      </w:r>
      <w:r w:rsidRPr="00813A3D">
        <w:rPr>
          <w:rFonts w:ascii="Times New Roman" w:hAnsi="Times New Roman"/>
        </w:rPr>
        <w:t>2.1.4. Премии по результатам работы за квартал, год.</w:t>
      </w:r>
    </w:p>
    <w:p w:rsidR="007D7AEA" w:rsidRPr="00813A3D" w:rsidRDefault="007D7AEA" w:rsidP="00A1691C">
      <w:pPr>
        <w:pStyle w:val="BodyText3"/>
        <w:rPr>
          <w:rFonts w:ascii="Times New Roman" w:hAnsi="Times New Roman"/>
        </w:rPr>
      </w:pPr>
      <w:r>
        <w:rPr>
          <w:rFonts w:ascii="Times New Roman" w:hAnsi="Times New Roman"/>
        </w:rPr>
        <w:tab/>
      </w:r>
      <w:r w:rsidRPr="00813A3D">
        <w:rPr>
          <w:rFonts w:ascii="Times New Roman" w:hAnsi="Times New Roman"/>
        </w:rPr>
        <w:t>2.1.5. Единовременной выплаты при предоставлении ежегодного оплачиваемого отпуска.</w:t>
      </w:r>
    </w:p>
    <w:p w:rsidR="007D7AEA" w:rsidRPr="00813A3D" w:rsidRDefault="007D7AEA" w:rsidP="00A1691C">
      <w:pPr>
        <w:pStyle w:val="BodyText3"/>
        <w:rPr>
          <w:rFonts w:ascii="Times New Roman" w:hAnsi="Times New Roman"/>
        </w:rPr>
      </w:pPr>
      <w:r>
        <w:rPr>
          <w:rFonts w:ascii="Times New Roman" w:hAnsi="Times New Roman"/>
        </w:rPr>
        <w:tab/>
      </w:r>
      <w:r w:rsidRPr="00813A3D">
        <w:rPr>
          <w:rFonts w:ascii="Times New Roman" w:hAnsi="Times New Roman"/>
        </w:rPr>
        <w:t>2.1.6. Районного коэффициента и ежемесячной процентной надбавки за работу в районах Крайнего Севера и приравненных к ним местностям.</w:t>
      </w:r>
    </w:p>
    <w:p w:rsidR="007D7AEA" w:rsidRPr="00813A3D" w:rsidRDefault="007D7AEA" w:rsidP="002E2552">
      <w:pPr>
        <w:pStyle w:val="BodyText3"/>
        <w:tabs>
          <w:tab w:val="left" w:pos="900"/>
        </w:tabs>
        <w:rPr>
          <w:rFonts w:ascii="Times New Roman" w:hAnsi="Times New Roman"/>
        </w:rPr>
      </w:pPr>
      <w:r>
        <w:rPr>
          <w:rFonts w:ascii="Times New Roman" w:hAnsi="Times New Roman"/>
        </w:rPr>
        <w:tab/>
      </w:r>
      <w:r w:rsidRPr="00813A3D">
        <w:rPr>
          <w:rFonts w:ascii="Times New Roman" w:hAnsi="Times New Roman"/>
        </w:rPr>
        <w:t>2.1.7. Ежемесячной (персональной) выплаты за сложность, напряженность и высокие достижения в работе.</w:t>
      </w:r>
    </w:p>
    <w:p w:rsidR="007D7AEA" w:rsidRPr="00813A3D" w:rsidRDefault="007D7AEA" w:rsidP="002E2552">
      <w:pPr>
        <w:pStyle w:val="BodyText3"/>
        <w:tabs>
          <w:tab w:val="left" w:pos="900"/>
        </w:tabs>
        <w:rPr>
          <w:rFonts w:ascii="Times New Roman" w:hAnsi="Times New Roman"/>
        </w:rPr>
      </w:pPr>
      <w:r>
        <w:rPr>
          <w:rFonts w:ascii="Times New Roman" w:hAnsi="Times New Roman"/>
        </w:rPr>
        <w:tab/>
      </w:r>
      <w:r w:rsidRPr="00813A3D">
        <w:rPr>
          <w:rFonts w:ascii="Times New Roman" w:hAnsi="Times New Roman"/>
        </w:rPr>
        <w:t>2.1.8. Материальной помощи и иных выплат, предусмотренных федеральными законами и другими нормативными правовыми актами.</w:t>
      </w:r>
    </w:p>
    <w:p w:rsidR="007D7AEA" w:rsidRPr="00813A3D" w:rsidRDefault="007D7AEA" w:rsidP="000A3020">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2.2. Размер ежемесячного денежного вознаграждения лиц, замещающих муниципальные должности, устанавливается в соответствии с приложением 1 к настоящему Положению.</w:t>
      </w:r>
    </w:p>
    <w:p w:rsidR="007D7AEA" w:rsidRPr="00813A3D" w:rsidRDefault="007D7AEA" w:rsidP="001336C1">
      <w:pPr>
        <w:autoSpaceDE w:val="0"/>
        <w:autoSpaceDN w:val="0"/>
        <w:adjustRightInd w:val="0"/>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2.2.1. Размер денежного вознаграждения лиц, замещающих муниципальные должности, индексируются с учетом прогнозного уровня инфляции (потребительских цен) и возможностей бюджета города Радужный.</w:t>
      </w:r>
    </w:p>
    <w:p w:rsidR="007D7AEA" w:rsidRPr="00813A3D" w:rsidRDefault="007D7AEA" w:rsidP="001336C1">
      <w:pPr>
        <w:autoSpaceDE w:val="0"/>
        <w:autoSpaceDN w:val="0"/>
        <w:adjustRightInd w:val="0"/>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2.3. Лицам, замещающим муниципальные должности, устанавливается ежемесячное денежное поощрение в размере 5,6 ежемесячного денежного вознаграждения.</w:t>
      </w:r>
    </w:p>
    <w:p w:rsidR="007D7AEA" w:rsidRPr="00813A3D" w:rsidRDefault="007D7AEA" w:rsidP="00A1691C">
      <w:pPr>
        <w:pStyle w:val="BodyText3"/>
        <w:rPr>
          <w:rFonts w:ascii="Times New Roman" w:hAnsi="Times New Roman"/>
        </w:rPr>
      </w:pPr>
      <w:r>
        <w:rPr>
          <w:rFonts w:ascii="Times New Roman" w:hAnsi="Times New Roman"/>
        </w:rPr>
        <w:tab/>
      </w:r>
      <w:r w:rsidRPr="00813A3D">
        <w:rPr>
          <w:rFonts w:ascii="Times New Roman" w:hAnsi="Times New Roman"/>
        </w:rPr>
        <w:t xml:space="preserve">2.4. Ежемесячная процентная надбавка к должностному окладу за работу со сведениями, составляющими государственную тайну, устанавливается в соответствии с постановлением Правительства Российской Федерации от 18.09.2006 </w:t>
      </w:r>
      <w:r w:rsidRPr="00813A3D">
        <w:rPr>
          <w:rStyle w:val="Hyperlink"/>
          <w:rFonts w:ascii="Times New Roman" w:hAnsi="Times New Roman"/>
          <w:color w:val="auto"/>
        </w:rPr>
        <w:t>№ 573</w:t>
      </w:r>
      <w:r w:rsidRPr="00813A3D">
        <w:rPr>
          <w:rFonts w:ascii="Times New Roman" w:hAnsi="Times New Roman"/>
        </w:rPr>
        <w:t xml:space="preserve">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7D7AEA" w:rsidRPr="00813A3D" w:rsidRDefault="007D7AEA" w:rsidP="000A3020">
      <w:pPr>
        <w:rPr>
          <w:rFonts w:ascii="Times New Roman" w:hAnsi="Times New Roman"/>
          <w:sz w:val="28"/>
          <w:szCs w:val="28"/>
        </w:rPr>
      </w:pPr>
      <w:r>
        <w:rPr>
          <w:rFonts w:ascii="Times New Roman" w:hAnsi="Times New Roman"/>
          <w:sz w:val="28"/>
          <w:szCs w:val="28"/>
        </w:rPr>
        <w:tab/>
        <w:t xml:space="preserve">2.5. </w:t>
      </w:r>
      <w:r w:rsidRPr="00813A3D">
        <w:rPr>
          <w:rFonts w:ascii="Times New Roman" w:hAnsi="Times New Roman"/>
          <w:sz w:val="28"/>
          <w:szCs w:val="28"/>
        </w:rPr>
        <w:t>Лицам, замещающим муниципальные должности, устанавливается ежемесячная (персональная) выплата за сложность, напряженность и высокие достижения в работе в следующих размерах:</w:t>
      </w:r>
    </w:p>
    <w:p w:rsidR="007D7AEA" w:rsidRPr="00813A3D" w:rsidRDefault="007D7AEA" w:rsidP="000A3020">
      <w:pPr>
        <w:ind w:firstLine="539"/>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- 100 процентов ежемесячного денежного вознаграждения – главе города;</w:t>
      </w:r>
    </w:p>
    <w:p w:rsidR="007D7AEA" w:rsidRPr="00813A3D" w:rsidRDefault="007D7AEA" w:rsidP="000A3020">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- 50 процентов ежемесячного денежного вознаграждения – председателю Думы города.</w:t>
      </w:r>
    </w:p>
    <w:p w:rsidR="007D7AEA" w:rsidRPr="00813A3D" w:rsidRDefault="007D7AEA" w:rsidP="00B852A2">
      <w:pPr>
        <w:rPr>
          <w:rFonts w:ascii="Times New Roman" w:hAnsi="Times New Roman"/>
          <w:sz w:val="28"/>
          <w:szCs w:val="28"/>
          <w:lang w:eastAsia="en-US"/>
        </w:rPr>
      </w:pPr>
      <w:r>
        <w:rPr>
          <w:rFonts w:ascii="Times New Roman" w:hAnsi="Times New Roman"/>
          <w:sz w:val="28"/>
          <w:szCs w:val="28"/>
        </w:rPr>
        <w:tab/>
      </w:r>
      <w:r w:rsidRPr="00813A3D">
        <w:rPr>
          <w:rFonts w:ascii="Times New Roman" w:hAnsi="Times New Roman"/>
          <w:sz w:val="28"/>
          <w:szCs w:val="28"/>
        </w:rPr>
        <w:t xml:space="preserve">2.6. Премия по результатам работы за квартал выплачивается за фактически отработанное в нем время в размере </w:t>
      </w:r>
      <w:r w:rsidRPr="00813A3D">
        <w:rPr>
          <w:rFonts w:ascii="Times New Roman" w:hAnsi="Times New Roman"/>
          <w:sz w:val="28"/>
          <w:szCs w:val="28"/>
          <w:lang w:eastAsia="en-US"/>
        </w:rPr>
        <w:t xml:space="preserve">одного </w:t>
      </w:r>
      <w:r w:rsidRPr="00813A3D">
        <w:rPr>
          <w:rFonts w:ascii="Times New Roman" w:hAnsi="Times New Roman"/>
          <w:sz w:val="28"/>
          <w:szCs w:val="28"/>
        </w:rPr>
        <w:t xml:space="preserve">ежемесячного денежного вознаграждения </w:t>
      </w:r>
      <w:r>
        <w:rPr>
          <w:rFonts w:ascii="Times New Roman" w:hAnsi="Times New Roman"/>
          <w:sz w:val="28"/>
          <w:szCs w:val="28"/>
          <w:lang w:eastAsia="en-US"/>
        </w:rPr>
        <w:t xml:space="preserve">с </w:t>
      </w:r>
      <w:r w:rsidRPr="00813A3D">
        <w:rPr>
          <w:rFonts w:ascii="Times New Roman" w:hAnsi="Times New Roman"/>
          <w:sz w:val="28"/>
          <w:szCs w:val="28"/>
          <w:lang w:eastAsia="en-US"/>
        </w:rPr>
        <w:t>применением районного коэффициента и процентной надбавки за работу в районах Крайнего Севера и приравненных к ним местностях</w:t>
      </w:r>
      <w:r w:rsidRPr="00813A3D">
        <w:rPr>
          <w:rFonts w:ascii="Times New Roman" w:hAnsi="Times New Roman"/>
          <w:sz w:val="28"/>
          <w:szCs w:val="28"/>
        </w:rPr>
        <w:t xml:space="preserve">. </w:t>
      </w:r>
    </w:p>
    <w:p w:rsidR="007D7AEA" w:rsidRPr="00813A3D" w:rsidRDefault="007D7AEA" w:rsidP="00B17C97">
      <w:pPr>
        <w:tabs>
          <w:tab w:val="left" w:pos="900"/>
        </w:tabs>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В отработанное время в квартале для расчета размера премии включается время работы по табелю рабочего времени, в том числе дни нахождения в служебной командировке, на профессиональной подготовке, переподготовке, повышении квалификации, время нахождения в ежегодном оплачиваемом отпуске.</w:t>
      </w:r>
    </w:p>
    <w:p w:rsidR="007D7AEA" w:rsidRPr="00813A3D" w:rsidRDefault="007D7AEA" w:rsidP="00A279AF">
      <w:pPr>
        <w:tabs>
          <w:tab w:val="left" w:pos="900"/>
        </w:tabs>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 xml:space="preserve">2.7. Премия по результатам работы за соответствующий год выплачивается в размере двух ежемесячных денежных вознаграждений </w:t>
      </w:r>
      <w:r w:rsidRPr="00813A3D">
        <w:rPr>
          <w:rFonts w:ascii="Times New Roman" w:hAnsi="Times New Roman"/>
          <w:sz w:val="28"/>
          <w:szCs w:val="28"/>
          <w:lang w:eastAsia="en-US"/>
        </w:rPr>
        <w:t>с применением районного коэффициента и процентной надбавки за работу в районах Крайнего Севера и приравненных к ним местностях</w:t>
      </w:r>
      <w:r w:rsidRPr="00813A3D">
        <w:rPr>
          <w:rFonts w:ascii="Times New Roman" w:hAnsi="Times New Roman"/>
          <w:sz w:val="28"/>
          <w:szCs w:val="28"/>
        </w:rPr>
        <w:t xml:space="preserve"> за отработанное в нем время. </w:t>
      </w:r>
    </w:p>
    <w:p w:rsidR="007D7AEA" w:rsidRPr="00813A3D" w:rsidRDefault="007D7AEA" w:rsidP="00A279AF">
      <w:pPr>
        <w:tabs>
          <w:tab w:val="left" w:pos="900"/>
        </w:tabs>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В отработанное время в году для расчета размера премии включается время работы по табелю рабочего времени, в том числе дни нахождения в служебной командировке, на профессиональной подготовке, переподготовке, повышении квалификации, время нахождения в ежегодном оплачиваемом отпуске.</w:t>
      </w:r>
    </w:p>
    <w:p w:rsidR="007D7AEA" w:rsidRPr="00813A3D" w:rsidRDefault="007D7AEA" w:rsidP="00ED79EB">
      <w:pPr>
        <w:tabs>
          <w:tab w:val="left" w:pos="900"/>
        </w:tabs>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 xml:space="preserve">2.8. В случае наличия экономии фонда оплаты труда размер премии по итогам работы за квартал, год максимальными размерами не ограничивается. </w:t>
      </w:r>
    </w:p>
    <w:p w:rsidR="007D7AEA" w:rsidRPr="00813A3D" w:rsidRDefault="007D7AEA" w:rsidP="007B0207">
      <w:pPr>
        <w:tabs>
          <w:tab w:val="left" w:pos="900"/>
        </w:tabs>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2.9. Выплата премии по итогам работы за квартал, год устанавливается и производится на основании правового акта руководителя органа местного самоуправления.</w:t>
      </w:r>
    </w:p>
    <w:p w:rsidR="007D7AEA" w:rsidRPr="00813A3D" w:rsidRDefault="007D7AEA" w:rsidP="007B0207">
      <w:pPr>
        <w:tabs>
          <w:tab w:val="left" w:pos="900"/>
        </w:tabs>
        <w:rPr>
          <w:rFonts w:ascii="Times New Roman" w:hAnsi="Times New Roman"/>
          <w:sz w:val="28"/>
          <w:szCs w:val="28"/>
          <w:lang w:eastAsia="en-US"/>
        </w:rPr>
      </w:pPr>
      <w:r>
        <w:rPr>
          <w:rFonts w:ascii="Times New Roman" w:hAnsi="Times New Roman"/>
          <w:sz w:val="28"/>
          <w:szCs w:val="28"/>
        </w:rPr>
        <w:tab/>
      </w:r>
      <w:r w:rsidRPr="00813A3D">
        <w:rPr>
          <w:rFonts w:ascii="Times New Roman" w:hAnsi="Times New Roman"/>
          <w:sz w:val="28"/>
          <w:szCs w:val="28"/>
        </w:rPr>
        <w:t xml:space="preserve">Премия по результатам работы за квартал </w:t>
      </w:r>
      <w:r w:rsidRPr="00813A3D">
        <w:rPr>
          <w:rFonts w:ascii="Times New Roman" w:hAnsi="Times New Roman"/>
          <w:sz w:val="28"/>
          <w:szCs w:val="28"/>
          <w:lang w:eastAsia="en-US"/>
        </w:rPr>
        <w:t xml:space="preserve">выплачивается не позднее месяца, следующего за последним месяцем каждого квартала, по результатам работы за 4 квартал – не позднее первого февраля года, следующего за отчетным. </w:t>
      </w:r>
    </w:p>
    <w:p w:rsidR="007D7AEA" w:rsidRPr="00813A3D" w:rsidRDefault="007D7AEA" w:rsidP="007B0207">
      <w:pPr>
        <w:tabs>
          <w:tab w:val="left" w:pos="900"/>
        </w:tabs>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Премия по результатам работы за год выплачивается не позднее первого квартала года, следующего за отчетным.</w:t>
      </w:r>
    </w:p>
    <w:p w:rsidR="007D7AEA" w:rsidRPr="00813A3D" w:rsidRDefault="007D7AEA" w:rsidP="00822978">
      <w:pPr>
        <w:pStyle w:val="BodyText2"/>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 xml:space="preserve">2.10. Премия по результатам работы за квартал, год учитывается при исчислении средней заработной платы (среднего заработка) для всех случаев определения ее размеров, предусмотренных </w:t>
      </w:r>
      <w:r w:rsidRPr="00813A3D">
        <w:rPr>
          <w:rStyle w:val="Hyperlink"/>
          <w:rFonts w:ascii="Times New Roman" w:hAnsi="Times New Roman"/>
          <w:color w:val="auto"/>
          <w:sz w:val="28"/>
          <w:szCs w:val="28"/>
        </w:rPr>
        <w:t>Трудовым кодексом</w:t>
      </w:r>
      <w:r w:rsidRPr="00813A3D">
        <w:rPr>
          <w:rFonts w:ascii="Times New Roman" w:hAnsi="Times New Roman" w:cs="Times New Roman"/>
          <w:sz w:val="28"/>
          <w:szCs w:val="28"/>
        </w:rPr>
        <w:t xml:space="preserve"> Российской Федерации.</w:t>
      </w:r>
    </w:p>
    <w:p w:rsidR="007D7AEA" w:rsidRPr="00813A3D" w:rsidRDefault="007D7AEA" w:rsidP="00ED79EB">
      <w:pPr>
        <w:pStyle w:val="BodyText2"/>
        <w:spacing w:line="240" w:lineRule="auto"/>
        <w:rPr>
          <w:rFonts w:ascii="Times New Roman" w:hAnsi="Times New Roman" w:cs="Times New Roman"/>
          <w:sz w:val="28"/>
          <w:szCs w:val="28"/>
        </w:rPr>
      </w:pPr>
      <w:r>
        <w:rPr>
          <w:rFonts w:ascii="Times New Roman" w:hAnsi="Times New Roman" w:cs="Times New Roman"/>
          <w:sz w:val="28"/>
          <w:szCs w:val="28"/>
          <w:lang w:eastAsia="en-US"/>
        </w:rPr>
        <w:tab/>
      </w:r>
      <w:r w:rsidRPr="00813A3D">
        <w:rPr>
          <w:rFonts w:ascii="Times New Roman" w:hAnsi="Times New Roman" w:cs="Times New Roman"/>
          <w:sz w:val="28"/>
          <w:szCs w:val="28"/>
          <w:lang w:eastAsia="en-US"/>
        </w:rPr>
        <w:t xml:space="preserve">2.11. </w:t>
      </w:r>
      <w:r w:rsidRPr="00813A3D">
        <w:rPr>
          <w:rFonts w:ascii="Times New Roman" w:hAnsi="Times New Roman" w:cs="Times New Roman"/>
          <w:sz w:val="28"/>
          <w:szCs w:val="28"/>
        </w:rPr>
        <w:t>Единовременная выплата при предоставлении ежегодного оплачиваемого отпуска устанавливается в размере двух месячных фондов оплаты труда и выплачивается один раз в календарном году при уходе лиц, замещающих муниципальные должности в очередной оплачиваемый отпуск. Основанием для выплаты является распоряжение о предоставлении ежегодного оплачиваемого отпуска.</w:t>
      </w:r>
    </w:p>
    <w:p w:rsidR="007D7AEA" w:rsidRPr="00813A3D" w:rsidRDefault="007D7AEA" w:rsidP="00822978">
      <w:pPr>
        <w:pStyle w:val="BodyText2"/>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Размер месячного фонда оплаты труда для единовременной выплаты при предоставлении ежегодного оплачиваемого отпуска определяется исходя из размера месячного денежного содержания, в соответствии с пунктом 2.1. (за исключением подпунктов 2.1.4,  2.1.5, 2.1.8.) на дату начала отпуска.</w:t>
      </w:r>
    </w:p>
    <w:p w:rsidR="007D7AEA" w:rsidRPr="00813A3D" w:rsidRDefault="007D7AEA" w:rsidP="00806C4E">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 xml:space="preserve">Единовременная выплата при предоставлении ежегодного оплачиваемого отпуска учитывается при исчислении средней заработной платы (среднего заработка) для всех случаев определения ее размеров, предусмотренных </w:t>
      </w:r>
      <w:r w:rsidRPr="00813A3D">
        <w:rPr>
          <w:rStyle w:val="Hyperlink"/>
          <w:rFonts w:ascii="Times New Roman" w:hAnsi="Times New Roman"/>
          <w:color w:val="auto"/>
          <w:sz w:val="28"/>
          <w:szCs w:val="28"/>
        </w:rPr>
        <w:t>Трудовым кодексом</w:t>
      </w:r>
      <w:r w:rsidRPr="00813A3D">
        <w:rPr>
          <w:rFonts w:ascii="Times New Roman" w:hAnsi="Times New Roman"/>
          <w:sz w:val="28"/>
          <w:szCs w:val="28"/>
        </w:rPr>
        <w:t xml:space="preserve"> Российской Федерации.</w:t>
      </w:r>
    </w:p>
    <w:p w:rsidR="007D7AEA" w:rsidRPr="00813A3D" w:rsidRDefault="007D7AEA" w:rsidP="00A279AF">
      <w:pPr>
        <w:tabs>
          <w:tab w:val="left" w:pos="900"/>
        </w:tabs>
        <w:rPr>
          <w:rFonts w:ascii="Times New Roman" w:hAnsi="Times New Roman"/>
          <w:sz w:val="28"/>
          <w:szCs w:val="28"/>
        </w:rPr>
      </w:pPr>
    </w:p>
    <w:p w:rsidR="007D7AEA" w:rsidRPr="00813A3D" w:rsidRDefault="007D7AEA" w:rsidP="00254153">
      <w:pPr>
        <w:pStyle w:val="BodyText3"/>
        <w:ind w:firstLine="0"/>
        <w:jc w:val="center"/>
        <w:rPr>
          <w:rFonts w:ascii="Times New Roman" w:hAnsi="Times New Roman"/>
          <w:bCs/>
          <w:iCs/>
        </w:rPr>
      </w:pPr>
      <w:r w:rsidRPr="00813A3D">
        <w:rPr>
          <w:rFonts w:ascii="Times New Roman" w:hAnsi="Times New Roman"/>
          <w:bCs/>
          <w:iCs/>
        </w:rPr>
        <w:t>3. Состав денежного содержания лиц, замещающих должности муниципальной службы</w:t>
      </w:r>
    </w:p>
    <w:p w:rsidR="007D7AEA" w:rsidRPr="00813A3D" w:rsidRDefault="007D7AEA" w:rsidP="00A1691C">
      <w:pPr>
        <w:pStyle w:val="BodyText3"/>
        <w:rPr>
          <w:rFonts w:ascii="Times New Roman" w:hAnsi="Times New Roman"/>
        </w:rPr>
      </w:pPr>
    </w:p>
    <w:p w:rsidR="007D7AEA" w:rsidRPr="00813A3D" w:rsidRDefault="007D7AEA" w:rsidP="00A1691C">
      <w:pPr>
        <w:pStyle w:val="BodyText3"/>
        <w:tabs>
          <w:tab w:val="left" w:pos="900"/>
        </w:tabs>
        <w:rPr>
          <w:rFonts w:ascii="Times New Roman" w:hAnsi="Times New Roman"/>
        </w:rPr>
      </w:pPr>
      <w:bookmarkStart w:id="0" w:name="_GoBack"/>
      <w:r>
        <w:rPr>
          <w:rFonts w:ascii="Times New Roman" w:hAnsi="Times New Roman"/>
        </w:rPr>
        <w:tab/>
      </w:r>
      <w:r w:rsidRPr="00813A3D">
        <w:rPr>
          <w:rFonts w:ascii="Times New Roman" w:hAnsi="Times New Roman"/>
        </w:rPr>
        <w:t>3.1. Денежное содержание лиц, замещающих должности муниципальной службы, состоит из:</w:t>
      </w:r>
    </w:p>
    <w:p w:rsidR="007D7AEA" w:rsidRPr="00813A3D" w:rsidRDefault="007D7AEA" w:rsidP="00A1691C">
      <w:pPr>
        <w:pStyle w:val="BodyText3"/>
        <w:rPr>
          <w:rFonts w:ascii="Times New Roman" w:hAnsi="Times New Roman"/>
        </w:rPr>
      </w:pPr>
      <w:r>
        <w:rPr>
          <w:rFonts w:ascii="Times New Roman" w:hAnsi="Times New Roman"/>
        </w:rPr>
        <w:tab/>
      </w:r>
      <w:r w:rsidRPr="00813A3D">
        <w:rPr>
          <w:rFonts w:ascii="Times New Roman" w:hAnsi="Times New Roman"/>
        </w:rPr>
        <w:t>3.1.1. Должностного оклада.</w:t>
      </w:r>
    </w:p>
    <w:p w:rsidR="007D7AEA" w:rsidRPr="00813A3D" w:rsidRDefault="007D7AEA" w:rsidP="00A1691C">
      <w:pPr>
        <w:pStyle w:val="BodyText3"/>
        <w:rPr>
          <w:rFonts w:ascii="Times New Roman" w:hAnsi="Times New Roman"/>
        </w:rPr>
      </w:pPr>
      <w:r>
        <w:rPr>
          <w:rFonts w:ascii="Times New Roman" w:hAnsi="Times New Roman"/>
        </w:rPr>
        <w:tab/>
      </w:r>
      <w:r w:rsidRPr="00813A3D">
        <w:rPr>
          <w:rFonts w:ascii="Times New Roman" w:hAnsi="Times New Roman"/>
        </w:rPr>
        <w:t>3.1.2. Ежемесячной надбавки к должностному окладу за особые условия муниципальной службы.</w:t>
      </w:r>
    </w:p>
    <w:p w:rsidR="007D7AEA" w:rsidRPr="00813A3D" w:rsidRDefault="007D7AEA" w:rsidP="00A1691C">
      <w:pPr>
        <w:pStyle w:val="BodyText3"/>
        <w:rPr>
          <w:rFonts w:ascii="Times New Roman" w:hAnsi="Times New Roman"/>
        </w:rPr>
      </w:pPr>
      <w:r>
        <w:rPr>
          <w:rFonts w:ascii="Times New Roman" w:hAnsi="Times New Roman"/>
        </w:rPr>
        <w:tab/>
      </w:r>
      <w:r w:rsidRPr="00813A3D">
        <w:rPr>
          <w:rFonts w:ascii="Times New Roman" w:hAnsi="Times New Roman"/>
        </w:rPr>
        <w:t>3.1.3. Ежемесячной надбавки к должностному окладу за выслугу лет.</w:t>
      </w:r>
    </w:p>
    <w:p w:rsidR="007D7AEA" w:rsidRPr="00813A3D" w:rsidRDefault="007D7AEA" w:rsidP="00A1691C">
      <w:pPr>
        <w:pStyle w:val="BodyText3"/>
        <w:rPr>
          <w:rFonts w:ascii="Times New Roman" w:hAnsi="Times New Roman"/>
        </w:rPr>
      </w:pPr>
      <w:r>
        <w:rPr>
          <w:rFonts w:ascii="Times New Roman" w:hAnsi="Times New Roman"/>
        </w:rPr>
        <w:tab/>
      </w:r>
      <w:r w:rsidRPr="00813A3D">
        <w:rPr>
          <w:rFonts w:ascii="Times New Roman" w:hAnsi="Times New Roman"/>
        </w:rPr>
        <w:t>3.1.4. Ежемесячной надбавки к должностному окладу за классный чин.</w:t>
      </w:r>
    </w:p>
    <w:p w:rsidR="007D7AEA" w:rsidRPr="00813A3D" w:rsidRDefault="007D7AEA" w:rsidP="00A1691C">
      <w:pPr>
        <w:pStyle w:val="BodyText3"/>
        <w:rPr>
          <w:rFonts w:ascii="Times New Roman" w:hAnsi="Times New Roman"/>
        </w:rPr>
      </w:pPr>
      <w:r>
        <w:rPr>
          <w:rFonts w:ascii="Times New Roman" w:hAnsi="Times New Roman"/>
        </w:rPr>
        <w:tab/>
      </w:r>
      <w:r w:rsidRPr="00813A3D">
        <w:rPr>
          <w:rFonts w:ascii="Times New Roman" w:hAnsi="Times New Roman"/>
        </w:rPr>
        <w:t>3.1.5. Ежемесячной (персональной) выплаты к должностному окладу за сложность, напряженность и высокие достижения в работе.</w:t>
      </w:r>
    </w:p>
    <w:p w:rsidR="007D7AEA" w:rsidRPr="00813A3D" w:rsidRDefault="007D7AEA" w:rsidP="00A1691C">
      <w:pPr>
        <w:pStyle w:val="BodyText3"/>
        <w:rPr>
          <w:rFonts w:ascii="Times New Roman" w:hAnsi="Times New Roman"/>
        </w:rPr>
      </w:pPr>
      <w:r>
        <w:rPr>
          <w:rFonts w:ascii="Times New Roman" w:hAnsi="Times New Roman"/>
        </w:rPr>
        <w:tab/>
      </w:r>
      <w:r w:rsidRPr="00813A3D">
        <w:rPr>
          <w:rFonts w:ascii="Times New Roman" w:hAnsi="Times New Roman"/>
        </w:rPr>
        <w:t>3.1.6. Ежемесячной процентной надбавки к должностному окладу за работу со сведениями, составляющими государственную тайну.</w:t>
      </w:r>
    </w:p>
    <w:p w:rsidR="007D7AEA" w:rsidRPr="00813A3D" w:rsidRDefault="007D7AEA" w:rsidP="00A1691C">
      <w:pPr>
        <w:pStyle w:val="BodyText3"/>
        <w:rPr>
          <w:rFonts w:ascii="Times New Roman" w:hAnsi="Times New Roman"/>
        </w:rPr>
      </w:pPr>
      <w:r>
        <w:rPr>
          <w:rFonts w:ascii="Times New Roman" w:hAnsi="Times New Roman"/>
        </w:rPr>
        <w:tab/>
      </w:r>
      <w:r w:rsidRPr="00813A3D">
        <w:rPr>
          <w:rFonts w:ascii="Times New Roman" w:hAnsi="Times New Roman"/>
        </w:rPr>
        <w:t>3.1.7. Ежемесячного денежного поощрения.</w:t>
      </w:r>
    </w:p>
    <w:p w:rsidR="007D7AEA" w:rsidRPr="00813A3D" w:rsidRDefault="007D7AEA" w:rsidP="00A1691C">
      <w:pPr>
        <w:pStyle w:val="BodyText3"/>
        <w:rPr>
          <w:rFonts w:ascii="Times New Roman" w:hAnsi="Times New Roman"/>
        </w:rPr>
      </w:pPr>
      <w:r>
        <w:rPr>
          <w:rFonts w:ascii="Times New Roman" w:hAnsi="Times New Roman"/>
        </w:rPr>
        <w:tab/>
      </w:r>
      <w:r w:rsidRPr="00813A3D">
        <w:rPr>
          <w:rFonts w:ascii="Times New Roman" w:hAnsi="Times New Roman"/>
        </w:rPr>
        <w:t>3.1.8. Премии за выполнение особо важных и сложных заданий.</w:t>
      </w:r>
    </w:p>
    <w:p w:rsidR="007D7AEA" w:rsidRPr="00813A3D" w:rsidRDefault="007D7AEA" w:rsidP="00A1691C">
      <w:pPr>
        <w:pStyle w:val="BodyText3"/>
        <w:rPr>
          <w:rFonts w:ascii="Times New Roman" w:hAnsi="Times New Roman"/>
        </w:rPr>
      </w:pPr>
      <w:r>
        <w:rPr>
          <w:rFonts w:ascii="Times New Roman" w:hAnsi="Times New Roman"/>
        </w:rPr>
        <w:tab/>
      </w:r>
      <w:r w:rsidRPr="00813A3D">
        <w:rPr>
          <w:rFonts w:ascii="Times New Roman" w:hAnsi="Times New Roman"/>
        </w:rPr>
        <w:t>3.1.9. Районного коэффициента и ежемесячной процентной надбавки за работу в районах Крайнего Севера и приравненных к ним местностям.</w:t>
      </w:r>
    </w:p>
    <w:p w:rsidR="007D7AEA" w:rsidRPr="00813A3D" w:rsidRDefault="007D7AEA" w:rsidP="008C2F37">
      <w:pPr>
        <w:pStyle w:val="BodyText3"/>
        <w:rPr>
          <w:rFonts w:ascii="Times New Roman" w:hAnsi="Times New Roman"/>
        </w:rPr>
      </w:pPr>
      <w:r>
        <w:rPr>
          <w:rFonts w:ascii="Times New Roman" w:hAnsi="Times New Roman"/>
        </w:rPr>
        <w:tab/>
      </w:r>
      <w:r w:rsidRPr="00813A3D">
        <w:rPr>
          <w:rFonts w:ascii="Times New Roman" w:hAnsi="Times New Roman"/>
        </w:rPr>
        <w:t>3.1.10. Денежного поощрения по результатам работы за квартал, год.</w:t>
      </w:r>
    </w:p>
    <w:p w:rsidR="007D7AEA" w:rsidRPr="00813A3D" w:rsidRDefault="007D7AEA" w:rsidP="00A1691C">
      <w:pPr>
        <w:pStyle w:val="BodyText3"/>
        <w:rPr>
          <w:rFonts w:ascii="Times New Roman" w:hAnsi="Times New Roman"/>
        </w:rPr>
      </w:pPr>
      <w:r>
        <w:rPr>
          <w:rFonts w:ascii="Times New Roman" w:hAnsi="Times New Roman"/>
        </w:rPr>
        <w:tab/>
      </w:r>
      <w:r w:rsidRPr="00813A3D">
        <w:rPr>
          <w:rFonts w:ascii="Times New Roman" w:hAnsi="Times New Roman"/>
        </w:rPr>
        <w:t>3.1.11. Единовременной выплаты при предоставлении ежегодного оплачиваемого отпуска.</w:t>
      </w:r>
    </w:p>
    <w:p w:rsidR="007D7AEA" w:rsidRPr="00813A3D" w:rsidRDefault="007D7AEA" w:rsidP="00A1691C">
      <w:pPr>
        <w:pStyle w:val="BodyText3"/>
        <w:rPr>
          <w:rFonts w:ascii="Times New Roman" w:hAnsi="Times New Roman"/>
        </w:rPr>
      </w:pPr>
      <w:r>
        <w:rPr>
          <w:rFonts w:ascii="Times New Roman" w:hAnsi="Times New Roman"/>
        </w:rPr>
        <w:tab/>
      </w:r>
      <w:r w:rsidRPr="00813A3D">
        <w:rPr>
          <w:rFonts w:ascii="Times New Roman" w:hAnsi="Times New Roman"/>
        </w:rPr>
        <w:t>3.1.12. Материальной помощи и иных выплат, предусмотренных федеральными законами и другими нормативными правовыми актами.</w:t>
      </w:r>
    </w:p>
    <w:p w:rsidR="007D7AEA" w:rsidRPr="00813A3D" w:rsidRDefault="007D7AEA" w:rsidP="00254153">
      <w:pPr>
        <w:pStyle w:val="BodyText"/>
        <w:ind w:firstLine="0"/>
        <w:jc w:val="center"/>
        <w:rPr>
          <w:rFonts w:ascii="Times New Roman" w:hAnsi="Times New Roman"/>
          <w:bCs/>
          <w:iCs/>
          <w:sz w:val="28"/>
          <w:szCs w:val="28"/>
        </w:rPr>
      </w:pPr>
      <w:r w:rsidRPr="00813A3D">
        <w:rPr>
          <w:rFonts w:ascii="Times New Roman" w:hAnsi="Times New Roman"/>
          <w:bCs/>
          <w:iCs/>
          <w:sz w:val="28"/>
          <w:szCs w:val="28"/>
        </w:rPr>
        <w:t>4. Должностные оклады муниципальных служащих</w:t>
      </w:r>
    </w:p>
    <w:p w:rsidR="007D7AEA" w:rsidRPr="00813A3D" w:rsidRDefault="007D7AEA" w:rsidP="00A1691C">
      <w:pPr>
        <w:pStyle w:val="BodyText"/>
        <w:tabs>
          <w:tab w:val="left" w:pos="900"/>
        </w:tabs>
        <w:rPr>
          <w:rFonts w:ascii="Times New Roman" w:hAnsi="Times New Roman"/>
          <w:sz w:val="28"/>
          <w:szCs w:val="28"/>
        </w:rPr>
      </w:pPr>
    </w:p>
    <w:p w:rsidR="007D7AEA" w:rsidRPr="00813A3D" w:rsidRDefault="007D7AEA" w:rsidP="00A1691C">
      <w:pPr>
        <w:pStyle w:val="BodyText"/>
        <w:tabs>
          <w:tab w:val="left" w:pos="900"/>
        </w:tabs>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4.1. Должностные оклады муниципальных служащих устанавливаются в соответствии с приложениями 2,</w:t>
      </w:r>
      <w:r>
        <w:rPr>
          <w:rFonts w:ascii="Times New Roman" w:hAnsi="Times New Roman"/>
          <w:sz w:val="28"/>
          <w:szCs w:val="28"/>
        </w:rPr>
        <w:t xml:space="preserve"> </w:t>
      </w:r>
      <w:r w:rsidRPr="00813A3D">
        <w:rPr>
          <w:rFonts w:ascii="Times New Roman" w:hAnsi="Times New Roman"/>
          <w:sz w:val="28"/>
          <w:szCs w:val="28"/>
        </w:rPr>
        <w:t>3,</w:t>
      </w:r>
      <w:r>
        <w:rPr>
          <w:rFonts w:ascii="Times New Roman" w:hAnsi="Times New Roman"/>
          <w:sz w:val="28"/>
          <w:szCs w:val="28"/>
        </w:rPr>
        <w:t xml:space="preserve"> </w:t>
      </w:r>
      <w:r w:rsidRPr="00813A3D">
        <w:rPr>
          <w:rFonts w:ascii="Times New Roman" w:hAnsi="Times New Roman"/>
          <w:sz w:val="28"/>
          <w:szCs w:val="28"/>
        </w:rPr>
        <w:t>4,</w:t>
      </w:r>
      <w:r>
        <w:rPr>
          <w:rFonts w:ascii="Times New Roman" w:hAnsi="Times New Roman"/>
          <w:sz w:val="28"/>
          <w:szCs w:val="28"/>
        </w:rPr>
        <w:t xml:space="preserve"> </w:t>
      </w:r>
      <w:r w:rsidRPr="00813A3D">
        <w:rPr>
          <w:rFonts w:ascii="Times New Roman" w:hAnsi="Times New Roman"/>
          <w:sz w:val="28"/>
          <w:szCs w:val="28"/>
        </w:rPr>
        <w:t>5 к настоящему Положению.</w:t>
      </w:r>
    </w:p>
    <w:p w:rsidR="007D7AEA" w:rsidRPr="00813A3D" w:rsidRDefault="007D7AEA" w:rsidP="001336C1">
      <w:pPr>
        <w:autoSpaceDE w:val="0"/>
        <w:autoSpaceDN w:val="0"/>
        <w:adjustRightInd w:val="0"/>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4.2. Должностные оклады муниципальных служащих индексируются с учетом прогнозного уровня инфляции (потребительских цен) и возможностей бюджета города Радужный.</w:t>
      </w:r>
    </w:p>
    <w:p w:rsidR="007D7AEA" w:rsidRPr="00813A3D" w:rsidRDefault="007D7AEA" w:rsidP="00A1691C">
      <w:pPr>
        <w:rPr>
          <w:rFonts w:ascii="Times New Roman" w:hAnsi="Times New Roman"/>
          <w:sz w:val="28"/>
          <w:szCs w:val="28"/>
        </w:rPr>
      </w:pPr>
    </w:p>
    <w:p w:rsidR="007D7AEA" w:rsidRPr="00813A3D" w:rsidRDefault="007D7AEA" w:rsidP="00254153">
      <w:pPr>
        <w:ind w:firstLine="0"/>
        <w:jc w:val="center"/>
        <w:rPr>
          <w:rFonts w:ascii="Times New Roman" w:hAnsi="Times New Roman"/>
          <w:bCs/>
          <w:iCs/>
          <w:sz w:val="28"/>
          <w:szCs w:val="28"/>
        </w:rPr>
      </w:pPr>
      <w:r w:rsidRPr="00813A3D">
        <w:rPr>
          <w:rFonts w:ascii="Times New Roman" w:hAnsi="Times New Roman"/>
          <w:bCs/>
          <w:iCs/>
          <w:sz w:val="28"/>
          <w:szCs w:val="28"/>
        </w:rPr>
        <w:t xml:space="preserve">5. Ежемесячная надбавка </w:t>
      </w:r>
      <w:r w:rsidRPr="00813A3D">
        <w:rPr>
          <w:rFonts w:ascii="Times New Roman" w:hAnsi="Times New Roman"/>
          <w:sz w:val="28"/>
          <w:szCs w:val="28"/>
        </w:rPr>
        <w:t xml:space="preserve">к должностному окладу </w:t>
      </w:r>
      <w:r w:rsidRPr="00813A3D">
        <w:rPr>
          <w:rFonts w:ascii="Times New Roman" w:hAnsi="Times New Roman"/>
          <w:bCs/>
          <w:iCs/>
          <w:sz w:val="28"/>
          <w:szCs w:val="28"/>
        </w:rPr>
        <w:t>за особые условия муниципальной службы</w:t>
      </w:r>
    </w:p>
    <w:p w:rsidR="007D7AEA" w:rsidRPr="00813A3D" w:rsidRDefault="007D7AEA" w:rsidP="00A1691C">
      <w:pPr>
        <w:tabs>
          <w:tab w:val="left" w:pos="900"/>
        </w:tabs>
        <w:rPr>
          <w:rFonts w:ascii="Times New Roman" w:hAnsi="Times New Roman"/>
          <w:sz w:val="28"/>
          <w:szCs w:val="28"/>
        </w:rPr>
      </w:pPr>
    </w:p>
    <w:p w:rsidR="007D7AEA" w:rsidRPr="00813A3D" w:rsidRDefault="007D7AEA" w:rsidP="00A1691C">
      <w:pPr>
        <w:tabs>
          <w:tab w:val="left" w:pos="900"/>
        </w:tabs>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5.1. Ежемесячная надбавка к должностному окладу за особые условия муниципальной службы выплачивается в целях материального стимулирования и повышения качества труда.</w:t>
      </w:r>
    </w:p>
    <w:p w:rsidR="007D7AEA" w:rsidRPr="00813A3D" w:rsidRDefault="007D7AEA" w:rsidP="00A1691C">
      <w:pPr>
        <w:tabs>
          <w:tab w:val="left" w:pos="900"/>
        </w:tabs>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5.2. Ежемесячная надбавка к должностному окладу за особые условия муниципальной службы устанавливается для лиц, замещающих должности муниципальной службы, в следующих размерах:</w:t>
      </w:r>
    </w:p>
    <w:p w:rsidR="007D7AEA" w:rsidRPr="00813A3D" w:rsidRDefault="007D7AEA" w:rsidP="00A1691C">
      <w:pPr>
        <w:tabs>
          <w:tab w:val="left" w:pos="900"/>
        </w:tabs>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 лицам, замещающим должность муниципальной службы высшей группы, учреждаемой для выполнения функции «руководитель» – от 130 до 180 процентов должностного оклада;</w:t>
      </w:r>
    </w:p>
    <w:p w:rsidR="007D7AEA" w:rsidRPr="00813A3D" w:rsidRDefault="007D7AEA" w:rsidP="00A1691C">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 лицам, замещающим должность муниципальной службы главной группы, учреждаемой для выполнения функции «руководитель», «помощник», «помощник (советник)», «специалист» – от 100 до 130 процентов должностного оклада;</w:t>
      </w:r>
    </w:p>
    <w:p w:rsidR="007D7AEA" w:rsidRPr="00813A3D" w:rsidRDefault="007D7AEA" w:rsidP="00A1691C">
      <w:pPr>
        <w:tabs>
          <w:tab w:val="left" w:pos="900"/>
        </w:tabs>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 лицам, замещающим должность муниципальной службы ведущей группы, учреждаемой для выполнения функции «руководитель», «специалист», «обеспечивающий специалист» – от 80 до 100 процентов должностного оклада;</w:t>
      </w:r>
    </w:p>
    <w:p w:rsidR="007D7AEA" w:rsidRPr="00813A3D" w:rsidRDefault="007D7AEA" w:rsidP="00A1691C">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 лицам, замещающим должность муниципальной службы старшей группы, учреждаемой для выполнения функции «специалист», «обеспечивающий специалист» – от 60 до 80 процентов должностного оклада;</w:t>
      </w:r>
    </w:p>
    <w:p w:rsidR="007D7AEA" w:rsidRPr="00813A3D" w:rsidRDefault="007D7AEA" w:rsidP="00A1691C">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 лицам, замещающим должность муниципальной службы младшей группы, учреждаемой для выполнения функции  «обеспечивающий специалист» – от 30 до 60 процентов должностного оклада.</w:t>
      </w:r>
    </w:p>
    <w:p w:rsidR="007D7AEA" w:rsidRPr="00813A3D" w:rsidRDefault="007D7AEA" w:rsidP="00A1691C">
      <w:pPr>
        <w:tabs>
          <w:tab w:val="left" w:pos="900"/>
        </w:tabs>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5.3. Размер ежемесячной надбавки за особые условия муниципальной службы муниципальным служащим, замещающим должности муниципальной службы, устанавливается правовым актом представителя нанимателя (работодателя).</w:t>
      </w:r>
    </w:p>
    <w:p w:rsidR="007D7AEA" w:rsidRPr="00813A3D" w:rsidRDefault="007D7AEA" w:rsidP="00A1691C">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5.4. Размер надбавки начисляется и выплачивается в течение всего времени замещения должности муниципальной службы впредь до установления нового размера выплаты или до его отмены.</w:t>
      </w:r>
    </w:p>
    <w:p w:rsidR="007D7AEA" w:rsidRPr="00813A3D" w:rsidRDefault="007D7AEA" w:rsidP="00A1691C">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5.5. При переводе муниципального служащего на иную должность муниципальной службы надбавка выплачивается в размере согласно пункту 5.2 настоящего Положения с учетом категории и группы замещаемой должности.</w:t>
      </w:r>
    </w:p>
    <w:p w:rsidR="007D7AEA" w:rsidRPr="00813A3D" w:rsidRDefault="007D7AEA" w:rsidP="00A1691C">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5.6. Правовой акт, которым установлена ежемесячная надбавка за особые условия муниципальной службы, объявляется муниципальному служащему под роспись.</w:t>
      </w:r>
    </w:p>
    <w:p w:rsidR="007D7AEA" w:rsidRPr="00813A3D" w:rsidRDefault="007D7AEA" w:rsidP="00A1691C">
      <w:pPr>
        <w:rPr>
          <w:rFonts w:ascii="Times New Roman" w:hAnsi="Times New Roman"/>
          <w:bCs/>
          <w:sz w:val="28"/>
          <w:szCs w:val="28"/>
        </w:rPr>
      </w:pPr>
    </w:p>
    <w:p w:rsidR="007D7AEA" w:rsidRPr="00813A3D" w:rsidRDefault="007D7AEA" w:rsidP="00254153">
      <w:pPr>
        <w:ind w:firstLine="0"/>
        <w:jc w:val="center"/>
        <w:rPr>
          <w:rFonts w:ascii="Times New Roman" w:hAnsi="Times New Roman"/>
          <w:bCs/>
          <w:iCs/>
          <w:sz w:val="28"/>
          <w:szCs w:val="28"/>
        </w:rPr>
      </w:pPr>
      <w:r w:rsidRPr="00813A3D">
        <w:rPr>
          <w:rFonts w:ascii="Times New Roman" w:hAnsi="Times New Roman"/>
          <w:bCs/>
          <w:iCs/>
          <w:sz w:val="28"/>
          <w:szCs w:val="28"/>
        </w:rPr>
        <w:t xml:space="preserve">6. Ежемесячная надбавка </w:t>
      </w:r>
      <w:r w:rsidRPr="00813A3D">
        <w:rPr>
          <w:rFonts w:ascii="Times New Roman" w:hAnsi="Times New Roman"/>
          <w:sz w:val="28"/>
          <w:szCs w:val="28"/>
        </w:rPr>
        <w:t xml:space="preserve">к должностному окладу </w:t>
      </w:r>
      <w:r w:rsidRPr="00813A3D">
        <w:rPr>
          <w:rFonts w:ascii="Times New Roman" w:hAnsi="Times New Roman"/>
          <w:bCs/>
          <w:iCs/>
          <w:sz w:val="28"/>
          <w:szCs w:val="28"/>
        </w:rPr>
        <w:t>за выслугу лет</w:t>
      </w:r>
    </w:p>
    <w:p w:rsidR="007D7AEA" w:rsidRPr="00813A3D" w:rsidRDefault="007D7AEA" w:rsidP="00A1691C">
      <w:pPr>
        <w:tabs>
          <w:tab w:val="left" w:pos="900"/>
        </w:tabs>
        <w:rPr>
          <w:rFonts w:ascii="Times New Roman" w:hAnsi="Times New Roman"/>
          <w:sz w:val="28"/>
          <w:szCs w:val="28"/>
        </w:rPr>
      </w:pPr>
    </w:p>
    <w:p w:rsidR="007D7AEA" w:rsidRPr="00813A3D" w:rsidRDefault="007D7AEA" w:rsidP="00A1691C">
      <w:pPr>
        <w:tabs>
          <w:tab w:val="left" w:pos="900"/>
        </w:tabs>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6.1. Ежемесячная надбавка к должностному окладу за выслугу лет зависит от стажа муниципальной службы и устанавливается в размере:</w:t>
      </w:r>
    </w:p>
    <w:p w:rsidR="007D7AEA" w:rsidRPr="00813A3D" w:rsidRDefault="007D7AEA" w:rsidP="00A1691C">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- 10 процентов должностного оклада – для муниципальных служащих, имеющих выслугу лет от 1 года до 5 лет;</w:t>
      </w:r>
    </w:p>
    <w:p w:rsidR="007D7AEA" w:rsidRPr="00813A3D" w:rsidRDefault="007D7AEA" w:rsidP="00A1691C">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- 15 процентов должностного оклада – для муниципальных служащих, имеющих выслугу от 5 до 10 лет;</w:t>
      </w:r>
    </w:p>
    <w:p w:rsidR="007D7AEA" w:rsidRPr="00813A3D" w:rsidRDefault="007D7AEA" w:rsidP="00A1691C">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- 20 процентов должностного оклада – для муниципальных служащих, имеющих выслугу от 10 до 15 лет;</w:t>
      </w:r>
    </w:p>
    <w:p w:rsidR="007D7AEA" w:rsidRPr="00813A3D" w:rsidRDefault="007D7AEA" w:rsidP="00A1691C">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- 30 процентов должностного оклада – для муниципальных служащих, имеющих выслугу свыше 15 лет.</w:t>
      </w:r>
    </w:p>
    <w:p w:rsidR="007D7AEA" w:rsidRPr="00813A3D" w:rsidRDefault="007D7AEA" w:rsidP="00A1691C">
      <w:pPr>
        <w:tabs>
          <w:tab w:val="left" w:pos="900"/>
        </w:tabs>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6.2. Персональный размер надбавки за высл</w:t>
      </w:r>
      <w:r>
        <w:rPr>
          <w:rFonts w:ascii="Times New Roman" w:hAnsi="Times New Roman"/>
          <w:sz w:val="28"/>
          <w:szCs w:val="28"/>
        </w:rPr>
        <w:t xml:space="preserve">угу лет муниципальным служащим </w:t>
      </w:r>
      <w:r w:rsidRPr="00813A3D">
        <w:rPr>
          <w:rFonts w:ascii="Times New Roman" w:hAnsi="Times New Roman"/>
          <w:sz w:val="28"/>
          <w:szCs w:val="28"/>
        </w:rPr>
        <w:t>устанавливается правовым актом представителя нанимателя (работодателя).</w:t>
      </w:r>
    </w:p>
    <w:p w:rsidR="007D7AEA" w:rsidRPr="00813A3D" w:rsidRDefault="007D7AEA" w:rsidP="00020F40">
      <w:pPr>
        <w:tabs>
          <w:tab w:val="left" w:pos="900"/>
        </w:tabs>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6.3. Исчисление стажа службы, дающего право на получение надбавки за выслугу лет, производится в соответствии с законодательными и нормативными правовыми актами Ханты-Мансийского автономного округа – Югры.</w:t>
      </w:r>
    </w:p>
    <w:p w:rsidR="007D7AEA" w:rsidRPr="00813A3D" w:rsidRDefault="007D7AEA" w:rsidP="00201AA7">
      <w:pPr>
        <w:rPr>
          <w:rFonts w:ascii="Times New Roman" w:hAnsi="Times New Roman"/>
          <w:bCs/>
          <w:iCs/>
          <w:sz w:val="28"/>
          <w:szCs w:val="28"/>
        </w:rPr>
      </w:pPr>
    </w:p>
    <w:p w:rsidR="007D7AEA" w:rsidRPr="00813A3D" w:rsidRDefault="007D7AEA" w:rsidP="00254153">
      <w:pPr>
        <w:ind w:firstLine="0"/>
        <w:jc w:val="center"/>
        <w:rPr>
          <w:rFonts w:ascii="Times New Roman" w:hAnsi="Times New Roman"/>
          <w:bCs/>
          <w:iCs/>
          <w:sz w:val="28"/>
          <w:szCs w:val="28"/>
        </w:rPr>
      </w:pPr>
      <w:r w:rsidRPr="00813A3D">
        <w:rPr>
          <w:rFonts w:ascii="Times New Roman" w:hAnsi="Times New Roman"/>
          <w:bCs/>
          <w:iCs/>
          <w:sz w:val="28"/>
          <w:szCs w:val="28"/>
        </w:rPr>
        <w:t>7. Ежемесячная надбавка к должностному окладу за классный чин</w:t>
      </w:r>
    </w:p>
    <w:p w:rsidR="007D7AEA" w:rsidRPr="00813A3D" w:rsidRDefault="007D7AEA" w:rsidP="00A1691C">
      <w:pPr>
        <w:jc w:val="center"/>
        <w:rPr>
          <w:rFonts w:ascii="Times New Roman" w:hAnsi="Times New Roman"/>
          <w:sz w:val="28"/>
          <w:szCs w:val="28"/>
        </w:rPr>
      </w:pPr>
    </w:p>
    <w:p w:rsidR="007D7AEA" w:rsidRPr="00813A3D" w:rsidRDefault="007D7AEA" w:rsidP="00A1691C">
      <w:pPr>
        <w:tabs>
          <w:tab w:val="left" w:pos="720"/>
          <w:tab w:val="left" w:pos="900"/>
        </w:tabs>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7.1. Ежемесячная надбавка к должностному окладу за классный чин устанавливается правовым актом представителя нанимателя (работодателя) на основании правового акта о присвоении классного чина.</w:t>
      </w:r>
    </w:p>
    <w:p w:rsidR="007D7AEA" w:rsidRPr="00813A3D" w:rsidRDefault="007D7AEA" w:rsidP="00A1691C">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7.2. В соответствии с присвоенным классным чином устанавливается надбавка к должностному окладу в следующих размерах:</w:t>
      </w:r>
    </w:p>
    <w:p w:rsidR="007D7AEA" w:rsidRPr="00813A3D" w:rsidRDefault="007D7AEA" w:rsidP="00A1691C">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 действительный муниципальный советник 1 класса – 2178 руб.</w:t>
      </w:r>
      <w:r>
        <w:rPr>
          <w:rFonts w:ascii="Times New Roman" w:hAnsi="Times New Roman"/>
          <w:sz w:val="28"/>
          <w:szCs w:val="28"/>
        </w:rPr>
        <w:t>;</w:t>
      </w:r>
    </w:p>
    <w:p w:rsidR="007D7AEA" w:rsidRPr="00813A3D" w:rsidRDefault="007D7AEA" w:rsidP="00A1691C">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 действительный муниципальный советник 2 класса – 2015 руб.</w:t>
      </w:r>
      <w:r>
        <w:rPr>
          <w:rFonts w:ascii="Times New Roman" w:hAnsi="Times New Roman"/>
          <w:sz w:val="28"/>
          <w:szCs w:val="28"/>
        </w:rPr>
        <w:t>;</w:t>
      </w:r>
    </w:p>
    <w:p w:rsidR="007D7AEA" w:rsidRPr="00813A3D" w:rsidRDefault="007D7AEA" w:rsidP="00A1691C">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 действительный муниципальный советник 3 класса – 1851 руб.</w:t>
      </w:r>
      <w:r>
        <w:rPr>
          <w:rFonts w:ascii="Times New Roman" w:hAnsi="Times New Roman"/>
          <w:sz w:val="28"/>
          <w:szCs w:val="28"/>
        </w:rPr>
        <w:t>;</w:t>
      </w:r>
    </w:p>
    <w:p w:rsidR="007D7AEA" w:rsidRPr="00813A3D" w:rsidRDefault="007D7AEA" w:rsidP="00A1691C">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 муниципальный советник 1 класса – 1716 руб.</w:t>
      </w:r>
      <w:r>
        <w:rPr>
          <w:rFonts w:ascii="Times New Roman" w:hAnsi="Times New Roman"/>
          <w:sz w:val="28"/>
          <w:szCs w:val="28"/>
        </w:rPr>
        <w:t>;</w:t>
      </w:r>
    </w:p>
    <w:p w:rsidR="007D7AEA" w:rsidRPr="00813A3D" w:rsidRDefault="007D7AEA" w:rsidP="00A1691C">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 муниципальный советник 2 класса – 1587 руб.</w:t>
      </w:r>
      <w:r>
        <w:rPr>
          <w:rFonts w:ascii="Times New Roman" w:hAnsi="Times New Roman"/>
          <w:sz w:val="28"/>
          <w:szCs w:val="28"/>
        </w:rPr>
        <w:t>;</w:t>
      </w:r>
    </w:p>
    <w:p w:rsidR="007D7AEA" w:rsidRPr="00813A3D" w:rsidRDefault="007D7AEA" w:rsidP="00A1691C">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 муниципальный советник 3 класса – 1459 руб.</w:t>
      </w:r>
      <w:r>
        <w:rPr>
          <w:rFonts w:ascii="Times New Roman" w:hAnsi="Times New Roman"/>
          <w:sz w:val="28"/>
          <w:szCs w:val="28"/>
        </w:rPr>
        <w:t>;</w:t>
      </w:r>
    </w:p>
    <w:p w:rsidR="007D7AEA" w:rsidRPr="00813A3D" w:rsidRDefault="007D7AEA" w:rsidP="00A1691C">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 советник муниципальной службы 1 класса – 1367 руб.</w:t>
      </w:r>
      <w:r>
        <w:rPr>
          <w:rFonts w:ascii="Times New Roman" w:hAnsi="Times New Roman"/>
          <w:sz w:val="28"/>
          <w:szCs w:val="28"/>
        </w:rPr>
        <w:t>;</w:t>
      </w:r>
    </w:p>
    <w:p w:rsidR="007D7AEA" w:rsidRPr="00813A3D" w:rsidRDefault="007D7AEA" w:rsidP="00A1691C">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 советник муниципальной службы 2 класса – 1264 руб.</w:t>
      </w:r>
      <w:r>
        <w:rPr>
          <w:rFonts w:ascii="Times New Roman" w:hAnsi="Times New Roman"/>
          <w:sz w:val="28"/>
          <w:szCs w:val="28"/>
        </w:rPr>
        <w:t>;</w:t>
      </w:r>
    </w:p>
    <w:p w:rsidR="007D7AEA" w:rsidRPr="00813A3D" w:rsidRDefault="007D7AEA" w:rsidP="00A1691C">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 советник муниципальной службы 3 класса – 1162 руб.</w:t>
      </w:r>
      <w:r>
        <w:rPr>
          <w:rFonts w:ascii="Times New Roman" w:hAnsi="Times New Roman"/>
          <w:sz w:val="28"/>
          <w:szCs w:val="28"/>
        </w:rPr>
        <w:t>;</w:t>
      </w:r>
    </w:p>
    <w:p w:rsidR="007D7AEA" w:rsidRPr="00813A3D" w:rsidRDefault="007D7AEA" w:rsidP="00A1691C">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 референт муниципальной службы 1 класса – 1060 руб.</w:t>
      </w:r>
      <w:r>
        <w:rPr>
          <w:rFonts w:ascii="Times New Roman" w:hAnsi="Times New Roman"/>
          <w:sz w:val="28"/>
          <w:szCs w:val="28"/>
        </w:rPr>
        <w:t>;</w:t>
      </w:r>
    </w:p>
    <w:p w:rsidR="007D7AEA" w:rsidRPr="00813A3D" w:rsidRDefault="007D7AEA" w:rsidP="00A1691C">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 референт муниципальной службы 2 класса – 980 руб.</w:t>
      </w:r>
      <w:r>
        <w:rPr>
          <w:rFonts w:ascii="Times New Roman" w:hAnsi="Times New Roman"/>
          <w:sz w:val="28"/>
          <w:szCs w:val="28"/>
        </w:rPr>
        <w:t>;</w:t>
      </w:r>
    </w:p>
    <w:p w:rsidR="007D7AEA" w:rsidRPr="00813A3D" w:rsidRDefault="007D7AEA" w:rsidP="00A1691C">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 референт муниципальной службы 3 класса – 901 руб.</w:t>
      </w:r>
      <w:r>
        <w:rPr>
          <w:rFonts w:ascii="Times New Roman" w:hAnsi="Times New Roman"/>
          <w:sz w:val="28"/>
          <w:szCs w:val="28"/>
        </w:rPr>
        <w:t>;</w:t>
      </w:r>
    </w:p>
    <w:p w:rsidR="007D7AEA" w:rsidRPr="00813A3D" w:rsidRDefault="007D7AEA" w:rsidP="00A1691C">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 секретарь муниципальной службы 1 класса – 713 руб.</w:t>
      </w:r>
      <w:r>
        <w:rPr>
          <w:rFonts w:ascii="Times New Roman" w:hAnsi="Times New Roman"/>
          <w:sz w:val="28"/>
          <w:szCs w:val="28"/>
        </w:rPr>
        <w:t>;</w:t>
      </w:r>
    </w:p>
    <w:p w:rsidR="007D7AEA" w:rsidRPr="00813A3D" w:rsidRDefault="007D7AEA" w:rsidP="00A1691C">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 секретарь муниципальной службы 2 класса – 660 руб.</w:t>
      </w:r>
      <w:r>
        <w:rPr>
          <w:rFonts w:ascii="Times New Roman" w:hAnsi="Times New Roman"/>
          <w:sz w:val="28"/>
          <w:szCs w:val="28"/>
        </w:rPr>
        <w:t>;</w:t>
      </w:r>
    </w:p>
    <w:p w:rsidR="007D7AEA" w:rsidRPr="00813A3D" w:rsidRDefault="007D7AEA" w:rsidP="00A1691C">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 секретарь муниципальной службы 3 класса – 588 руб.</w:t>
      </w:r>
    </w:p>
    <w:p w:rsidR="007D7AEA" w:rsidRPr="00813A3D" w:rsidRDefault="007D7AEA" w:rsidP="00A1691C">
      <w:pPr>
        <w:rPr>
          <w:rFonts w:ascii="Times New Roman" w:hAnsi="Times New Roman"/>
          <w:sz w:val="28"/>
          <w:szCs w:val="28"/>
        </w:rPr>
      </w:pPr>
    </w:p>
    <w:p w:rsidR="007D7AEA" w:rsidRPr="00813A3D" w:rsidRDefault="007D7AEA" w:rsidP="00254153">
      <w:pPr>
        <w:ind w:firstLine="0"/>
        <w:jc w:val="center"/>
        <w:rPr>
          <w:rFonts w:ascii="Times New Roman" w:hAnsi="Times New Roman"/>
          <w:bCs/>
          <w:iCs/>
          <w:sz w:val="28"/>
          <w:szCs w:val="28"/>
        </w:rPr>
      </w:pPr>
      <w:r w:rsidRPr="00813A3D">
        <w:rPr>
          <w:rFonts w:ascii="Times New Roman" w:hAnsi="Times New Roman"/>
          <w:bCs/>
          <w:iCs/>
          <w:sz w:val="28"/>
          <w:szCs w:val="28"/>
        </w:rPr>
        <w:t xml:space="preserve">8. Ежемесячная (персональная) выплата </w:t>
      </w:r>
      <w:r w:rsidRPr="00813A3D">
        <w:rPr>
          <w:rFonts w:ascii="Times New Roman" w:hAnsi="Times New Roman"/>
          <w:sz w:val="28"/>
          <w:szCs w:val="28"/>
        </w:rPr>
        <w:t xml:space="preserve">к должностному окладу </w:t>
      </w:r>
      <w:r w:rsidRPr="00813A3D">
        <w:rPr>
          <w:rFonts w:ascii="Times New Roman" w:hAnsi="Times New Roman"/>
          <w:bCs/>
          <w:iCs/>
          <w:sz w:val="28"/>
          <w:szCs w:val="28"/>
        </w:rPr>
        <w:t>за сложность, напряженность и высокие достижения в работе</w:t>
      </w:r>
    </w:p>
    <w:p w:rsidR="007D7AEA" w:rsidRPr="00813A3D" w:rsidRDefault="007D7AEA" w:rsidP="00D62BF8">
      <w:pPr>
        <w:jc w:val="center"/>
        <w:rPr>
          <w:rFonts w:ascii="Times New Roman" w:hAnsi="Times New Roman"/>
          <w:sz w:val="28"/>
          <w:szCs w:val="28"/>
        </w:rPr>
      </w:pPr>
    </w:p>
    <w:p w:rsidR="007D7AEA" w:rsidRPr="00813A3D" w:rsidRDefault="007D7AEA" w:rsidP="00D62BF8">
      <w:pPr>
        <w:tabs>
          <w:tab w:val="left" w:pos="900"/>
        </w:tabs>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8.1. Ежемесячная (персональная) выплата к должностному окладу за сложность, напряженность и высокие достижения в работе (далее по тексту – выплата) устанавливается лицам, замещающим должности муниципальной службы.</w:t>
      </w:r>
    </w:p>
    <w:p w:rsidR="007D7AEA" w:rsidRPr="00813A3D" w:rsidRDefault="007D7AEA" w:rsidP="00D62BF8">
      <w:pPr>
        <w:tabs>
          <w:tab w:val="left" w:pos="900"/>
        </w:tabs>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8.2. Выплата устанавливается правовым актом представителя нанимателя (работодателя) на основании служебной записки руководителя структурного подразделения, а для заместителей руководителя органа местного самоуправления и руководителей структурных подразделений органа местного самоуправления – на основании решения представителя нанимателя (работодателя).</w:t>
      </w:r>
    </w:p>
    <w:p w:rsidR="007D7AEA" w:rsidRPr="00813A3D" w:rsidRDefault="007D7AEA" w:rsidP="00D62BF8">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8.3. Выплата устанавливается в размере не более 50 процентов должностного оклада.</w:t>
      </w:r>
    </w:p>
    <w:p w:rsidR="007D7AEA" w:rsidRPr="00813A3D" w:rsidRDefault="007D7AEA" w:rsidP="00D62BF8">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8.4. Установленный размер выплаты начисляется и выплачивается в течение всего времени замещения должности муниципальной службы впредь до установления нового размера выплаты или до ее отмены.</w:t>
      </w:r>
    </w:p>
    <w:p w:rsidR="007D7AEA" w:rsidRPr="00813A3D" w:rsidRDefault="007D7AEA" w:rsidP="00D62BF8">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8.5. Основанием для отмены ежемесячной (персональной) выплаты за сложность, напряженность и высокие достижения в работе является изменение степени сложности и напряженности работы, достижений в работе муниципального служащего. Решение об отмене выплаты принимается представителем нанимателя (работодателем) в форме правового акта.</w:t>
      </w:r>
    </w:p>
    <w:p w:rsidR="007D7AEA" w:rsidRPr="00813A3D" w:rsidRDefault="007D7AEA" w:rsidP="00D62BF8">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8.6. Ежемесячная (персональная) выплата за сложность, напряженность и высокие достижения в работе не начисляется и не выплачивается с момента принятия правового акта об её отмене.</w:t>
      </w:r>
    </w:p>
    <w:p w:rsidR="007D7AEA" w:rsidRPr="00813A3D" w:rsidRDefault="007D7AEA" w:rsidP="00A1691C">
      <w:pPr>
        <w:rPr>
          <w:rFonts w:ascii="Times New Roman" w:hAnsi="Times New Roman"/>
          <w:sz w:val="28"/>
          <w:szCs w:val="28"/>
        </w:rPr>
      </w:pPr>
    </w:p>
    <w:p w:rsidR="007D7AEA" w:rsidRPr="00813A3D" w:rsidRDefault="007D7AEA" w:rsidP="00254153">
      <w:pPr>
        <w:pStyle w:val="BodyText3"/>
        <w:ind w:firstLine="0"/>
        <w:jc w:val="center"/>
        <w:rPr>
          <w:rFonts w:ascii="Times New Roman" w:hAnsi="Times New Roman"/>
          <w:bCs/>
          <w:iCs/>
        </w:rPr>
      </w:pPr>
      <w:r w:rsidRPr="00813A3D">
        <w:rPr>
          <w:rFonts w:ascii="Times New Roman" w:hAnsi="Times New Roman"/>
          <w:bCs/>
          <w:iCs/>
        </w:rPr>
        <w:t>9. Ежемесячная процентная надбавка за работу со сведениями, составляющими государственную тайну</w:t>
      </w:r>
    </w:p>
    <w:p w:rsidR="007D7AEA" w:rsidRPr="00813A3D" w:rsidRDefault="007D7AEA" w:rsidP="00254153">
      <w:pPr>
        <w:pStyle w:val="BodyText3"/>
        <w:ind w:firstLine="0"/>
        <w:rPr>
          <w:rFonts w:ascii="Times New Roman" w:hAnsi="Times New Roman"/>
        </w:rPr>
      </w:pPr>
    </w:p>
    <w:p w:rsidR="007D7AEA" w:rsidRPr="00813A3D" w:rsidRDefault="007D7AEA" w:rsidP="00D62BF8">
      <w:pPr>
        <w:pStyle w:val="BodyText3"/>
        <w:tabs>
          <w:tab w:val="left" w:pos="900"/>
        </w:tabs>
        <w:rPr>
          <w:rFonts w:ascii="Times New Roman" w:hAnsi="Times New Roman"/>
        </w:rPr>
      </w:pPr>
      <w:r>
        <w:rPr>
          <w:rFonts w:ascii="Times New Roman" w:hAnsi="Times New Roman"/>
        </w:rPr>
        <w:tab/>
      </w:r>
      <w:r w:rsidRPr="00813A3D">
        <w:rPr>
          <w:rFonts w:ascii="Times New Roman" w:hAnsi="Times New Roman"/>
        </w:rPr>
        <w:t>9.1. Ежемесячная процентная надбавка к должностному окладу за работу со сведениями, составляющими государственную тайну, устанавливается в размерах</w:t>
      </w:r>
      <w:r>
        <w:rPr>
          <w:rFonts w:ascii="Times New Roman" w:hAnsi="Times New Roman"/>
        </w:rPr>
        <w:t>,</w:t>
      </w:r>
      <w:r w:rsidRPr="00813A3D">
        <w:rPr>
          <w:rFonts w:ascii="Times New Roman" w:hAnsi="Times New Roman"/>
        </w:rPr>
        <w:t xml:space="preserve"> определяемых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w:t>
      </w:r>
    </w:p>
    <w:p w:rsidR="007D7AEA" w:rsidRPr="00254153" w:rsidRDefault="007D7AEA" w:rsidP="00254153">
      <w:pPr>
        <w:pStyle w:val="BodyText3"/>
        <w:tabs>
          <w:tab w:val="left" w:pos="900"/>
        </w:tabs>
        <w:rPr>
          <w:rFonts w:ascii="Times New Roman" w:hAnsi="Times New Roman"/>
        </w:rPr>
      </w:pPr>
      <w:r>
        <w:tab/>
      </w:r>
      <w:r w:rsidRPr="00254153">
        <w:rPr>
          <w:rFonts w:ascii="Times New Roman" w:hAnsi="Times New Roman"/>
        </w:rPr>
        <w:t xml:space="preserve">9.2. Размер ежемесячной процентной надбавки к должностному окладу за работу со сведениями, составляющими государственную тайну, устанавливается правовым актом представителя нанимателя (работодателя) для лиц, замещающих должности муниципальной службы. </w:t>
      </w:r>
    </w:p>
    <w:p w:rsidR="007D7AEA" w:rsidRPr="00813A3D" w:rsidRDefault="007D7AEA" w:rsidP="00254153">
      <w:pPr>
        <w:pStyle w:val="BodyText2"/>
        <w:spacing w:line="240" w:lineRule="auto"/>
        <w:ind w:firstLine="0"/>
        <w:jc w:val="center"/>
        <w:rPr>
          <w:rFonts w:ascii="Times New Roman" w:hAnsi="Times New Roman" w:cs="Times New Roman"/>
          <w:bCs/>
          <w:iCs/>
          <w:sz w:val="28"/>
          <w:szCs w:val="28"/>
        </w:rPr>
      </w:pPr>
      <w:r w:rsidRPr="00813A3D">
        <w:rPr>
          <w:rFonts w:ascii="Times New Roman" w:hAnsi="Times New Roman" w:cs="Times New Roman"/>
          <w:bCs/>
          <w:iCs/>
          <w:sz w:val="28"/>
          <w:szCs w:val="28"/>
        </w:rPr>
        <w:t>10. Ежемесячное денежное поощрение</w:t>
      </w:r>
    </w:p>
    <w:p w:rsidR="007D7AEA" w:rsidRPr="00813A3D" w:rsidRDefault="007D7AEA" w:rsidP="00A1691C">
      <w:pPr>
        <w:pStyle w:val="BodyText2"/>
        <w:spacing w:line="240" w:lineRule="auto"/>
        <w:jc w:val="center"/>
        <w:rPr>
          <w:rFonts w:ascii="Times New Roman" w:hAnsi="Times New Roman" w:cs="Times New Roman"/>
          <w:bCs/>
          <w:sz w:val="28"/>
          <w:szCs w:val="28"/>
        </w:rPr>
      </w:pPr>
    </w:p>
    <w:p w:rsidR="007D7AEA" w:rsidRPr="00813A3D" w:rsidRDefault="007D7AEA" w:rsidP="00A1691C">
      <w:pPr>
        <w:pStyle w:val="BodyText2"/>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10.1. Ежемесячное денежное поощрение устанавливается правовым актом представителя нанимателя (работодателя) лицам, замещающим должности муниципальной службы, за качественное и своевременное выполнение служебных обязанностей, инициативность, дисциплинированность в целях повышения эффективности и качества служебной деятельности.</w:t>
      </w:r>
    </w:p>
    <w:p w:rsidR="007D7AEA" w:rsidRPr="00813A3D" w:rsidRDefault="007D7AEA" w:rsidP="00A1691C">
      <w:pPr>
        <w:pStyle w:val="BodyText2"/>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10.2. Размеры ежемесячного денежного поощрения устанавливаются муниципальным служащим, замещающим должности муниципальной службы:</w:t>
      </w:r>
    </w:p>
    <w:p w:rsidR="007D7AEA" w:rsidRPr="00813A3D" w:rsidRDefault="007D7AEA" w:rsidP="00A1691C">
      <w:pPr>
        <w:pStyle w:val="BodyText2"/>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 высшей группы, учреждаемой для выполнения функции «руководитель» в размере 3,2 должностного оклада;</w:t>
      </w:r>
    </w:p>
    <w:p w:rsidR="007D7AEA" w:rsidRPr="00813A3D" w:rsidRDefault="007D7AEA" w:rsidP="00A1691C">
      <w:pPr>
        <w:pStyle w:val="BodyText2"/>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 главной группы, учреждаемой для выполнения функции «руководитель», «помощник», «помощник (советник)»</w:t>
      </w:r>
      <w:r>
        <w:rPr>
          <w:rFonts w:ascii="Times New Roman" w:hAnsi="Times New Roman" w:cs="Times New Roman"/>
          <w:sz w:val="28"/>
          <w:szCs w:val="28"/>
        </w:rPr>
        <w:t>,</w:t>
      </w:r>
      <w:r w:rsidRPr="00813A3D">
        <w:rPr>
          <w:rFonts w:ascii="Times New Roman" w:hAnsi="Times New Roman" w:cs="Times New Roman"/>
          <w:sz w:val="28"/>
          <w:szCs w:val="28"/>
        </w:rPr>
        <w:t xml:space="preserve"> «специалист» в размере 3,1 должностного оклада;</w:t>
      </w:r>
    </w:p>
    <w:p w:rsidR="007D7AEA" w:rsidRPr="00813A3D" w:rsidRDefault="007D7AEA" w:rsidP="00A1691C">
      <w:pPr>
        <w:pStyle w:val="BodyText2"/>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 ведущей группы, учреждаемой для выполнения функции «руководитель», «специалист», «обеспечивающий специалист» в размере 2,9 должностного оклада;</w:t>
      </w:r>
    </w:p>
    <w:p w:rsidR="007D7AEA" w:rsidRPr="00813A3D" w:rsidRDefault="007D7AEA" w:rsidP="00A1691C">
      <w:pPr>
        <w:pStyle w:val="BodyText2"/>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 старшей группы учреждаемой для выполнения функции «специалист», «обеспечивающий специалист» в размере 2,7 должностного оклада;</w:t>
      </w:r>
    </w:p>
    <w:p w:rsidR="007D7AEA" w:rsidRPr="00813A3D" w:rsidRDefault="007D7AEA" w:rsidP="00A1691C">
      <w:pPr>
        <w:pStyle w:val="BodyText2"/>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 младшей группы, учреждаемой для выполнения функции «обеспечивающий специалист» в размере 2,6 должностного оклада.</w:t>
      </w:r>
    </w:p>
    <w:p w:rsidR="007D7AEA" w:rsidRPr="00813A3D" w:rsidRDefault="007D7AEA" w:rsidP="00A1691C">
      <w:pPr>
        <w:pStyle w:val="BodyText2"/>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10.3. Ежемесячное денежное поощрение выплачивается за фактически отработанное время в календарном месяце.</w:t>
      </w:r>
    </w:p>
    <w:p w:rsidR="007D7AEA" w:rsidRPr="00813A3D" w:rsidRDefault="007D7AEA" w:rsidP="00A1691C">
      <w:pPr>
        <w:pStyle w:val="BodyText2"/>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10.4. Фактически отработанное время для расчета размера ежемесячного денежного поощрения определяется согласно табелю учета рабочего времени.</w:t>
      </w:r>
    </w:p>
    <w:p w:rsidR="007D7AEA" w:rsidRPr="00813A3D" w:rsidRDefault="007D7AEA" w:rsidP="00A1691C">
      <w:pPr>
        <w:pStyle w:val="BodyText2"/>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10.5. Ежемесячное денежное поощрение выплачивается в максимальном размере при выполнении следующих условий:</w:t>
      </w:r>
    </w:p>
    <w:p w:rsidR="007D7AEA" w:rsidRPr="00813A3D" w:rsidRDefault="007D7AEA" w:rsidP="00A1691C">
      <w:pPr>
        <w:pStyle w:val="BodyText2"/>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10.5.1. Качественное, своевременное выполнение должностных обязанностей, предусмотренных должностной инструкцией, квалифицированная подготовка документов.</w:t>
      </w:r>
    </w:p>
    <w:p w:rsidR="007D7AEA" w:rsidRPr="00813A3D" w:rsidRDefault="007D7AEA" w:rsidP="00A1691C">
      <w:pPr>
        <w:pStyle w:val="BodyText2"/>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10.5.2. Качественное, своевременное выполнение планов работы и поручений руководителей, а также исполнение нормативных правовых актов органов местного самоуправления по вопросам, входящим в компетенцию лица, замещающего должность муниципальной службы.</w:t>
      </w:r>
    </w:p>
    <w:p w:rsidR="007D7AEA" w:rsidRPr="00813A3D" w:rsidRDefault="007D7AEA" w:rsidP="008A5613">
      <w:pPr>
        <w:pStyle w:val="BodyText2"/>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10.5.3. Квалифицированное рассмотрение заявлений, жалоб организаций и граждан в установленный срок.</w:t>
      </w:r>
    </w:p>
    <w:p w:rsidR="007D7AEA" w:rsidRPr="00813A3D" w:rsidRDefault="007D7AEA" w:rsidP="00A1691C">
      <w:pPr>
        <w:pStyle w:val="BodyText2"/>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10.5.4. Проявленная инициатива в выполнении должностных обязанностей и внесение предложений для более качественного и полного решения вопросов, предусмотренных административным и должностным регламентами.</w:t>
      </w:r>
    </w:p>
    <w:p w:rsidR="007D7AEA" w:rsidRPr="00813A3D" w:rsidRDefault="007D7AEA" w:rsidP="00A1691C">
      <w:pPr>
        <w:pStyle w:val="BodyText2"/>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10.5.5. Соблюдение служебной дисциплины, умение организовать работу, эмоциональная выдержка, бесконфликтность, создание здоровой, деловой обстановки в коллективе.</w:t>
      </w:r>
    </w:p>
    <w:p w:rsidR="007D7AEA" w:rsidRPr="00813A3D" w:rsidRDefault="007D7AEA" w:rsidP="00A1691C">
      <w:pPr>
        <w:pStyle w:val="BodyText2"/>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10.6. Ежемесячное денежное поощрение определяется и устанавливается в следующем порядке:</w:t>
      </w:r>
    </w:p>
    <w:p w:rsidR="007D7AEA" w:rsidRPr="00813A3D" w:rsidRDefault="007D7AEA" w:rsidP="00A1691C">
      <w:pPr>
        <w:pStyle w:val="BodyText2"/>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 xml:space="preserve">10.6.1. Ежемесячно, до 25 числа текущего месяца, руководители структурных подразделений органа местного самоуправления в письменном виде направляют представителю нанимателя (работодателя) предложения о размере поощрения муниципальных служащих вверенного подразделения, а так же информацию о фактах невыполнения такими служащими условий, перечисленных в п. 10.5. настоящего Положения. </w:t>
      </w:r>
    </w:p>
    <w:p w:rsidR="007D7AEA" w:rsidRPr="00813A3D" w:rsidRDefault="007D7AEA" w:rsidP="00A1691C">
      <w:pPr>
        <w:pStyle w:val="BodyText2"/>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 xml:space="preserve">10.6.2. Ежемесячно, до 25 числа текущего месяца, представитель нанимателя (работодатель) определяет размер ежемесячного денежного поощрения своим заместителям и руководителям структурных подразделений (комитетов, управлений, отделов, секторов и других подразделений) органа местного самоуправления. </w:t>
      </w:r>
    </w:p>
    <w:p w:rsidR="007D7AEA" w:rsidRPr="00813A3D" w:rsidRDefault="007D7AEA" w:rsidP="00A52677">
      <w:pPr>
        <w:pStyle w:val="BodyText2"/>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10.6.3. Размер ежемесячного денежного поощрения, подлежащий выплате, оформляется в виде списков для начисления ежемесячного денежного поощрения (приложение 6).</w:t>
      </w:r>
    </w:p>
    <w:p w:rsidR="007D7AEA" w:rsidRPr="00813A3D" w:rsidRDefault="007D7AEA" w:rsidP="00A1691C">
      <w:pPr>
        <w:pStyle w:val="BodyText2"/>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10.7. Представитель нанимателя (работодатель) вправе изменить размер ежемесячного денежного поощрения муниципального служащего.</w:t>
      </w:r>
    </w:p>
    <w:p w:rsidR="007D7AEA" w:rsidRPr="00813A3D" w:rsidRDefault="007D7AEA" w:rsidP="00A1691C">
      <w:pPr>
        <w:pStyle w:val="BodyText2"/>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10.8. Снижение размера ежемесячного денежного поощрения производится на основании правового акта представителя нанимателя (работодателя) в следующих случаях:</w:t>
      </w:r>
    </w:p>
    <w:p w:rsidR="007D7AEA" w:rsidRPr="00813A3D" w:rsidRDefault="007D7AEA" w:rsidP="00A1691C">
      <w:pPr>
        <w:pStyle w:val="BodyText2"/>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10.8.1. Некачественное, несвоевременное выполнение функциональных обязанностей, неквалифицированная подготовка и оформление документов – на 100%;</w:t>
      </w:r>
    </w:p>
    <w:p w:rsidR="007D7AEA" w:rsidRPr="00813A3D" w:rsidRDefault="007D7AEA" w:rsidP="00A1691C">
      <w:pPr>
        <w:pStyle w:val="BodyText2"/>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10.8.2. Невыполнение, некачественное, несвоевременное выполнение планов работы, постановлений, распоряжений, решений и поручений – на 100%;</w:t>
      </w:r>
    </w:p>
    <w:p w:rsidR="007D7AEA" w:rsidRPr="00813A3D" w:rsidRDefault="007D7AEA" w:rsidP="00A1691C">
      <w:pPr>
        <w:pStyle w:val="BodyText2"/>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10.8.3. Нарушение порядка и сроков рассмотрения ответственными исполнителями обращений от организаций и граждан – на 50%;</w:t>
      </w:r>
    </w:p>
    <w:p w:rsidR="007D7AEA" w:rsidRPr="00813A3D" w:rsidRDefault="007D7AEA" w:rsidP="00A1691C">
      <w:pPr>
        <w:pStyle w:val="BodyText2"/>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10.8.4. Нарушение сроков представления установленной отчетности, представление неверной информации – на 100%;</w:t>
      </w:r>
    </w:p>
    <w:p w:rsidR="007D7AEA" w:rsidRPr="00813A3D" w:rsidRDefault="007D7AEA" w:rsidP="00A1691C">
      <w:pPr>
        <w:pStyle w:val="BodyText2"/>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10.8.5. Отсутствие контроля за работой подчиненных служб, работников, подведомственных учреждений – на 50%;</w:t>
      </w:r>
    </w:p>
    <w:p w:rsidR="007D7AEA" w:rsidRPr="00813A3D" w:rsidRDefault="007D7AEA" w:rsidP="00A1691C">
      <w:pPr>
        <w:pStyle w:val="BodyText2"/>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10.8.6. Несоблюдение служебной дисциплины, нарушение служебного распорядка – на 100%.</w:t>
      </w:r>
    </w:p>
    <w:p w:rsidR="007D7AEA" w:rsidRPr="00813A3D" w:rsidRDefault="007D7AEA" w:rsidP="00A1691C">
      <w:pPr>
        <w:pStyle w:val="BodyText2"/>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10.9. Муниципальные служащие, которым снижен размер ежемесячного денежного поощрения, должны быть ознакомлены с правовым актом об уменьшении ежемесячного денежного поощрения и причине уменьшения ежемесячного денежного поощрения. Правовой акт об уменьшении ежемесячного денежного поощрения может быть обжалован в установленном законодательством порядке. Факт обжалования не приостанавливает действие правового акта.</w:t>
      </w:r>
    </w:p>
    <w:p w:rsidR="007D7AEA" w:rsidRPr="00813A3D" w:rsidRDefault="007D7AEA" w:rsidP="00A1691C">
      <w:pPr>
        <w:pStyle w:val="BodyText2"/>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 xml:space="preserve">10.10. Размер денежного поощрения определяется коэффициентом поощрения. Максимальный размер ежемесячного денежного поощрения равен единице. Уменьшение ежемесячного денежного поощрения отражается пропорциональным уменьшением коэффициента. </w:t>
      </w:r>
    </w:p>
    <w:p w:rsidR="007D7AEA" w:rsidRPr="00813A3D" w:rsidRDefault="007D7AEA" w:rsidP="00A1691C">
      <w:pPr>
        <w:pStyle w:val="BodyText2"/>
        <w:spacing w:line="240" w:lineRule="auto"/>
        <w:rPr>
          <w:rFonts w:ascii="Times New Roman" w:hAnsi="Times New Roman" w:cs="Times New Roman"/>
          <w:sz w:val="28"/>
          <w:szCs w:val="28"/>
        </w:rPr>
      </w:pPr>
    </w:p>
    <w:p w:rsidR="007D7AEA" w:rsidRDefault="007D7AEA" w:rsidP="001600C1">
      <w:pPr>
        <w:pStyle w:val="BodyText2"/>
        <w:spacing w:line="240" w:lineRule="auto"/>
        <w:ind w:firstLine="0"/>
        <w:jc w:val="center"/>
        <w:rPr>
          <w:rFonts w:ascii="Times New Roman" w:hAnsi="Times New Roman" w:cs="Times New Roman"/>
          <w:bCs/>
          <w:iCs/>
          <w:sz w:val="28"/>
          <w:szCs w:val="28"/>
        </w:rPr>
      </w:pPr>
      <w:r w:rsidRPr="00813A3D">
        <w:rPr>
          <w:rFonts w:ascii="Times New Roman" w:hAnsi="Times New Roman" w:cs="Times New Roman"/>
          <w:bCs/>
          <w:iCs/>
          <w:sz w:val="28"/>
          <w:szCs w:val="28"/>
        </w:rPr>
        <w:t xml:space="preserve">11. Единовременное премирование за </w:t>
      </w:r>
    </w:p>
    <w:p w:rsidR="007D7AEA" w:rsidRPr="00813A3D" w:rsidRDefault="007D7AEA" w:rsidP="001600C1">
      <w:pPr>
        <w:pStyle w:val="BodyText2"/>
        <w:spacing w:line="240" w:lineRule="auto"/>
        <w:ind w:firstLine="0"/>
        <w:jc w:val="center"/>
        <w:rPr>
          <w:rFonts w:ascii="Times New Roman" w:hAnsi="Times New Roman" w:cs="Times New Roman"/>
          <w:sz w:val="28"/>
          <w:szCs w:val="28"/>
        </w:rPr>
      </w:pPr>
      <w:r w:rsidRPr="00813A3D">
        <w:rPr>
          <w:rFonts w:ascii="Times New Roman" w:hAnsi="Times New Roman" w:cs="Times New Roman"/>
          <w:bCs/>
          <w:iCs/>
          <w:sz w:val="28"/>
          <w:szCs w:val="28"/>
        </w:rPr>
        <w:t>выполнение особо важных заданий</w:t>
      </w:r>
    </w:p>
    <w:p w:rsidR="007D7AEA" w:rsidRPr="00813A3D" w:rsidRDefault="007D7AEA" w:rsidP="00D62BF8">
      <w:pPr>
        <w:pStyle w:val="BodyText2"/>
        <w:spacing w:line="240" w:lineRule="auto"/>
        <w:rPr>
          <w:rFonts w:ascii="Times New Roman" w:hAnsi="Times New Roman" w:cs="Times New Roman"/>
          <w:sz w:val="28"/>
          <w:szCs w:val="28"/>
        </w:rPr>
      </w:pPr>
    </w:p>
    <w:p w:rsidR="007D7AEA" w:rsidRPr="00813A3D" w:rsidRDefault="007D7AEA" w:rsidP="00D62BF8">
      <w:pPr>
        <w:pStyle w:val="BodyText2"/>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11.1. Работникам за выполнение особо важных и сложных заданий может быть выплачена премия в размере до одного месячного фонда.</w:t>
      </w:r>
    </w:p>
    <w:p w:rsidR="007D7AEA" w:rsidRPr="00813A3D" w:rsidRDefault="007D7AEA" w:rsidP="00D62BF8">
      <w:pPr>
        <w:pStyle w:val="BodyText2"/>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 xml:space="preserve">11.2. Конкретный размер премии определяется правовым актом представителя нанимателя (работодателя). </w:t>
      </w:r>
    </w:p>
    <w:p w:rsidR="007D7AEA" w:rsidRPr="00813A3D" w:rsidRDefault="007D7AEA" w:rsidP="00D62BF8">
      <w:pPr>
        <w:pStyle w:val="BodyText2"/>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 xml:space="preserve">Размер месячного фонда оплаты труда для единовременного </w:t>
      </w:r>
      <w:r w:rsidRPr="00813A3D">
        <w:rPr>
          <w:rFonts w:ascii="Times New Roman" w:hAnsi="Times New Roman" w:cs="Times New Roman"/>
          <w:bCs/>
          <w:iCs/>
          <w:sz w:val="28"/>
          <w:szCs w:val="28"/>
        </w:rPr>
        <w:t>премирования за выполнение особо важных заданий</w:t>
      </w:r>
      <w:r w:rsidRPr="00813A3D">
        <w:rPr>
          <w:rFonts w:ascii="Times New Roman" w:hAnsi="Times New Roman" w:cs="Times New Roman"/>
          <w:sz w:val="28"/>
          <w:szCs w:val="28"/>
        </w:rPr>
        <w:t xml:space="preserve"> определяется исходя из суммы месячного денежного содержания, установленного пунктом 3.1. (за исключением подпунктов 3.1.8,  3.1.10, 3.1.11, 3.1.12).</w:t>
      </w:r>
    </w:p>
    <w:p w:rsidR="007D7AEA" w:rsidRPr="00813A3D" w:rsidRDefault="007D7AEA" w:rsidP="00B43A0B">
      <w:pPr>
        <w:pStyle w:val="BodyText3"/>
        <w:rPr>
          <w:rFonts w:ascii="Times New Roman" w:hAnsi="Times New Roman"/>
        </w:rPr>
      </w:pPr>
    </w:p>
    <w:p w:rsidR="007D7AEA" w:rsidRDefault="007D7AEA" w:rsidP="001600C1">
      <w:pPr>
        <w:pStyle w:val="BodyText3"/>
        <w:ind w:firstLine="0"/>
        <w:jc w:val="center"/>
        <w:rPr>
          <w:rFonts w:ascii="Times New Roman" w:hAnsi="Times New Roman"/>
        </w:rPr>
      </w:pPr>
      <w:r w:rsidRPr="00813A3D">
        <w:rPr>
          <w:rFonts w:ascii="Times New Roman" w:hAnsi="Times New Roman"/>
        </w:rPr>
        <w:t>12. Районный коэффициент и ежемесячная процентная надбавка</w:t>
      </w:r>
    </w:p>
    <w:p w:rsidR="007D7AEA" w:rsidRPr="00813A3D" w:rsidRDefault="007D7AEA" w:rsidP="001600C1">
      <w:pPr>
        <w:pStyle w:val="BodyText3"/>
        <w:ind w:firstLine="0"/>
        <w:jc w:val="center"/>
        <w:rPr>
          <w:rFonts w:ascii="Times New Roman" w:hAnsi="Times New Roman"/>
        </w:rPr>
      </w:pPr>
      <w:r w:rsidRPr="00813A3D">
        <w:rPr>
          <w:rFonts w:ascii="Times New Roman" w:hAnsi="Times New Roman"/>
        </w:rPr>
        <w:t xml:space="preserve"> за работу в районах Крайнего Севера и приравненных к ним местностям</w:t>
      </w:r>
    </w:p>
    <w:p w:rsidR="007D7AEA" w:rsidRPr="00813A3D" w:rsidRDefault="007D7AEA" w:rsidP="00C82675">
      <w:pPr>
        <w:pStyle w:val="BodyText2"/>
        <w:spacing w:line="240" w:lineRule="auto"/>
        <w:rPr>
          <w:rFonts w:ascii="Times New Roman" w:hAnsi="Times New Roman" w:cs="Times New Roman"/>
          <w:sz w:val="28"/>
          <w:szCs w:val="28"/>
        </w:rPr>
      </w:pPr>
    </w:p>
    <w:p w:rsidR="007D7AEA" w:rsidRPr="001600C1" w:rsidRDefault="007D7AEA" w:rsidP="001600C1">
      <w:pPr>
        <w:pStyle w:val="BodyText3"/>
        <w:rPr>
          <w:rFonts w:ascii="Times New Roman" w:hAnsi="Times New Roman"/>
        </w:rPr>
      </w:pPr>
      <w:r>
        <w:tab/>
      </w:r>
      <w:r w:rsidRPr="001600C1">
        <w:rPr>
          <w:rFonts w:ascii="Times New Roman" w:hAnsi="Times New Roman"/>
        </w:rPr>
        <w:t>12.1.  Районный коэффициент и ежемесячная процентная надбавка за работу в районах Крайнего Севера и приравненных к ним местностям устанавливается в</w:t>
      </w:r>
      <w:r>
        <w:rPr>
          <w:rFonts w:ascii="Times New Roman" w:hAnsi="Times New Roman"/>
        </w:rPr>
        <w:t xml:space="preserve"> соответствии со статьями 315 – </w:t>
      </w:r>
      <w:r w:rsidRPr="001600C1">
        <w:rPr>
          <w:rFonts w:ascii="Times New Roman" w:hAnsi="Times New Roman"/>
        </w:rPr>
        <w:t>317 Трудового кодекса Российской Федерации и нормативным правовым актом органа местного самоуправления города Радужный о гарантиях и компенсациях для лиц, проживающих в Ханты</w:t>
      </w:r>
      <w:r>
        <w:rPr>
          <w:rFonts w:ascii="Times New Roman" w:hAnsi="Times New Roman"/>
        </w:rPr>
        <w:t xml:space="preserve">-Мансийском автономном округе – </w:t>
      </w:r>
      <w:r w:rsidRPr="001600C1">
        <w:rPr>
          <w:rFonts w:ascii="Times New Roman" w:hAnsi="Times New Roman"/>
        </w:rPr>
        <w:t>Югре, работающих в органах местного самоуправления и муниципальных учреждениях города Радужный.</w:t>
      </w:r>
    </w:p>
    <w:p w:rsidR="007D7AEA" w:rsidRPr="00813A3D" w:rsidRDefault="007D7AEA" w:rsidP="00A279AF">
      <w:pPr>
        <w:rPr>
          <w:rFonts w:ascii="Times New Roman" w:hAnsi="Times New Roman"/>
          <w:sz w:val="28"/>
          <w:szCs w:val="28"/>
        </w:rPr>
      </w:pPr>
    </w:p>
    <w:p w:rsidR="007D7AEA" w:rsidRPr="00813A3D" w:rsidRDefault="007D7AEA" w:rsidP="001600C1">
      <w:pPr>
        <w:ind w:firstLine="0"/>
        <w:jc w:val="center"/>
        <w:rPr>
          <w:rFonts w:ascii="Times New Roman" w:hAnsi="Times New Roman"/>
          <w:bCs/>
          <w:iCs/>
          <w:sz w:val="28"/>
          <w:szCs w:val="28"/>
        </w:rPr>
      </w:pPr>
      <w:r w:rsidRPr="00813A3D">
        <w:rPr>
          <w:rFonts w:ascii="Times New Roman" w:hAnsi="Times New Roman"/>
          <w:bCs/>
          <w:iCs/>
          <w:sz w:val="28"/>
          <w:szCs w:val="28"/>
        </w:rPr>
        <w:t>13. Денежное поощрение по результатам работы за квартал, год</w:t>
      </w:r>
    </w:p>
    <w:p w:rsidR="007D7AEA" w:rsidRPr="00813A3D" w:rsidRDefault="007D7AEA" w:rsidP="00A279AF">
      <w:pPr>
        <w:rPr>
          <w:rFonts w:ascii="Times New Roman" w:hAnsi="Times New Roman"/>
          <w:sz w:val="28"/>
          <w:szCs w:val="28"/>
        </w:rPr>
      </w:pPr>
    </w:p>
    <w:p w:rsidR="007D7AEA" w:rsidRPr="00813A3D" w:rsidRDefault="007D7AEA" w:rsidP="004B6EE9">
      <w:pPr>
        <w:rPr>
          <w:rFonts w:ascii="Times New Roman" w:hAnsi="Times New Roman"/>
          <w:sz w:val="28"/>
          <w:szCs w:val="28"/>
          <w:lang w:eastAsia="en-US"/>
        </w:rPr>
      </w:pPr>
      <w:r>
        <w:rPr>
          <w:rFonts w:ascii="Times New Roman" w:hAnsi="Times New Roman"/>
          <w:sz w:val="28"/>
          <w:szCs w:val="28"/>
        </w:rPr>
        <w:tab/>
      </w:r>
      <w:r w:rsidRPr="00813A3D">
        <w:rPr>
          <w:rFonts w:ascii="Times New Roman" w:hAnsi="Times New Roman"/>
          <w:sz w:val="28"/>
          <w:szCs w:val="28"/>
        </w:rPr>
        <w:t xml:space="preserve">13.1. </w:t>
      </w:r>
      <w:r w:rsidRPr="00813A3D">
        <w:rPr>
          <w:rFonts w:ascii="Times New Roman" w:hAnsi="Times New Roman"/>
          <w:sz w:val="28"/>
          <w:szCs w:val="28"/>
          <w:lang w:eastAsia="en-US"/>
        </w:rPr>
        <w:t xml:space="preserve">Денежное поощрение по результатам работы за квартал выплачивается в размере одного должностного оклада с применением районного коэффициента и процентной надбавки за работу в районах Крайнего Севера и приравненных к ним местностях. </w:t>
      </w:r>
    </w:p>
    <w:p w:rsidR="007D7AEA" w:rsidRPr="00813A3D" w:rsidRDefault="007D7AEA" w:rsidP="00A279AF">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 xml:space="preserve">13.2. </w:t>
      </w:r>
      <w:r w:rsidRPr="00813A3D">
        <w:rPr>
          <w:rFonts w:ascii="Times New Roman" w:hAnsi="Times New Roman"/>
          <w:sz w:val="28"/>
          <w:szCs w:val="28"/>
          <w:lang w:eastAsia="en-US"/>
        </w:rPr>
        <w:t>Денежное поощрение по результатам работы за квартал выплачивается на основании правового акта представителя нанимателя (работодателя) в первые 2 месяца, следующие за последним месяцем каждого квартала, по результатам работы за 4 квартал – не позднее первого февраля года, следующего за отчетным</w:t>
      </w:r>
      <w:r w:rsidRPr="00813A3D">
        <w:rPr>
          <w:rFonts w:ascii="Times New Roman" w:hAnsi="Times New Roman"/>
          <w:sz w:val="28"/>
          <w:szCs w:val="28"/>
        </w:rPr>
        <w:t>.</w:t>
      </w:r>
    </w:p>
    <w:p w:rsidR="007D7AEA" w:rsidRPr="00813A3D" w:rsidRDefault="007D7AEA" w:rsidP="00A279AF">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13.3. Денежное поощрение по результатам работы за квартал не выплачивается работникам, уволенным в течение отчетного квартала за виновные действия.</w:t>
      </w:r>
    </w:p>
    <w:p w:rsidR="007D7AEA" w:rsidRPr="00813A3D" w:rsidRDefault="007D7AEA" w:rsidP="00A279AF">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13.4. Денежное поощрение по результатам работы за квартал выплачивается работникам за качественное и своевременное выполнение должностных обязанностей, инициативность, дисциплинированность, в целях материального стимулирования, повышения эффективности и качества результатов трудовой деятельности.</w:t>
      </w:r>
    </w:p>
    <w:p w:rsidR="007D7AEA" w:rsidRPr="00813A3D" w:rsidRDefault="007D7AEA" w:rsidP="00DB5A27">
      <w:pPr>
        <w:pStyle w:val="BodyText2"/>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 xml:space="preserve">13.5. Денежное поощрение по результатам работы за год выплачивается в размере двух </w:t>
      </w:r>
      <w:r w:rsidRPr="00813A3D">
        <w:rPr>
          <w:rFonts w:ascii="Times New Roman" w:hAnsi="Times New Roman"/>
          <w:sz w:val="28"/>
          <w:szCs w:val="28"/>
          <w:lang w:eastAsia="en-US"/>
        </w:rPr>
        <w:t xml:space="preserve">должностных окладов с применением районного коэффициента и процентной надбавки за работу в районах Крайнего Севера и приравненных к ним местностях </w:t>
      </w:r>
      <w:r w:rsidRPr="00813A3D">
        <w:rPr>
          <w:rFonts w:ascii="Times New Roman" w:hAnsi="Times New Roman" w:cs="Times New Roman"/>
          <w:sz w:val="28"/>
          <w:szCs w:val="28"/>
        </w:rPr>
        <w:t>на основании правового акта представителя нанимателя (работодателя) не позднее первого квартала года, следующего за отчетным.</w:t>
      </w:r>
    </w:p>
    <w:p w:rsidR="007D7AEA" w:rsidRPr="00813A3D" w:rsidRDefault="007D7AEA" w:rsidP="00A279AF">
      <w:pPr>
        <w:pStyle w:val="BodyText2"/>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13.6. Денежное поощрение по результатам работы за год осуществляется в пределах фонда оплаты труда. Конкретный размер денежного поощрения определяется представителем нанимателя (работодателем), но не менее размера</w:t>
      </w:r>
      <w:r>
        <w:rPr>
          <w:rFonts w:ascii="Times New Roman" w:hAnsi="Times New Roman" w:cs="Times New Roman"/>
          <w:sz w:val="28"/>
          <w:szCs w:val="28"/>
        </w:rPr>
        <w:t>,</w:t>
      </w:r>
      <w:r w:rsidRPr="00813A3D">
        <w:rPr>
          <w:rFonts w:ascii="Times New Roman" w:hAnsi="Times New Roman" w:cs="Times New Roman"/>
          <w:sz w:val="28"/>
          <w:szCs w:val="28"/>
        </w:rPr>
        <w:t xml:space="preserve"> установленного пунктом 13.5. настоящего раздела.</w:t>
      </w:r>
    </w:p>
    <w:p w:rsidR="007D7AEA" w:rsidRPr="00813A3D" w:rsidRDefault="007D7AEA" w:rsidP="00A279AF">
      <w:pPr>
        <w:pStyle w:val="BodyText2"/>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13.7. Денежное поощрение по результатам работы за год выплачивается лицам, замещающим должности муниципальной службы, которые состояли в списочном составе полный календарный год, а также лицам, замещавшим должности муниципальной службы, проработавшим неполный календарный год, за исключением случаев увольнения за виновные действия.</w:t>
      </w:r>
    </w:p>
    <w:p w:rsidR="007D7AEA" w:rsidRPr="00813A3D" w:rsidRDefault="007D7AEA" w:rsidP="00A279AF">
      <w:pPr>
        <w:pStyle w:val="BodyText2"/>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13.8. Денежное поощрение по результатам работы за квартал, год выплачивается за отработанное время в календарном периоде.</w:t>
      </w:r>
    </w:p>
    <w:p w:rsidR="007D7AEA" w:rsidRPr="00813A3D" w:rsidRDefault="007D7AEA" w:rsidP="00A279AF">
      <w:pPr>
        <w:pStyle w:val="BodyText2"/>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 xml:space="preserve">В отработанное время в календарном периоде (квартал, год) для расчета размера премии включается время работы по табелю рабочего времени, в том числе дни нахождения в служебной командировке, на профессиональной подготовке, переподготовке, повышении квалификации, время нахождения в ежегодном оплачиваемом отпуске. </w:t>
      </w:r>
    </w:p>
    <w:p w:rsidR="007D7AEA" w:rsidRPr="00813A3D" w:rsidRDefault="007D7AEA" w:rsidP="00763BF4">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 xml:space="preserve">13.9. Денежное поощрение по результатам работы за квартал, год учитывается при исчислении средней заработной платы (среднего заработка) для всех случаев определения ее размеров, предусмотренных </w:t>
      </w:r>
      <w:r w:rsidRPr="00813A3D">
        <w:rPr>
          <w:rStyle w:val="Hyperlink"/>
          <w:rFonts w:ascii="Times New Roman" w:hAnsi="Times New Roman"/>
          <w:color w:val="auto"/>
          <w:sz w:val="28"/>
          <w:szCs w:val="28"/>
        </w:rPr>
        <w:t>Трудовым кодексом</w:t>
      </w:r>
      <w:r w:rsidRPr="00813A3D">
        <w:rPr>
          <w:rFonts w:ascii="Times New Roman" w:hAnsi="Times New Roman"/>
          <w:sz w:val="28"/>
          <w:szCs w:val="28"/>
        </w:rPr>
        <w:t xml:space="preserve"> Российской Федерации.</w:t>
      </w:r>
    </w:p>
    <w:p w:rsidR="007D7AEA" w:rsidRPr="00813A3D" w:rsidRDefault="007D7AEA" w:rsidP="004B6EE9">
      <w:pPr>
        <w:rPr>
          <w:rFonts w:ascii="Times New Roman" w:hAnsi="Times New Roman"/>
          <w:sz w:val="28"/>
          <w:szCs w:val="28"/>
          <w:lang w:eastAsia="en-US"/>
        </w:rPr>
      </w:pPr>
      <w:r>
        <w:rPr>
          <w:rFonts w:ascii="Times New Roman" w:hAnsi="Times New Roman"/>
          <w:sz w:val="28"/>
          <w:szCs w:val="28"/>
          <w:lang w:eastAsia="en-US"/>
        </w:rPr>
        <w:tab/>
      </w:r>
      <w:r w:rsidRPr="00813A3D">
        <w:rPr>
          <w:rFonts w:ascii="Times New Roman" w:hAnsi="Times New Roman"/>
          <w:sz w:val="28"/>
          <w:szCs w:val="28"/>
          <w:lang w:eastAsia="en-US"/>
        </w:rPr>
        <w:t xml:space="preserve">13.10. В случае экономии фонда оплаты труда размеры денежного поощрения по итогам работы за квартал, год максимальными размерами не ограничивается.  </w:t>
      </w:r>
    </w:p>
    <w:p w:rsidR="007D7AEA" w:rsidRPr="00813A3D" w:rsidRDefault="007D7AEA" w:rsidP="00A1691C">
      <w:pPr>
        <w:pStyle w:val="BodyText2"/>
        <w:spacing w:line="240" w:lineRule="auto"/>
        <w:rPr>
          <w:rFonts w:ascii="Times New Roman" w:hAnsi="Times New Roman" w:cs="Times New Roman"/>
          <w:sz w:val="28"/>
          <w:szCs w:val="28"/>
        </w:rPr>
      </w:pPr>
    </w:p>
    <w:p w:rsidR="007D7AEA" w:rsidRDefault="007D7AEA" w:rsidP="00283743">
      <w:pPr>
        <w:pStyle w:val="BodyText2"/>
        <w:spacing w:line="240" w:lineRule="auto"/>
        <w:ind w:firstLine="0"/>
        <w:jc w:val="center"/>
        <w:rPr>
          <w:rFonts w:ascii="Times New Roman" w:hAnsi="Times New Roman" w:cs="Times New Roman"/>
          <w:bCs/>
          <w:iCs/>
          <w:sz w:val="28"/>
          <w:szCs w:val="28"/>
        </w:rPr>
      </w:pPr>
      <w:r w:rsidRPr="00813A3D">
        <w:rPr>
          <w:rFonts w:ascii="Times New Roman" w:hAnsi="Times New Roman" w:cs="Times New Roman"/>
          <w:bCs/>
          <w:iCs/>
          <w:sz w:val="28"/>
          <w:szCs w:val="28"/>
        </w:rPr>
        <w:t xml:space="preserve">14. Единовременная выплата при предоставлении </w:t>
      </w:r>
    </w:p>
    <w:p w:rsidR="007D7AEA" w:rsidRPr="00813A3D" w:rsidRDefault="007D7AEA" w:rsidP="00283743">
      <w:pPr>
        <w:pStyle w:val="BodyText2"/>
        <w:spacing w:line="240" w:lineRule="auto"/>
        <w:ind w:firstLine="0"/>
        <w:jc w:val="center"/>
        <w:rPr>
          <w:rFonts w:ascii="Times New Roman" w:hAnsi="Times New Roman" w:cs="Times New Roman"/>
          <w:bCs/>
          <w:iCs/>
          <w:sz w:val="28"/>
          <w:szCs w:val="28"/>
        </w:rPr>
      </w:pPr>
      <w:r w:rsidRPr="00813A3D">
        <w:rPr>
          <w:rFonts w:ascii="Times New Roman" w:hAnsi="Times New Roman" w:cs="Times New Roman"/>
          <w:bCs/>
          <w:iCs/>
          <w:sz w:val="28"/>
          <w:szCs w:val="28"/>
        </w:rPr>
        <w:t>ежегодного оплачиваемого отпуска</w:t>
      </w:r>
    </w:p>
    <w:p w:rsidR="007D7AEA" w:rsidRPr="00813A3D" w:rsidRDefault="007D7AEA" w:rsidP="00A1691C">
      <w:pPr>
        <w:pStyle w:val="BodyText2"/>
        <w:spacing w:line="240" w:lineRule="auto"/>
        <w:jc w:val="center"/>
        <w:rPr>
          <w:rFonts w:ascii="Times New Roman" w:hAnsi="Times New Roman" w:cs="Times New Roman"/>
          <w:sz w:val="28"/>
          <w:szCs w:val="28"/>
        </w:rPr>
      </w:pPr>
    </w:p>
    <w:p w:rsidR="007D7AEA" w:rsidRPr="00813A3D" w:rsidRDefault="007D7AEA" w:rsidP="00A1691C">
      <w:pPr>
        <w:tabs>
          <w:tab w:val="left" w:pos="900"/>
        </w:tabs>
        <w:rPr>
          <w:rFonts w:ascii="Times New Roman" w:hAnsi="Times New Roman"/>
          <w:sz w:val="28"/>
          <w:szCs w:val="28"/>
        </w:rPr>
      </w:pPr>
      <w:r>
        <w:rPr>
          <w:rFonts w:ascii="Times New Roman" w:hAnsi="Times New Roman"/>
          <w:bCs/>
          <w:sz w:val="28"/>
          <w:szCs w:val="28"/>
        </w:rPr>
        <w:tab/>
      </w:r>
      <w:r w:rsidRPr="00813A3D">
        <w:rPr>
          <w:rFonts w:ascii="Times New Roman" w:hAnsi="Times New Roman"/>
          <w:bCs/>
          <w:sz w:val="28"/>
          <w:szCs w:val="28"/>
        </w:rPr>
        <w:t xml:space="preserve">14.1. </w:t>
      </w:r>
      <w:r w:rsidRPr="00813A3D">
        <w:rPr>
          <w:rFonts w:ascii="Times New Roman" w:hAnsi="Times New Roman"/>
          <w:sz w:val="28"/>
          <w:szCs w:val="28"/>
        </w:rPr>
        <w:t>Единовременная выплата при предоставлении ежегодного оплачиваемого отпуска устанавливается в размере двух месячных фондов оплаты труда и выплачивается за счет средств фонда оплаты труда один раз в календарном году при уходе лиц, замещающих должности муниципальной службы, в очередной оплачиваемый отпуск по заявлению работника.</w:t>
      </w:r>
    </w:p>
    <w:p w:rsidR="007D7AEA" w:rsidRPr="00813A3D" w:rsidRDefault="007D7AEA" w:rsidP="00A1691C">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В случае разделения ежегодного (очередного) оплачиваемого отпуска в установленном порядке на части единовременная выплата к отпуску производится при предоставлении части отпуска, продолжительностью не менее 14 календарных дней.</w:t>
      </w:r>
    </w:p>
    <w:p w:rsidR="007D7AEA" w:rsidRPr="00813A3D" w:rsidRDefault="007D7AEA" w:rsidP="003B24A1">
      <w:pPr>
        <w:pStyle w:val="BodyText2"/>
        <w:spacing w:line="240" w:lineRule="auto"/>
        <w:rPr>
          <w:rFonts w:ascii="Times New Roman" w:hAnsi="Times New Roman" w:cs="Times New Roman"/>
          <w:sz w:val="28"/>
          <w:szCs w:val="28"/>
        </w:rPr>
      </w:pPr>
      <w:r>
        <w:rPr>
          <w:rFonts w:ascii="Times New Roman" w:hAnsi="Times New Roman" w:cs="Times New Roman"/>
          <w:sz w:val="28"/>
          <w:szCs w:val="28"/>
        </w:rPr>
        <w:tab/>
      </w:r>
      <w:r w:rsidRPr="00813A3D">
        <w:rPr>
          <w:rFonts w:ascii="Times New Roman" w:hAnsi="Times New Roman" w:cs="Times New Roman"/>
          <w:sz w:val="28"/>
          <w:szCs w:val="28"/>
        </w:rPr>
        <w:t>14.2. Размер месячного фонда оплаты труда для единовременной выплаты при предоставлении ежегодного оплачиваемого отпуска определяется исходя из суммы месячного денежного содержания, установленного пунктом 3.1. (за исключением подпунктов 3.1.8,  3.1.10, 3.1.11, 3.1.12) на дату начала отпуска, по основной занимаемой должности.</w:t>
      </w:r>
    </w:p>
    <w:p w:rsidR="007D7AEA" w:rsidRPr="00813A3D" w:rsidRDefault="007D7AEA" w:rsidP="008A39D7">
      <w:pPr>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 xml:space="preserve">14.3. Единовременная выплата при предоставлении ежегодного оплачиваемого отпуска учитывается при исчислении средней заработной платы (среднего заработка) для всех случаев определения ее размеров, предусмотренных </w:t>
      </w:r>
      <w:r w:rsidRPr="00813A3D">
        <w:rPr>
          <w:rStyle w:val="Hyperlink"/>
          <w:rFonts w:ascii="Times New Roman" w:hAnsi="Times New Roman"/>
          <w:color w:val="auto"/>
          <w:sz w:val="28"/>
          <w:szCs w:val="28"/>
        </w:rPr>
        <w:t>Трудовым кодексом</w:t>
      </w:r>
      <w:r w:rsidRPr="00813A3D">
        <w:rPr>
          <w:rFonts w:ascii="Times New Roman" w:hAnsi="Times New Roman"/>
          <w:sz w:val="28"/>
          <w:szCs w:val="28"/>
        </w:rPr>
        <w:t xml:space="preserve"> Российской Федерации.</w:t>
      </w:r>
    </w:p>
    <w:p w:rsidR="007D7AEA" w:rsidRPr="00813A3D" w:rsidRDefault="007D7AEA" w:rsidP="00A1691C">
      <w:pPr>
        <w:jc w:val="center"/>
        <w:rPr>
          <w:rFonts w:ascii="Times New Roman" w:hAnsi="Times New Roman"/>
          <w:bCs/>
          <w:iCs/>
          <w:sz w:val="28"/>
          <w:szCs w:val="28"/>
        </w:rPr>
      </w:pPr>
    </w:p>
    <w:p w:rsidR="007D7AEA" w:rsidRPr="00813A3D" w:rsidRDefault="007D7AEA" w:rsidP="00283743">
      <w:pPr>
        <w:ind w:firstLine="0"/>
        <w:jc w:val="center"/>
        <w:rPr>
          <w:rFonts w:ascii="Times New Roman" w:hAnsi="Times New Roman"/>
          <w:bCs/>
          <w:iCs/>
          <w:sz w:val="28"/>
          <w:szCs w:val="28"/>
        </w:rPr>
      </w:pPr>
      <w:r w:rsidRPr="00813A3D">
        <w:rPr>
          <w:rFonts w:ascii="Times New Roman" w:hAnsi="Times New Roman"/>
          <w:bCs/>
          <w:iCs/>
          <w:sz w:val="28"/>
          <w:szCs w:val="28"/>
        </w:rPr>
        <w:t>15. Материальная помощь и иные выплаты</w:t>
      </w:r>
    </w:p>
    <w:p w:rsidR="007D7AEA" w:rsidRPr="00813A3D" w:rsidRDefault="007D7AEA" w:rsidP="00A1691C">
      <w:pPr>
        <w:jc w:val="center"/>
        <w:rPr>
          <w:rFonts w:ascii="Times New Roman" w:hAnsi="Times New Roman"/>
          <w:bCs/>
          <w:iCs/>
          <w:sz w:val="28"/>
          <w:szCs w:val="28"/>
        </w:rPr>
      </w:pPr>
    </w:p>
    <w:p w:rsidR="007D7AEA" w:rsidRPr="00813A3D" w:rsidRDefault="007D7AEA" w:rsidP="00A1691C">
      <w:pPr>
        <w:tabs>
          <w:tab w:val="left" w:pos="900"/>
        </w:tabs>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15.1. Материальная помощь в связи со смертью близких родственников (родители, муж, жена, дети) выплачивается по заявлению лица, замещающего муниципальную должность или должность муниципальной службы, в размере 10000 руб.</w:t>
      </w:r>
    </w:p>
    <w:p w:rsidR="007D7AEA" w:rsidRPr="00813A3D" w:rsidRDefault="007D7AEA" w:rsidP="00A1691C">
      <w:pPr>
        <w:tabs>
          <w:tab w:val="left" w:pos="900"/>
        </w:tabs>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15.2. В случае смерти лица, замещавшего муниципальную должность или должность муниципальной службы, по заявлению выплачивается единовременная выплата одному из членов семьи умершего лица (родители, муж, жена, дети) в размере 25000 рублей.</w:t>
      </w:r>
    </w:p>
    <w:p w:rsidR="007D7AEA" w:rsidRPr="00813A3D" w:rsidRDefault="007D7AEA" w:rsidP="0051210A">
      <w:pPr>
        <w:pStyle w:val="Heading3"/>
        <w:rPr>
          <w:rFonts w:ascii="Times New Roman" w:hAnsi="Times New Roman" w:cs="Times New Roman"/>
          <w:b w:val="0"/>
          <w:szCs w:val="28"/>
        </w:rPr>
      </w:pPr>
      <w:r>
        <w:rPr>
          <w:rFonts w:ascii="Times New Roman" w:hAnsi="Times New Roman" w:cs="Times New Roman"/>
          <w:b w:val="0"/>
          <w:szCs w:val="28"/>
        </w:rPr>
        <w:tab/>
      </w:r>
      <w:r w:rsidRPr="00813A3D">
        <w:rPr>
          <w:rFonts w:ascii="Times New Roman" w:hAnsi="Times New Roman" w:cs="Times New Roman"/>
          <w:b w:val="0"/>
          <w:szCs w:val="28"/>
        </w:rPr>
        <w:t>15.3. За счет фонда оплаты труда производится единовременная выплата лицам, замещающим муниципальные должности, и лицам, замещающим должности муниципальной службы</w:t>
      </w:r>
      <w:r>
        <w:rPr>
          <w:rFonts w:ascii="Times New Roman" w:hAnsi="Times New Roman" w:cs="Times New Roman"/>
          <w:b w:val="0"/>
          <w:szCs w:val="28"/>
        </w:rPr>
        <w:t>,</w:t>
      </w:r>
      <w:r w:rsidRPr="00813A3D">
        <w:rPr>
          <w:rFonts w:ascii="Times New Roman" w:hAnsi="Times New Roman" w:cs="Times New Roman"/>
          <w:b w:val="0"/>
          <w:szCs w:val="28"/>
        </w:rPr>
        <w:t xml:space="preserve"> при достижении ими возраста 50 лет и далее за каждые 5 лет в размере месячного фонда оплаты труда по замещаемой должности.</w:t>
      </w:r>
    </w:p>
    <w:p w:rsidR="007D7AEA" w:rsidRPr="00813A3D" w:rsidRDefault="007D7AEA" w:rsidP="0051210A">
      <w:pPr>
        <w:pStyle w:val="Heading3"/>
        <w:rPr>
          <w:rFonts w:ascii="Times New Roman" w:hAnsi="Times New Roman" w:cs="Times New Roman"/>
          <w:b w:val="0"/>
          <w:szCs w:val="28"/>
        </w:rPr>
      </w:pPr>
      <w:r>
        <w:rPr>
          <w:rFonts w:ascii="Times New Roman" w:hAnsi="Times New Roman" w:cs="Times New Roman"/>
          <w:b w:val="0"/>
          <w:szCs w:val="28"/>
        </w:rPr>
        <w:tab/>
      </w:r>
      <w:r w:rsidRPr="00813A3D">
        <w:rPr>
          <w:rFonts w:ascii="Times New Roman" w:hAnsi="Times New Roman" w:cs="Times New Roman"/>
          <w:b w:val="0"/>
          <w:szCs w:val="28"/>
        </w:rPr>
        <w:t xml:space="preserve">15.4. Пособие при уходе лица, замещающего муниципальную должность или должность муниципальной службы, на пенсию выплачивается в соответствии с Федеральным </w:t>
      </w:r>
      <w:hyperlink r:id="rId8" w:tooltip="Федеральный закон от 17.12.2001 N 173-ФЗ (ред. от 04.06.2014, с изм. от 19.11.2015) &quot;О трудовых пенсиях в Российской Федерации&quot;{КонсультантПлюс}" w:history="1">
        <w:r w:rsidRPr="00813A3D">
          <w:rPr>
            <w:rFonts w:ascii="Times New Roman" w:hAnsi="Times New Roman" w:cs="Times New Roman"/>
            <w:b w:val="0"/>
            <w:szCs w:val="28"/>
          </w:rPr>
          <w:t>законом</w:t>
        </w:r>
      </w:hyperlink>
      <w:r w:rsidRPr="00813A3D">
        <w:rPr>
          <w:rFonts w:ascii="Times New Roman" w:hAnsi="Times New Roman" w:cs="Times New Roman"/>
          <w:b w:val="0"/>
          <w:szCs w:val="28"/>
        </w:rPr>
        <w:t xml:space="preserve"> «О трудовых пенсиях в Российской Федерации» в размере месячного фонда оплаты труда при стаже муниципальной службы:</w:t>
      </w:r>
    </w:p>
    <w:p w:rsidR="007D7AEA" w:rsidRPr="00813A3D" w:rsidRDefault="007D7AEA" w:rsidP="0051210A">
      <w:pPr>
        <w:pStyle w:val="Heading3"/>
        <w:rPr>
          <w:rFonts w:ascii="Times New Roman" w:hAnsi="Times New Roman" w:cs="Times New Roman"/>
          <w:b w:val="0"/>
          <w:szCs w:val="28"/>
        </w:rPr>
      </w:pPr>
      <w:r>
        <w:rPr>
          <w:rFonts w:ascii="Times New Roman" w:hAnsi="Times New Roman" w:cs="Times New Roman"/>
          <w:b w:val="0"/>
          <w:szCs w:val="28"/>
        </w:rPr>
        <w:tab/>
      </w:r>
      <w:r w:rsidRPr="00813A3D">
        <w:rPr>
          <w:rFonts w:ascii="Times New Roman" w:hAnsi="Times New Roman" w:cs="Times New Roman"/>
          <w:b w:val="0"/>
          <w:szCs w:val="28"/>
        </w:rPr>
        <w:t>- лицам, замещающим муниципальные должности</w:t>
      </w:r>
      <w:r>
        <w:rPr>
          <w:rFonts w:ascii="Times New Roman" w:hAnsi="Times New Roman" w:cs="Times New Roman"/>
          <w:b w:val="0"/>
          <w:szCs w:val="28"/>
        </w:rPr>
        <w:t>,</w:t>
      </w:r>
      <w:r w:rsidRPr="00813A3D">
        <w:rPr>
          <w:rFonts w:ascii="Times New Roman" w:hAnsi="Times New Roman" w:cs="Times New Roman"/>
          <w:b w:val="0"/>
          <w:szCs w:val="28"/>
        </w:rPr>
        <w:t xml:space="preserve"> не менее 5 лет;</w:t>
      </w:r>
    </w:p>
    <w:p w:rsidR="007D7AEA" w:rsidRPr="00813A3D" w:rsidRDefault="007D7AEA" w:rsidP="0051210A">
      <w:pPr>
        <w:pStyle w:val="Heading3"/>
        <w:rPr>
          <w:rFonts w:ascii="Times New Roman" w:hAnsi="Times New Roman" w:cs="Times New Roman"/>
          <w:b w:val="0"/>
          <w:szCs w:val="28"/>
        </w:rPr>
      </w:pPr>
      <w:r>
        <w:rPr>
          <w:rFonts w:ascii="Times New Roman" w:hAnsi="Times New Roman" w:cs="Times New Roman"/>
          <w:b w:val="0"/>
          <w:szCs w:val="28"/>
        </w:rPr>
        <w:tab/>
      </w:r>
      <w:r w:rsidRPr="00813A3D">
        <w:rPr>
          <w:rFonts w:ascii="Times New Roman" w:hAnsi="Times New Roman" w:cs="Times New Roman"/>
          <w:b w:val="0"/>
          <w:szCs w:val="28"/>
        </w:rPr>
        <w:t>- лицам, замещающим должности муниципальной службы</w:t>
      </w:r>
      <w:r>
        <w:rPr>
          <w:rFonts w:ascii="Times New Roman" w:hAnsi="Times New Roman" w:cs="Times New Roman"/>
          <w:b w:val="0"/>
          <w:szCs w:val="28"/>
        </w:rPr>
        <w:t>,</w:t>
      </w:r>
      <w:r w:rsidRPr="00813A3D">
        <w:rPr>
          <w:rFonts w:ascii="Times New Roman" w:hAnsi="Times New Roman" w:cs="Times New Roman"/>
          <w:b w:val="0"/>
          <w:szCs w:val="28"/>
        </w:rPr>
        <w:t xml:space="preserve"> не менее 10 лет.</w:t>
      </w:r>
    </w:p>
    <w:p w:rsidR="007D7AEA" w:rsidRPr="00813A3D" w:rsidRDefault="007D7AEA" w:rsidP="0051210A">
      <w:pPr>
        <w:pStyle w:val="Heading3"/>
        <w:rPr>
          <w:rFonts w:ascii="Times New Roman" w:hAnsi="Times New Roman" w:cs="Times New Roman"/>
          <w:b w:val="0"/>
          <w:szCs w:val="28"/>
        </w:rPr>
      </w:pPr>
      <w:r>
        <w:rPr>
          <w:rFonts w:ascii="Times New Roman" w:hAnsi="Times New Roman" w:cs="Times New Roman"/>
          <w:b w:val="0"/>
          <w:szCs w:val="28"/>
        </w:rPr>
        <w:tab/>
      </w:r>
      <w:r w:rsidRPr="00813A3D">
        <w:rPr>
          <w:rFonts w:ascii="Times New Roman" w:hAnsi="Times New Roman" w:cs="Times New Roman"/>
          <w:b w:val="0"/>
          <w:szCs w:val="28"/>
        </w:rPr>
        <w:t>15.5. Материальная помощь в связи со смертью близких родственников, материальная помощь в связи со смертью лица, замещавшего муниципальную должность или должность муниципальной службы, единовременная выплата при достижении возраста 50 лет и далее за каждые 5 лет, пособие при уходе на пенсию выплачиваются соответственно на основании правового акта представителя нанимателя (работодателя) в пределах фонда оплаты труда муниципальных служащих.</w:t>
      </w:r>
    </w:p>
    <w:p w:rsidR="007D7AEA" w:rsidRDefault="007D7AEA" w:rsidP="00A52677">
      <w:pPr>
        <w:ind w:firstLine="0"/>
        <w:rPr>
          <w:rFonts w:ascii="Times New Roman" w:hAnsi="Times New Roman"/>
          <w:sz w:val="28"/>
          <w:szCs w:val="28"/>
        </w:rPr>
      </w:pPr>
    </w:p>
    <w:p w:rsidR="007D7AEA" w:rsidRDefault="007D7AEA" w:rsidP="00A52677">
      <w:pPr>
        <w:ind w:firstLine="0"/>
        <w:rPr>
          <w:rFonts w:ascii="Times New Roman" w:hAnsi="Times New Roman"/>
          <w:sz w:val="28"/>
          <w:szCs w:val="28"/>
        </w:rPr>
      </w:pPr>
    </w:p>
    <w:p w:rsidR="007D7AEA" w:rsidRPr="00813A3D" w:rsidRDefault="007D7AEA" w:rsidP="00A52677">
      <w:pPr>
        <w:ind w:firstLine="0"/>
        <w:rPr>
          <w:rFonts w:ascii="Times New Roman" w:hAnsi="Times New Roman"/>
          <w:sz w:val="28"/>
          <w:szCs w:val="28"/>
        </w:rPr>
      </w:pPr>
    </w:p>
    <w:p w:rsidR="007D7AEA" w:rsidRDefault="007D7AEA" w:rsidP="00283743">
      <w:pPr>
        <w:ind w:firstLine="0"/>
        <w:jc w:val="center"/>
        <w:rPr>
          <w:rFonts w:ascii="Times New Roman" w:hAnsi="Times New Roman"/>
          <w:bCs/>
          <w:iCs/>
          <w:sz w:val="28"/>
          <w:szCs w:val="28"/>
        </w:rPr>
      </w:pPr>
      <w:r w:rsidRPr="00813A3D">
        <w:rPr>
          <w:rFonts w:ascii="Times New Roman" w:hAnsi="Times New Roman"/>
          <w:bCs/>
          <w:iCs/>
          <w:sz w:val="28"/>
          <w:szCs w:val="28"/>
        </w:rPr>
        <w:t>16. Формирование фонда оплаты труда и источники</w:t>
      </w:r>
    </w:p>
    <w:p w:rsidR="007D7AEA" w:rsidRPr="00813A3D" w:rsidRDefault="007D7AEA" w:rsidP="00283743">
      <w:pPr>
        <w:ind w:firstLine="0"/>
        <w:jc w:val="center"/>
        <w:rPr>
          <w:rFonts w:ascii="Times New Roman" w:hAnsi="Times New Roman"/>
          <w:bCs/>
          <w:iCs/>
          <w:sz w:val="28"/>
          <w:szCs w:val="28"/>
        </w:rPr>
      </w:pPr>
      <w:r w:rsidRPr="00813A3D">
        <w:rPr>
          <w:rFonts w:ascii="Times New Roman" w:hAnsi="Times New Roman"/>
          <w:bCs/>
          <w:iCs/>
          <w:sz w:val="28"/>
          <w:szCs w:val="28"/>
        </w:rPr>
        <w:t xml:space="preserve"> финансирования оплаты труда</w:t>
      </w:r>
    </w:p>
    <w:p w:rsidR="007D7AEA" w:rsidRPr="00813A3D" w:rsidRDefault="007D7AEA" w:rsidP="00A1691C">
      <w:pPr>
        <w:jc w:val="center"/>
        <w:rPr>
          <w:rFonts w:ascii="Times New Roman" w:hAnsi="Times New Roman"/>
          <w:bCs/>
          <w:iCs/>
          <w:sz w:val="28"/>
          <w:szCs w:val="28"/>
        </w:rPr>
      </w:pPr>
    </w:p>
    <w:p w:rsidR="007D7AEA" w:rsidRPr="00813A3D" w:rsidRDefault="007D7AEA" w:rsidP="00A1691C">
      <w:pPr>
        <w:tabs>
          <w:tab w:val="left" w:pos="900"/>
        </w:tabs>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 xml:space="preserve">16.1. Формирование фонда оплаты труда производится в соответствии с постановлением Губернатора Ханты-Мансийского автономного округа – Югры от 24.12.2007 </w:t>
      </w:r>
      <w:hyperlink r:id="rId9" w:tooltip="Постановление от 24.12.2007 № 333-п Правительство Ханты-Мансийского автономного округа-Югры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 w:history="1">
        <w:r w:rsidRPr="00813A3D">
          <w:rPr>
            <w:rStyle w:val="Hyperlink"/>
            <w:rFonts w:ascii="Times New Roman" w:hAnsi="Times New Roman"/>
            <w:color w:val="auto"/>
            <w:sz w:val="28"/>
            <w:szCs w:val="28"/>
          </w:rPr>
          <w:t>№ 333-п</w:t>
        </w:r>
      </w:hyperlink>
      <w:r w:rsidRPr="00813A3D">
        <w:rPr>
          <w:rFonts w:ascii="Times New Roman" w:hAnsi="Times New Roman"/>
          <w:sz w:val="28"/>
          <w:szCs w:val="28"/>
        </w:rPr>
        <w:t xml:space="preserve">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p>
    <w:p w:rsidR="007D7AEA" w:rsidRPr="00813A3D" w:rsidRDefault="007D7AEA" w:rsidP="00A1691C">
      <w:pPr>
        <w:tabs>
          <w:tab w:val="left" w:pos="900"/>
        </w:tabs>
        <w:rPr>
          <w:rFonts w:ascii="Times New Roman" w:hAnsi="Times New Roman"/>
          <w:sz w:val="28"/>
          <w:szCs w:val="28"/>
        </w:rPr>
      </w:pPr>
      <w:r>
        <w:rPr>
          <w:rFonts w:ascii="Times New Roman" w:hAnsi="Times New Roman"/>
          <w:sz w:val="28"/>
          <w:szCs w:val="28"/>
        </w:rPr>
        <w:tab/>
      </w:r>
      <w:r w:rsidRPr="00813A3D">
        <w:rPr>
          <w:rFonts w:ascii="Times New Roman" w:hAnsi="Times New Roman"/>
          <w:sz w:val="28"/>
          <w:szCs w:val="28"/>
        </w:rPr>
        <w:t>16.2. Денежное содержание лицам, замещающим муниципальные должности и должности муниципальной службы, выплачивается за счет средств городского бюджета.</w:t>
      </w:r>
    </w:p>
    <w:bookmarkEnd w:id="0"/>
    <w:p w:rsidR="007D7AEA" w:rsidRPr="00813A3D" w:rsidRDefault="007D7AEA" w:rsidP="00A1691C">
      <w:pPr>
        <w:rPr>
          <w:rFonts w:ascii="Times New Roman" w:hAnsi="Times New Roman"/>
          <w:sz w:val="28"/>
          <w:szCs w:val="28"/>
        </w:rPr>
      </w:pPr>
    </w:p>
    <w:p w:rsidR="007D7AEA" w:rsidRPr="00813A3D" w:rsidRDefault="007D7AEA" w:rsidP="00A1691C">
      <w:pPr>
        <w:rPr>
          <w:rFonts w:ascii="Times New Roman" w:hAnsi="Times New Roman"/>
          <w:sz w:val="28"/>
          <w:szCs w:val="28"/>
        </w:rPr>
      </w:pPr>
    </w:p>
    <w:p w:rsidR="007D7AEA" w:rsidRPr="00813A3D" w:rsidRDefault="007D7AEA" w:rsidP="00A1691C">
      <w:pPr>
        <w:rPr>
          <w:rFonts w:ascii="Times New Roman" w:hAnsi="Times New Roman"/>
          <w:sz w:val="28"/>
          <w:szCs w:val="28"/>
        </w:rPr>
      </w:pPr>
    </w:p>
    <w:p w:rsidR="007D7AEA" w:rsidRPr="00813A3D" w:rsidRDefault="007D7AEA" w:rsidP="00A1691C">
      <w:pPr>
        <w:rPr>
          <w:rFonts w:ascii="Times New Roman" w:hAnsi="Times New Roman"/>
          <w:sz w:val="28"/>
          <w:szCs w:val="28"/>
        </w:rPr>
      </w:pPr>
    </w:p>
    <w:p w:rsidR="007D7AEA" w:rsidRPr="00813A3D" w:rsidRDefault="007D7AEA" w:rsidP="00A1691C">
      <w:pPr>
        <w:rPr>
          <w:rFonts w:ascii="Times New Roman" w:hAnsi="Times New Roman"/>
          <w:sz w:val="28"/>
          <w:szCs w:val="28"/>
        </w:rPr>
      </w:pPr>
    </w:p>
    <w:p w:rsidR="007D7AEA" w:rsidRPr="00813A3D" w:rsidRDefault="007D7AEA" w:rsidP="00A1691C">
      <w:pPr>
        <w:rPr>
          <w:rFonts w:ascii="Times New Roman" w:hAnsi="Times New Roman"/>
          <w:sz w:val="28"/>
          <w:szCs w:val="28"/>
        </w:rPr>
      </w:pPr>
    </w:p>
    <w:p w:rsidR="007D7AEA" w:rsidRPr="00813A3D" w:rsidRDefault="007D7AEA" w:rsidP="00A1691C">
      <w:pPr>
        <w:rPr>
          <w:rFonts w:ascii="Times New Roman" w:hAnsi="Times New Roman"/>
          <w:sz w:val="28"/>
          <w:szCs w:val="28"/>
        </w:rPr>
      </w:pPr>
    </w:p>
    <w:p w:rsidR="007D7AEA" w:rsidRPr="00813A3D" w:rsidRDefault="007D7AEA" w:rsidP="00A1691C">
      <w:pPr>
        <w:rPr>
          <w:rFonts w:ascii="Times New Roman" w:hAnsi="Times New Roman"/>
          <w:sz w:val="28"/>
          <w:szCs w:val="28"/>
        </w:rPr>
      </w:pPr>
    </w:p>
    <w:p w:rsidR="007D7AEA" w:rsidRPr="00813A3D" w:rsidRDefault="007D7AEA" w:rsidP="00A1691C">
      <w:pPr>
        <w:rPr>
          <w:rFonts w:ascii="Times New Roman" w:hAnsi="Times New Roman"/>
          <w:sz w:val="28"/>
          <w:szCs w:val="28"/>
        </w:rPr>
      </w:pPr>
    </w:p>
    <w:p w:rsidR="007D7AEA" w:rsidRPr="00813A3D" w:rsidRDefault="007D7AEA" w:rsidP="00A1691C">
      <w:pPr>
        <w:rPr>
          <w:rFonts w:ascii="Times New Roman" w:hAnsi="Times New Roman"/>
          <w:sz w:val="28"/>
          <w:szCs w:val="28"/>
        </w:rPr>
      </w:pPr>
    </w:p>
    <w:p w:rsidR="007D7AEA" w:rsidRPr="00813A3D" w:rsidRDefault="007D7AEA" w:rsidP="00A1691C">
      <w:pPr>
        <w:rPr>
          <w:rFonts w:ascii="Times New Roman" w:hAnsi="Times New Roman"/>
          <w:sz w:val="28"/>
          <w:szCs w:val="28"/>
        </w:rPr>
      </w:pPr>
    </w:p>
    <w:p w:rsidR="007D7AEA" w:rsidRPr="00813A3D" w:rsidRDefault="007D7AEA" w:rsidP="00A1691C">
      <w:pPr>
        <w:rPr>
          <w:rFonts w:ascii="Times New Roman" w:hAnsi="Times New Roman"/>
          <w:sz w:val="28"/>
          <w:szCs w:val="28"/>
        </w:rPr>
      </w:pPr>
    </w:p>
    <w:p w:rsidR="007D7AEA" w:rsidRPr="00813A3D" w:rsidRDefault="007D7AEA" w:rsidP="00A1691C">
      <w:pPr>
        <w:rPr>
          <w:rFonts w:ascii="Times New Roman" w:hAnsi="Times New Roman"/>
          <w:sz w:val="28"/>
          <w:szCs w:val="28"/>
        </w:rPr>
      </w:pPr>
    </w:p>
    <w:p w:rsidR="007D7AEA" w:rsidRPr="00813A3D" w:rsidRDefault="007D7AEA" w:rsidP="00A1691C">
      <w:pPr>
        <w:rPr>
          <w:rFonts w:ascii="Times New Roman" w:hAnsi="Times New Roman"/>
          <w:sz w:val="28"/>
          <w:szCs w:val="28"/>
        </w:rPr>
      </w:pPr>
    </w:p>
    <w:p w:rsidR="007D7AEA" w:rsidRPr="00813A3D" w:rsidRDefault="007D7AEA" w:rsidP="00A1691C">
      <w:pPr>
        <w:rPr>
          <w:rFonts w:ascii="Times New Roman" w:hAnsi="Times New Roman"/>
          <w:sz w:val="28"/>
          <w:szCs w:val="28"/>
        </w:rPr>
      </w:pPr>
    </w:p>
    <w:p w:rsidR="007D7AEA" w:rsidRPr="00813A3D" w:rsidRDefault="007D7AEA" w:rsidP="00A1691C">
      <w:pPr>
        <w:rPr>
          <w:rFonts w:ascii="Times New Roman" w:hAnsi="Times New Roman"/>
          <w:sz w:val="28"/>
          <w:szCs w:val="28"/>
        </w:rPr>
      </w:pPr>
    </w:p>
    <w:p w:rsidR="007D7AEA" w:rsidRPr="00813A3D" w:rsidRDefault="007D7AEA" w:rsidP="00A1691C">
      <w:pPr>
        <w:rPr>
          <w:rFonts w:ascii="Times New Roman" w:hAnsi="Times New Roman"/>
          <w:sz w:val="28"/>
          <w:szCs w:val="28"/>
        </w:rPr>
      </w:pPr>
    </w:p>
    <w:p w:rsidR="007D7AEA" w:rsidRPr="00813A3D" w:rsidRDefault="007D7AEA" w:rsidP="00A1691C">
      <w:pPr>
        <w:rPr>
          <w:rFonts w:ascii="Times New Roman" w:hAnsi="Times New Roman"/>
          <w:sz w:val="28"/>
          <w:szCs w:val="28"/>
        </w:rPr>
      </w:pPr>
    </w:p>
    <w:p w:rsidR="007D7AEA" w:rsidRDefault="007D7AEA" w:rsidP="00A1691C">
      <w:pPr>
        <w:rPr>
          <w:rFonts w:ascii="Times New Roman" w:hAnsi="Times New Roman"/>
          <w:sz w:val="28"/>
          <w:szCs w:val="28"/>
        </w:rPr>
      </w:pPr>
    </w:p>
    <w:p w:rsidR="007D7AEA" w:rsidRDefault="007D7AEA" w:rsidP="00A1691C">
      <w:pPr>
        <w:rPr>
          <w:rFonts w:ascii="Times New Roman" w:hAnsi="Times New Roman"/>
          <w:sz w:val="28"/>
          <w:szCs w:val="28"/>
        </w:rPr>
      </w:pPr>
    </w:p>
    <w:p w:rsidR="007D7AEA" w:rsidRDefault="007D7AEA" w:rsidP="00A1691C">
      <w:pPr>
        <w:rPr>
          <w:rFonts w:ascii="Times New Roman" w:hAnsi="Times New Roman"/>
          <w:sz w:val="28"/>
          <w:szCs w:val="28"/>
        </w:rPr>
      </w:pPr>
    </w:p>
    <w:p w:rsidR="007D7AEA" w:rsidRDefault="007D7AEA" w:rsidP="00A1691C">
      <w:pPr>
        <w:rPr>
          <w:rFonts w:ascii="Times New Roman" w:hAnsi="Times New Roman"/>
          <w:sz w:val="28"/>
          <w:szCs w:val="28"/>
        </w:rPr>
      </w:pPr>
    </w:p>
    <w:p w:rsidR="007D7AEA" w:rsidRDefault="007D7AEA" w:rsidP="00A1691C">
      <w:pPr>
        <w:rPr>
          <w:rFonts w:ascii="Times New Roman" w:hAnsi="Times New Roman"/>
          <w:sz w:val="28"/>
          <w:szCs w:val="28"/>
        </w:rPr>
      </w:pPr>
    </w:p>
    <w:p w:rsidR="007D7AEA" w:rsidRDefault="007D7AEA" w:rsidP="00A1691C">
      <w:pPr>
        <w:rPr>
          <w:rFonts w:ascii="Times New Roman" w:hAnsi="Times New Roman"/>
          <w:sz w:val="28"/>
          <w:szCs w:val="28"/>
        </w:rPr>
      </w:pPr>
    </w:p>
    <w:p w:rsidR="007D7AEA" w:rsidRDefault="007D7AEA" w:rsidP="00A1691C">
      <w:pPr>
        <w:rPr>
          <w:rFonts w:ascii="Times New Roman" w:hAnsi="Times New Roman"/>
          <w:sz w:val="28"/>
          <w:szCs w:val="28"/>
        </w:rPr>
      </w:pPr>
    </w:p>
    <w:p w:rsidR="007D7AEA" w:rsidRDefault="007D7AEA" w:rsidP="00A1691C">
      <w:pPr>
        <w:rPr>
          <w:rFonts w:ascii="Times New Roman" w:hAnsi="Times New Roman"/>
          <w:sz w:val="28"/>
          <w:szCs w:val="28"/>
        </w:rPr>
      </w:pPr>
    </w:p>
    <w:p w:rsidR="007D7AEA" w:rsidRDefault="007D7AEA" w:rsidP="00A1691C">
      <w:pPr>
        <w:rPr>
          <w:rFonts w:ascii="Times New Roman" w:hAnsi="Times New Roman"/>
          <w:sz w:val="28"/>
          <w:szCs w:val="28"/>
        </w:rPr>
      </w:pPr>
    </w:p>
    <w:p w:rsidR="007D7AEA" w:rsidRPr="00813A3D" w:rsidRDefault="007D7AEA" w:rsidP="00A1691C">
      <w:pPr>
        <w:rPr>
          <w:rFonts w:ascii="Times New Roman" w:hAnsi="Times New Roman"/>
          <w:sz w:val="28"/>
          <w:szCs w:val="28"/>
        </w:rPr>
      </w:pPr>
    </w:p>
    <w:p w:rsidR="007D7AEA" w:rsidRPr="00813A3D" w:rsidRDefault="007D7AEA" w:rsidP="00A1691C">
      <w:pPr>
        <w:rPr>
          <w:rFonts w:ascii="Times New Roman" w:hAnsi="Times New Roman"/>
          <w:sz w:val="28"/>
          <w:szCs w:val="28"/>
        </w:rPr>
      </w:pPr>
    </w:p>
    <w:p w:rsidR="007D7AEA" w:rsidRPr="00813A3D" w:rsidRDefault="007D7AEA" w:rsidP="00A1691C">
      <w:pPr>
        <w:rPr>
          <w:rFonts w:ascii="Times New Roman" w:hAnsi="Times New Roman"/>
          <w:sz w:val="28"/>
          <w:szCs w:val="28"/>
        </w:rPr>
      </w:pPr>
    </w:p>
    <w:p w:rsidR="007D7AEA" w:rsidRPr="00813A3D" w:rsidRDefault="007D7AEA" w:rsidP="00A1691C">
      <w:pPr>
        <w:rPr>
          <w:rFonts w:ascii="Times New Roman" w:hAnsi="Times New Roman"/>
          <w:sz w:val="28"/>
          <w:szCs w:val="28"/>
        </w:rPr>
      </w:pPr>
    </w:p>
    <w:p w:rsidR="007D7AEA" w:rsidRPr="00813A3D" w:rsidRDefault="007D7AEA" w:rsidP="001F6D7F">
      <w:pPr>
        <w:ind w:firstLine="0"/>
        <w:rPr>
          <w:rFonts w:ascii="Times New Roman" w:hAnsi="Times New Roman"/>
          <w:sz w:val="28"/>
          <w:szCs w:val="28"/>
        </w:rPr>
      </w:pPr>
    </w:p>
    <w:p w:rsidR="007D7AEA" w:rsidRPr="00813A3D" w:rsidRDefault="007D7AEA" w:rsidP="00D71B4B">
      <w:pPr>
        <w:suppressLineNumbers/>
        <w:tabs>
          <w:tab w:val="left" w:pos="6096"/>
        </w:tabs>
        <w:jc w:val="right"/>
        <w:rPr>
          <w:rFonts w:ascii="Times New Roman" w:hAnsi="Times New Roman"/>
          <w:sz w:val="28"/>
          <w:szCs w:val="28"/>
        </w:rPr>
      </w:pPr>
      <w:r w:rsidRPr="00813A3D">
        <w:rPr>
          <w:rFonts w:ascii="Times New Roman" w:hAnsi="Times New Roman"/>
          <w:sz w:val="28"/>
          <w:szCs w:val="28"/>
        </w:rPr>
        <w:t>Приложение 1 к Положению</w:t>
      </w:r>
    </w:p>
    <w:p w:rsidR="007D7AEA" w:rsidRPr="00813A3D" w:rsidRDefault="007D7AEA" w:rsidP="003959E9">
      <w:pPr>
        <w:pStyle w:val="Heading1"/>
        <w:rPr>
          <w:rFonts w:ascii="Times New Roman" w:hAnsi="Times New Roman" w:cs="Times New Roman"/>
          <w:b w:val="0"/>
          <w:sz w:val="28"/>
          <w:szCs w:val="28"/>
        </w:rPr>
      </w:pPr>
    </w:p>
    <w:p w:rsidR="007D7AEA" w:rsidRPr="00813A3D" w:rsidRDefault="007D7AEA" w:rsidP="00D92380">
      <w:pPr>
        <w:pStyle w:val="Heading1"/>
        <w:ind w:firstLine="0"/>
        <w:rPr>
          <w:rFonts w:ascii="Times New Roman" w:hAnsi="Times New Roman" w:cs="Times New Roman"/>
          <w:b w:val="0"/>
          <w:sz w:val="28"/>
          <w:szCs w:val="28"/>
        </w:rPr>
      </w:pPr>
      <w:r w:rsidRPr="00813A3D">
        <w:rPr>
          <w:rFonts w:ascii="Times New Roman" w:hAnsi="Times New Roman" w:cs="Times New Roman"/>
          <w:b w:val="0"/>
          <w:sz w:val="28"/>
          <w:szCs w:val="28"/>
        </w:rPr>
        <w:t>Размеры</w:t>
      </w:r>
    </w:p>
    <w:p w:rsidR="007D7AEA" w:rsidRPr="00813A3D" w:rsidRDefault="007D7AEA" w:rsidP="00D92380">
      <w:pPr>
        <w:pStyle w:val="Heading1"/>
        <w:ind w:firstLine="0"/>
        <w:rPr>
          <w:rFonts w:ascii="Times New Roman" w:hAnsi="Times New Roman" w:cs="Times New Roman"/>
          <w:b w:val="0"/>
          <w:sz w:val="28"/>
          <w:szCs w:val="28"/>
        </w:rPr>
      </w:pPr>
      <w:r w:rsidRPr="00813A3D">
        <w:rPr>
          <w:rFonts w:ascii="Times New Roman" w:hAnsi="Times New Roman" w:cs="Times New Roman"/>
          <w:b w:val="0"/>
          <w:sz w:val="28"/>
          <w:szCs w:val="28"/>
        </w:rPr>
        <w:t>денежного вознаграждения депутатов, выборных должностных лиц местного самоуправления, осуществляющих свои полномочия на постоянной основе</w:t>
      </w:r>
    </w:p>
    <w:p w:rsidR="007D7AEA" w:rsidRPr="00813A3D" w:rsidRDefault="007D7AEA" w:rsidP="00D92380">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354"/>
        <w:gridCol w:w="2249"/>
      </w:tblGrid>
      <w:tr w:rsidR="007D7AEA" w:rsidRPr="00813A3D" w:rsidTr="006527CC">
        <w:trPr>
          <w:jc w:val="center"/>
        </w:trPr>
        <w:tc>
          <w:tcPr>
            <w:tcW w:w="7354" w:type="dxa"/>
          </w:tcPr>
          <w:p w:rsidR="007D7AEA" w:rsidRPr="00813A3D" w:rsidRDefault="007D7AEA" w:rsidP="00C63F2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Наименование должности</w:t>
            </w:r>
          </w:p>
        </w:tc>
        <w:tc>
          <w:tcPr>
            <w:tcW w:w="2249" w:type="dxa"/>
          </w:tcPr>
          <w:p w:rsidR="007D7AEA" w:rsidRPr="00813A3D" w:rsidRDefault="007D7AEA" w:rsidP="00C63F29">
            <w:pPr>
              <w:pStyle w:val="ConsPlusNormal"/>
              <w:ind w:firstLine="0"/>
              <w:jc w:val="center"/>
              <w:rPr>
                <w:rFonts w:ascii="Times New Roman" w:hAnsi="Times New Roman" w:cs="Times New Roman"/>
                <w:sz w:val="28"/>
                <w:szCs w:val="28"/>
              </w:rPr>
            </w:pPr>
            <w:r w:rsidRPr="00813A3D">
              <w:rPr>
                <w:rFonts w:ascii="Times New Roman" w:hAnsi="Times New Roman"/>
                <w:sz w:val="28"/>
                <w:szCs w:val="28"/>
              </w:rPr>
              <w:t>Ежемесячное денежное вознаграждение,</w:t>
            </w:r>
            <w:r w:rsidRPr="00813A3D">
              <w:rPr>
                <w:rFonts w:ascii="Times New Roman" w:hAnsi="Times New Roman" w:cs="Times New Roman"/>
                <w:sz w:val="28"/>
                <w:szCs w:val="28"/>
              </w:rPr>
              <w:t xml:space="preserve"> (руб.)</w:t>
            </w:r>
          </w:p>
        </w:tc>
      </w:tr>
      <w:tr w:rsidR="007D7AEA" w:rsidRPr="00813A3D" w:rsidTr="006527CC">
        <w:trPr>
          <w:jc w:val="center"/>
        </w:trPr>
        <w:tc>
          <w:tcPr>
            <w:tcW w:w="7354" w:type="dxa"/>
          </w:tcPr>
          <w:p w:rsidR="007D7AEA" w:rsidRPr="00813A3D" w:rsidRDefault="007D7AEA" w:rsidP="00C63F29">
            <w:pPr>
              <w:pStyle w:val="ConsPlusNormal"/>
              <w:ind w:firstLine="0"/>
              <w:jc w:val="both"/>
              <w:rPr>
                <w:rFonts w:ascii="Times New Roman" w:hAnsi="Times New Roman" w:cs="Times New Roman"/>
                <w:sz w:val="28"/>
                <w:szCs w:val="28"/>
              </w:rPr>
            </w:pPr>
            <w:r w:rsidRPr="00813A3D">
              <w:rPr>
                <w:rFonts w:ascii="Times New Roman" w:hAnsi="Times New Roman" w:cs="Times New Roman"/>
                <w:sz w:val="28"/>
                <w:szCs w:val="28"/>
              </w:rPr>
              <w:t>Глава города, председатель Думы города (депутат, осуществляющий полномочия председателя Думы города на постоянной основе)</w:t>
            </w:r>
          </w:p>
        </w:tc>
        <w:tc>
          <w:tcPr>
            <w:tcW w:w="2249" w:type="dxa"/>
          </w:tcPr>
          <w:p w:rsidR="007D7AEA" w:rsidRPr="00813A3D" w:rsidRDefault="007D7AEA" w:rsidP="00C63F2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14860</w:t>
            </w:r>
          </w:p>
        </w:tc>
      </w:tr>
    </w:tbl>
    <w:p w:rsidR="007D7AEA" w:rsidRPr="00813A3D" w:rsidRDefault="007D7AEA" w:rsidP="00D92380">
      <w:pPr>
        <w:pStyle w:val="ConsPlusNormal"/>
        <w:jc w:val="both"/>
        <w:rPr>
          <w:rFonts w:ascii="Times New Roman" w:hAnsi="Times New Roman" w:cs="Times New Roman"/>
          <w:sz w:val="28"/>
          <w:szCs w:val="28"/>
        </w:rPr>
      </w:pPr>
    </w:p>
    <w:p w:rsidR="007D7AEA" w:rsidRPr="00813A3D" w:rsidRDefault="007D7AEA" w:rsidP="00D92380">
      <w:pPr>
        <w:pStyle w:val="Heading1"/>
        <w:rPr>
          <w:rFonts w:ascii="Times New Roman" w:hAnsi="Times New Roman" w:cs="Times New Roman"/>
          <w:b w:val="0"/>
          <w:sz w:val="28"/>
          <w:szCs w:val="28"/>
        </w:rPr>
      </w:pPr>
      <w:r w:rsidRPr="00813A3D">
        <w:rPr>
          <w:rFonts w:ascii="Times New Roman" w:hAnsi="Times New Roman"/>
          <w:sz w:val="28"/>
          <w:szCs w:val="28"/>
        </w:rPr>
        <w:br w:type="page"/>
      </w:r>
    </w:p>
    <w:p w:rsidR="007D7AEA" w:rsidRPr="00813A3D" w:rsidRDefault="007D7AEA" w:rsidP="00D92380">
      <w:pPr>
        <w:suppressLineNumbers/>
        <w:tabs>
          <w:tab w:val="left" w:pos="6096"/>
        </w:tabs>
        <w:jc w:val="right"/>
        <w:rPr>
          <w:rFonts w:ascii="Times New Roman" w:hAnsi="Times New Roman"/>
          <w:sz w:val="28"/>
          <w:szCs w:val="28"/>
        </w:rPr>
      </w:pPr>
      <w:r w:rsidRPr="00813A3D">
        <w:rPr>
          <w:rFonts w:ascii="Times New Roman" w:hAnsi="Times New Roman"/>
          <w:sz w:val="28"/>
          <w:szCs w:val="28"/>
        </w:rPr>
        <w:t>Приложение 2 к Положению</w:t>
      </w:r>
    </w:p>
    <w:p w:rsidR="007D7AEA" w:rsidRPr="00813A3D" w:rsidRDefault="007D7AEA" w:rsidP="005A53BE">
      <w:pPr>
        <w:rPr>
          <w:rFonts w:ascii="Times New Roman" w:hAnsi="Times New Roman"/>
          <w:sz w:val="28"/>
          <w:szCs w:val="28"/>
        </w:rPr>
      </w:pPr>
    </w:p>
    <w:p w:rsidR="007D7AEA" w:rsidRPr="00813A3D" w:rsidRDefault="007D7AEA" w:rsidP="00D92380">
      <w:pPr>
        <w:pStyle w:val="Heading1"/>
        <w:rPr>
          <w:rFonts w:ascii="Times New Roman" w:hAnsi="Times New Roman" w:cs="Times New Roman"/>
          <w:b w:val="0"/>
          <w:sz w:val="28"/>
          <w:szCs w:val="28"/>
        </w:rPr>
      </w:pPr>
      <w:bookmarkStart w:id="1" w:name="приложение4"/>
      <w:r w:rsidRPr="00813A3D">
        <w:rPr>
          <w:rFonts w:ascii="Times New Roman" w:hAnsi="Times New Roman" w:cs="Times New Roman"/>
          <w:b w:val="0"/>
          <w:sz w:val="28"/>
          <w:szCs w:val="28"/>
        </w:rPr>
        <w:t>Должностные оклады</w:t>
      </w:r>
    </w:p>
    <w:p w:rsidR="007D7AEA" w:rsidRPr="00813A3D" w:rsidRDefault="007D7AEA" w:rsidP="00D92380">
      <w:pPr>
        <w:pStyle w:val="Heading1"/>
        <w:rPr>
          <w:rFonts w:ascii="Times New Roman" w:hAnsi="Times New Roman" w:cs="Times New Roman"/>
          <w:b w:val="0"/>
          <w:sz w:val="28"/>
          <w:szCs w:val="28"/>
        </w:rPr>
      </w:pPr>
      <w:r w:rsidRPr="00813A3D">
        <w:rPr>
          <w:rFonts w:ascii="Times New Roman" w:hAnsi="Times New Roman" w:cs="Times New Roman"/>
          <w:b w:val="0"/>
          <w:sz w:val="28"/>
          <w:szCs w:val="28"/>
        </w:rPr>
        <w:t>по должностям муниципальной службы, учреждаемым для обеспечения исполнения полномочий Думы города</w:t>
      </w:r>
    </w:p>
    <w:p w:rsidR="007D7AEA" w:rsidRPr="00813A3D" w:rsidRDefault="007D7AEA" w:rsidP="00D92380">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688"/>
        <w:gridCol w:w="2340"/>
        <w:gridCol w:w="1440"/>
        <w:gridCol w:w="2031"/>
      </w:tblGrid>
      <w:tr w:rsidR="007D7AEA" w:rsidRPr="00813A3D" w:rsidTr="00C63F29">
        <w:trPr>
          <w:jc w:val="center"/>
        </w:trPr>
        <w:tc>
          <w:tcPr>
            <w:tcW w:w="3688" w:type="dxa"/>
          </w:tcPr>
          <w:p w:rsidR="007D7AEA" w:rsidRPr="00813A3D" w:rsidRDefault="007D7AEA" w:rsidP="00C63F2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Наименование должности</w:t>
            </w:r>
          </w:p>
        </w:tc>
        <w:tc>
          <w:tcPr>
            <w:tcW w:w="2340" w:type="dxa"/>
          </w:tcPr>
          <w:p w:rsidR="007D7AEA" w:rsidRPr="00813A3D" w:rsidRDefault="007D7AEA" w:rsidP="00C63F2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Категория</w:t>
            </w:r>
          </w:p>
        </w:tc>
        <w:tc>
          <w:tcPr>
            <w:tcW w:w="1440" w:type="dxa"/>
          </w:tcPr>
          <w:p w:rsidR="007D7AEA" w:rsidRPr="00813A3D" w:rsidRDefault="007D7AEA" w:rsidP="00C63F2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Группа</w:t>
            </w:r>
          </w:p>
        </w:tc>
        <w:tc>
          <w:tcPr>
            <w:tcW w:w="2031" w:type="dxa"/>
          </w:tcPr>
          <w:p w:rsidR="007D7AEA" w:rsidRPr="00813A3D" w:rsidRDefault="007D7AEA" w:rsidP="00C63F2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Должностной оклад</w:t>
            </w:r>
          </w:p>
          <w:p w:rsidR="007D7AEA" w:rsidRPr="00813A3D" w:rsidRDefault="007D7AEA" w:rsidP="00C63F2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(руб.)</w:t>
            </w:r>
          </w:p>
        </w:tc>
      </w:tr>
      <w:tr w:rsidR="007D7AEA" w:rsidRPr="00813A3D" w:rsidTr="00C63F29">
        <w:trPr>
          <w:jc w:val="center"/>
        </w:trPr>
        <w:tc>
          <w:tcPr>
            <w:tcW w:w="3688" w:type="dxa"/>
          </w:tcPr>
          <w:p w:rsidR="007D7AEA" w:rsidRPr="00813A3D" w:rsidRDefault="007D7AEA" w:rsidP="00C63F29">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Руководитель аппарата Думы города</w:t>
            </w:r>
          </w:p>
        </w:tc>
        <w:tc>
          <w:tcPr>
            <w:tcW w:w="2340" w:type="dxa"/>
          </w:tcPr>
          <w:p w:rsidR="007D7AEA" w:rsidRPr="00813A3D" w:rsidRDefault="007D7AEA" w:rsidP="00C63F2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руководитель</w:t>
            </w:r>
          </w:p>
        </w:tc>
        <w:tc>
          <w:tcPr>
            <w:tcW w:w="1440" w:type="dxa"/>
          </w:tcPr>
          <w:p w:rsidR="007D7AEA" w:rsidRPr="00813A3D" w:rsidRDefault="007D7AEA" w:rsidP="00C63F2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высшая</w:t>
            </w:r>
          </w:p>
        </w:tc>
        <w:tc>
          <w:tcPr>
            <w:tcW w:w="2031" w:type="dxa"/>
          </w:tcPr>
          <w:p w:rsidR="007D7AEA" w:rsidRPr="00813A3D" w:rsidRDefault="007D7AEA" w:rsidP="00C63F2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6979</w:t>
            </w:r>
          </w:p>
        </w:tc>
      </w:tr>
      <w:tr w:rsidR="007D7AEA" w:rsidRPr="00813A3D" w:rsidTr="00C63F29">
        <w:trPr>
          <w:jc w:val="center"/>
        </w:trPr>
        <w:tc>
          <w:tcPr>
            <w:tcW w:w="3688" w:type="dxa"/>
          </w:tcPr>
          <w:p w:rsidR="007D7AEA" w:rsidRPr="00813A3D" w:rsidRDefault="007D7AEA" w:rsidP="00C63F29">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Пресс-секретарь председателя Думы города</w:t>
            </w:r>
          </w:p>
        </w:tc>
        <w:tc>
          <w:tcPr>
            <w:tcW w:w="2340" w:type="dxa"/>
          </w:tcPr>
          <w:p w:rsidR="007D7AEA" w:rsidRPr="00813A3D" w:rsidRDefault="007D7AEA" w:rsidP="00C63F2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помощник (советник)</w:t>
            </w:r>
          </w:p>
        </w:tc>
        <w:tc>
          <w:tcPr>
            <w:tcW w:w="1440" w:type="dxa"/>
          </w:tcPr>
          <w:p w:rsidR="007D7AEA" w:rsidRPr="00813A3D" w:rsidRDefault="007D7AEA" w:rsidP="00C63F2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главная</w:t>
            </w:r>
          </w:p>
        </w:tc>
        <w:tc>
          <w:tcPr>
            <w:tcW w:w="2031" w:type="dxa"/>
          </w:tcPr>
          <w:p w:rsidR="007D7AEA" w:rsidRPr="00813A3D" w:rsidRDefault="007D7AEA" w:rsidP="00C63F2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6878</w:t>
            </w:r>
          </w:p>
        </w:tc>
      </w:tr>
      <w:tr w:rsidR="007D7AEA" w:rsidRPr="00813A3D" w:rsidTr="00C63F29">
        <w:trPr>
          <w:jc w:val="center"/>
        </w:trPr>
        <w:tc>
          <w:tcPr>
            <w:tcW w:w="3688" w:type="dxa"/>
          </w:tcPr>
          <w:p w:rsidR="007D7AEA" w:rsidRPr="00813A3D" w:rsidRDefault="007D7AEA" w:rsidP="00C63F29">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Начальник отдела, службы</w:t>
            </w:r>
          </w:p>
        </w:tc>
        <w:tc>
          <w:tcPr>
            <w:tcW w:w="2340" w:type="dxa"/>
          </w:tcPr>
          <w:p w:rsidR="007D7AEA" w:rsidRPr="00813A3D" w:rsidRDefault="007D7AEA" w:rsidP="00C63F2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руководитель</w:t>
            </w:r>
          </w:p>
        </w:tc>
        <w:tc>
          <w:tcPr>
            <w:tcW w:w="1440" w:type="dxa"/>
          </w:tcPr>
          <w:p w:rsidR="007D7AEA" w:rsidRPr="00813A3D" w:rsidRDefault="007D7AEA" w:rsidP="00C63F2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главная</w:t>
            </w:r>
          </w:p>
        </w:tc>
        <w:tc>
          <w:tcPr>
            <w:tcW w:w="2031" w:type="dxa"/>
          </w:tcPr>
          <w:p w:rsidR="007D7AEA" w:rsidRPr="00813A3D" w:rsidRDefault="007D7AEA" w:rsidP="00C63F2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6203</w:t>
            </w:r>
          </w:p>
        </w:tc>
      </w:tr>
      <w:tr w:rsidR="007D7AEA" w:rsidRPr="00813A3D" w:rsidTr="00C63F29">
        <w:trPr>
          <w:jc w:val="center"/>
        </w:trPr>
        <w:tc>
          <w:tcPr>
            <w:tcW w:w="3688" w:type="dxa"/>
          </w:tcPr>
          <w:p w:rsidR="007D7AEA" w:rsidRPr="00813A3D" w:rsidRDefault="007D7AEA" w:rsidP="00C63F29">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Консультант</w:t>
            </w:r>
          </w:p>
        </w:tc>
        <w:tc>
          <w:tcPr>
            <w:tcW w:w="2340" w:type="dxa"/>
          </w:tcPr>
          <w:p w:rsidR="007D7AEA" w:rsidRPr="00813A3D" w:rsidRDefault="007D7AEA" w:rsidP="00C63F2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специалист</w:t>
            </w:r>
          </w:p>
        </w:tc>
        <w:tc>
          <w:tcPr>
            <w:tcW w:w="1440" w:type="dxa"/>
          </w:tcPr>
          <w:p w:rsidR="007D7AEA" w:rsidRPr="00813A3D" w:rsidRDefault="007D7AEA" w:rsidP="00C63F2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ведущая</w:t>
            </w:r>
          </w:p>
        </w:tc>
        <w:tc>
          <w:tcPr>
            <w:tcW w:w="2031" w:type="dxa"/>
          </w:tcPr>
          <w:p w:rsidR="007D7AEA" w:rsidRPr="00813A3D" w:rsidRDefault="007D7AEA" w:rsidP="00C63F2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4728</w:t>
            </w:r>
          </w:p>
        </w:tc>
      </w:tr>
      <w:tr w:rsidR="007D7AEA" w:rsidRPr="00813A3D" w:rsidTr="00C63F29">
        <w:trPr>
          <w:jc w:val="center"/>
        </w:trPr>
        <w:tc>
          <w:tcPr>
            <w:tcW w:w="3688" w:type="dxa"/>
          </w:tcPr>
          <w:p w:rsidR="007D7AEA" w:rsidRPr="00813A3D" w:rsidRDefault="007D7AEA" w:rsidP="00C63F29">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Специалист-эксперт</w:t>
            </w:r>
          </w:p>
        </w:tc>
        <w:tc>
          <w:tcPr>
            <w:tcW w:w="2340" w:type="dxa"/>
          </w:tcPr>
          <w:p w:rsidR="007D7AEA" w:rsidRPr="00813A3D" w:rsidRDefault="007D7AEA" w:rsidP="00C63F2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специалист</w:t>
            </w:r>
          </w:p>
        </w:tc>
        <w:tc>
          <w:tcPr>
            <w:tcW w:w="1440" w:type="dxa"/>
          </w:tcPr>
          <w:p w:rsidR="007D7AEA" w:rsidRPr="00813A3D" w:rsidRDefault="007D7AEA" w:rsidP="00C63F2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ведущая</w:t>
            </w:r>
          </w:p>
        </w:tc>
        <w:tc>
          <w:tcPr>
            <w:tcW w:w="2031" w:type="dxa"/>
          </w:tcPr>
          <w:p w:rsidR="007D7AEA" w:rsidRPr="00813A3D" w:rsidRDefault="007D7AEA" w:rsidP="00C63F2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4728</w:t>
            </w:r>
          </w:p>
        </w:tc>
      </w:tr>
      <w:tr w:rsidR="007D7AEA" w:rsidRPr="00813A3D" w:rsidTr="00C63F29">
        <w:trPr>
          <w:jc w:val="center"/>
        </w:trPr>
        <w:tc>
          <w:tcPr>
            <w:tcW w:w="3688" w:type="dxa"/>
          </w:tcPr>
          <w:p w:rsidR="007D7AEA" w:rsidRPr="00813A3D" w:rsidRDefault="007D7AEA" w:rsidP="00C63F29">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Главный специалист</w:t>
            </w:r>
          </w:p>
        </w:tc>
        <w:tc>
          <w:tcPr>
            <w:tcW w:w="2340" w:type="dxa"/>
          </w:tcPr>
          <w:p w:rsidR="007D7AEA" w:rsidRPr="00813A3D" w:rsidRDefault="007D7AEA" w:rsidP="00C63F2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специалист</w:t>
            </w:r>
          </w:p>
        </w:tc>
        <w:tc>
          <w:tcPr>
            <w:tcW w:w="1440" w:type="dxa"/>
          </w:tcPr>
          <w:p w:rsidR="007D7AEA" w:rsidRPr="00813A3D" w:rsidRDefault="007D7AEA" w:rsidP="00C63F2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старшая</w:t>
            </w:r>
          </w:p>
        </w:tc>
        <w:tc>
          <w:tcPr>
            <w:tcW w:w="2031" w:type="dxa"/>
          </w:tcPr>
          <w:p w:rsidR="007D7AEA" w:rsidRPr="00813A3D" w:rsidRDefault="007D7AEA" w:rsidP="00C63F2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4402</w:t>
            </w:r>
          </w:p>
        </w:tc>
      </w:tr>
      <w:tr w:rsidR="007D7AEA" w:rsidRPr="00813A3D" w:rsidTr="00C63F29">
        <w:trPr>
          <w:jc w:val="center"/>
        </w:trPr>
        <w:tc>
          <w:tcPr>
            <w:tcW w:w="3688" w:type="dxa"/>
          </w:tcPr>
          <w:p w:rsidR="007D7AEA" w:rsidRPr="00813A3D" w:rsidRDefault="007D7AEA" w:rsidP="00C63F29">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Ведущий специалист</w:t>
            </w:r>
          </w:p>
        </w:tc>
        <w:tc>
          <w:tcPr>
            <w:tcW w:w="2340" w:type="dxa"/>
          </w:tcPr>
          <w:p w:rsidR="007D7AEA" w:rsidRPr="00813A3D" w:rsidRDefault="007D7AEA" w:rsidP="00C63F2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специалист</w:t>
            </w:r>
          </w:p>
        </w:tc>
        <w:tc>
          <w:tcPr>
            <w:tcW w:w="1440" w:type="dxa"/>
          </w:tcPr>
          <w:p w:rsidR="007D7AEA" w:rsidRPr="00813A3D" w:rsidRDefault="007D7AEA" w:rsidP="00C63F2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старшая</w:t>
            </w:r>
          </w:p>
        </w:tc>
        <w:tc>
          <w:tcPr>
            <w:tcW w:w="2031" w:type="dxa"/>
          </w:tcPr>
          <w:p w:rsidR="007D7AEA" w:rsidRPr="00813A3D" w:rsidRDefault="007D7AEA" w:rsidP="00C63F2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3827</w:t>
            </w:r>
          </w:p>
        </w:tc>
      </w:tr>
    </w:tbl>
    <w:p w:rsidR="007D7AEA" w:rsidRPr="00813A3D" w:rsidRDefault="007D7AEA" w:rsidP="00D92380">
      <w:pPr>
        <w:rPr>
          <w:rFonts w:ascii="Times New Roman" w:hAnsi="Times New Roman"/>
          <w:sz w:val="28"/>
          <w:szCs w:val="28"/>
        </w:rPr>
      </w:pPr>
      <w:r w:rsidRPr="00813A3D">
        <w:rPr>
          <w:rFonts w:ascii="Times New Roman" w:hAnsi="Times New Roman"/>
          <w:sz w:val="28"/>
          <w:szCs w:val="28"/>
        </w:rPr>
        <w:br w:type="page"/>
      </w:r>
    </w:p>
    <w:bookmarkEnd w:id="1"/>
    <w:p w:rsidR="007D7AEA" w:rsidRPr="00813A3D" w:rsidRDefault="007D7AEA" w:rsidP="00D92380">
      <w:pPr>
        <w:suppressLineNumbers/>
        <w:tabs>
          <w:tab w:val="left" w:pos="6096"/>
        </w:tabs>
        <w:jc w:val="right"/>
        <w:rPr>
          <w:rFonts w:ascii="Times New Roman" w:hAnsi="Times New Roman"/>
          <w:sz w:val="28"/>
          <w:szCs w:val="28"/>
        </w:rPr>
      </w:pPr>
      <w:r w:rsidRPr="00813A3D">
        <w:rPr>
          <w:rFonts w:ascii="Times New Roman" w:hAnsi="Times New Roman"/>
          <w:sz w:val="28"/>
          <w:szCs w:val="28"/>
        </w:rPr>
        <w:t>Приложение 3 к Положению</w:t>
      </w:r>
    </w:p>
    <w:p w:rsidR="007D7AEA" w:rsidRPr="00813A3D" w:rsidRDefault="007D7AEA" w:rsidP="00D92380">
      <w:pPr>
        <w:suppressLineNumbers/>
        <w:tabs>
          <w:tab w:val="left" w:pos="6096"/>
        </w:tabs>
        <w:jc w:val="right"/>
        <w:rPr>
          <w:rFonts w:ascii="Times New Roman" w:hAnsi="Times New Roman"/>
          <w:sz w:val="28"/>
          <w:szCs w:val="28"/>
        </w:rPr>
      </w:pPr>
    </w:p>
    <w:p w:rsidR="007D7AEA" w:rsidRPr="00813A3D" w:rsidRDefault="007D7AEA" w:rsidP="003959E9">
      <w:pPr>
        <w:pStyle w:val="Heading1"/>
        <w:rPr>
          <w:rFonts w:ascii="Times New Roman" w:hAnsi="Times New Roman" w:cs="Times New Roman"/>
          <w:b w:val="0"/>
          <w:sz w:val="28"/>
          <w:szCs w:val="28"/>
        </w:rPr>
      </w:pPr>
      <w:r w:rsidRPr="00813A3D">
        <w:rPr>
          <w:rFonts w:ascii="Times New Roman" w:hAnsi="Times New Roman" w:cs="Times New Roman"/>
          <w:b w:val="0"/>
          <w:sz w:val="28"/>
          <w:szCs w:val="28"/>
        </w:rPr>
        <w:t>Должностные оклады</w:t>
      </w:r>
    </w:p>
    <w:p w:rsidR="007D7AEA" w:rsidRPr="00813A3D" w:rsidRDefault="007D7AEA" w:rsidP="003959E9">
      <w:pPr>
        <w:pStyle w:val="Heading1"/>
        <w:rPr>
          <w:rFonts w:ascii="Times New Roman" w:hAnsi="Times New Roman" w:cs="Times New Roman"/>
          <w:b w:val="0"/>
          <w:sz w:val="28"/>
          <w:szCs w:val="28"/>
        </w:rPr>
      </w:pPr>
      <w:r w:rsidRPr="00813A3D">
        <w:rPr>
          <w:rFonts w:ascii="Times New Roman" w:hAnsi="Times New Roman" w:cs="Times New Roman"/>
          <w:b w:val="0"/>
          <w:sz w:val="28"/>
          <w:szCs w:val="28"/>
        </w:rPr>
        <w:t>по должностям муниципальной службы, учреждаемым для обеспечения исполнения полномочий администрации города,</w:t>
      </w:r>
    </w:p>
    <w:p w:rsidR="007D7AEA" w:rsidRPr="00813A3D" w:rsidRDefault="007D7AEA" w:rsidP="003959E9">
      <w:pPr>
        <w:pStyle w:val="Heading1"/>
        <w:rPr>
          <w:rFonts w:ascii="Times New Roman" w:hAnsi="Times New Roman" w:cs="Times New Roman"/>
          <w:b w:val="0"/>
          <w:sz w:val="28"/>
          <w:szCs w:val="28"/>
        </w:rPr>
      </w:pPr>
      <w:r w:rsidRPr="00813A3D">
        <w:rPr>
          <w:rFonts w:ascii="Times New Roman" w:hAnsi="Times New Roman" w:cs="Times New Roman"/>
          <w:b w:val="0"/>
          <w:sz w:val="28"/>
          <w:szCs w:val="28"/>
        </w:rPr>
        <w:t>иных органов местного самоуправления, предусмотренных уставом города Радужный и обладающих собственными полномочиями по решению вопросов местного значения</w:t>
      </w:r>
    </w:p>
    <w:p w:rsidR="007D7AEA" w:rsidRPr="00813A3D" w:rsidRDefault="007D7AEA" w:rsidP="003959E9">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780"/>
        <w:gridCol w:w="2340"/>
        <w:gridCol w:w="1440"/>
        <w:gridCol w:w="1980"/>
      </w:tblGrid>
      <w:tr w:rsidR="007D7AEA" w:rsidRPr="00813A3D" w:rsidTr="003959E9">
        <w:trPr>
          <w:jc w:val="center"/>
        </w:trPr>
        <w:tc>
          <w:tcPr>
            <w:tcW w:w="378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Наименование должности</w:t>
            </w:r>
          </w:p>
        </w:tc>
        <w:tc>
          <w:tcPr>
            <w:tcW w:w="23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Категория</w:t>
            </w:r>
          </w:p>
        </w:tc>
        <w:tc>
          <w:tcPr>
            <w:tcW w:w="14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Группа</w:t>
            </w:r>
          </w:p>
        </w:tc>
        <w:tc>
          <w:tcPr>
            <w:tcW w:w="198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Должностной оклад</w:t>
            </w:r>
          </w:p>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(руб.)</w:t>
            </w:r>
          </w:p>
        </w:tc>
      </w:tr>
      <w:tr w:rsidR="007D7AEA" w:rsidRPr="00813A3D" w:rsidTr="003959E9">
        <w:trPr>
          <w:jc w:val="center"/>
        </w:trPr>
        <w:tc>
          <w:tcPr>
            <w:tcW w:w="3780" w:type="dxa"/>
          </w:tcPr>
          <w:p w:rsidR="007D7AEA" w:rsidRPr="00813A3D" w:rsidRDefault="007D7AEA" w:rsidP="003959E9">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Первый заместитель главы города</w:t>
            </w:r>
          </w:p>
        </w:tc>
        <w:tc>
          <w:tcPr>
            <w:tcW w:w="23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руководитель</w:t>
            </w:r>
          </w:p>
        </w:tc>
        <w:tc>
          <w:tcPr>
            <w:tcW w:w="14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высшая</w:t>
            </w:r>
          </w:p>
        </w:tc>
        <w:tc>
          <w:tcPr>
            <w:tcW w:w="198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11933</w:t>
            </w:r>
          </w:p>
        </w:tc>
      </w:tr>
      <w:tr w:rsidR="007D7AEA" w:rsidRPr="00813A3D" w:rsidTr="003959E9">
        <w:trPr>
          <w:jc w:val="center"/>
        </w:trPr>
        <w:tc>
          <w:tcPr>
            <w:tcW w:w="3780" w:type="dxa"/>
          </w:tcPr>
          <w:p w:rsidR="007D7AEA" w:rsidRPr="00813A3D" w:rsidRDefault="007D7AEA" w:rsidP="003959E9">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Заместитель главы города</w:t>
            </w:r>
          </w:p>
        </w:tc>
        <w:tc>
          <w:tcPr>
            <w:tcW w:w="23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руководитель</w:t>
            </w:r>
          </w:p>
        </w:tc>
        <w:tc>
          <w:tcPr>
            <w:tcW w:w="14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высшая</w:t>
            </w:r>
          </w:p>
        </w:tc>
        <w:tc>
          <w:tcPr>
            <w:tcW w:w="198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11157</w:t>
            </w:r>
          </w:p>
        </w:tc>
      </w:tr>
      <w:tr w:rsidR="007D7AEA" w:rsidRPr="00813A3D" w:rsidTr="003959E9">
        <w:trPr>
          <w:jc w:val="center"/>
        </w:trPr>
        <w:tc>
          <w:tcPr>
            <w:tcW w:w="3780" w:type="dxa"/>
          </w:tcPr>
          <w:p w:rsidR="007D7AEA" w:rsidRPr="00813A3D" w:rsidRDefault="007D7AEA" w:rsidP="003959E9">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Заместитель главы города - председатель комитета</w:t>
            </w:r>
          </w:p>
        </w:tc>
        <w:tc>
          <w:tcPr>
            <w:tcW w:w="23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руководитель</w:t>
            </w:r>
          </w:p>
        </w:tc>
        <w:tc>
          <w:tcPr>
            <w:tcW w:w="14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высшая</w:t>
            </w:r>
          </w:p>
        </w:tc>
        <w:tc>
          <w:tcPr>
            <w:tcW w:w="198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11157</w:t>
            </w:r>
          </w:p>
        </w:tc>
      </w:tr>
      <w:tr w:rsidR="007D7AEA" w:rsidRPr="00813A3D" w:rsidTr="003959E9">
        <w:trPr>
          <w:jc w:val="center"/>
        </w:trPr>
        <w:tc>
          <w:tcPr>
            <w:tcW w:w="3780" w:type="dxa"/>
          </w:tcPr>
          <w:p w:rsidR="007D7AEA" w:rsidRPr="00813A3D" w:rsidRDefault="007D7AEA" w:rsidP="00313F88">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 xml:space="preserve">Управляющий делами </w:t>
            </w:r>
          </w:p>
        </w:tc>
        <w:tc>
          <w:tcPr>
            <w:tcW w:w="23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руководитель</w:t>
            </w:r>
          </w:p>
        </w:tc>
        <w:tc>
          <w:tcPr>
            <w:tcW w:w="14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высшая</w:t>
            </w:r>
          </w:p>
        </w:tc>
        <w:tc>
          <w:tcPr>
            <w:tcW w:w="198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8331</w:t>
            </w:r>
          </w:p>
        </w:tc>
      </w:tr>
      <w:tr w:rsidR="007D7AEA" w:rsidRPr="00813A3D" w:rsidTr="003959E9">
        <w:trPr>
          <w:jc w:val="center"/>
        </w:trPr>
        <w:tc>
          <w:tcPr>
            <w:tcW w:w="3780" w:type="dxa"/>
          </w:tcPr>
          <w:p w:rsidR="007D7AEA" w:rsidRPr="00813A3D" w:rsidRDefault="007D7AEA" w:rsidP="003959E9">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Председатель комитета</w:t>
            </w:r>
          </w:p>
        </w:tc>
        <w:tc>
          <w:tcPr>
            <w:tcW w:w="23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руководитель</w:t>
            </w:r>
          </w:p>
        </w:tc>
        <w:tc>
          <w:tcPr>
            <w:tcW w:w="14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высшая</w:t>
            </w:r>
          </w:p>
        </w:tc>
        <w:tc>
          <w:tcPr>
            <w:tcW w:w="198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7206</w:t>
            </w:r>
          </w:p>
        </w:tc>
      </w:tr>
      <w:tr w:rsidR="007D7AEA" w:rsidRPr="00813A3D" w:rsidTr="003959E9">
        <w:trPr>
          <w:jc w:val="center"/>
        </w:trPr>
        <w:tc>
          <w:tcPr>
            <w:tcW w:w="3780" w:type="dxa"/>
          </w:tcPr>
          <w:p w:rsidR="007D7AEA" w:rsidRPr="00813A3D" w:rsidRDefault="007D7AEA" w:rsidP="003959E9">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Начальник управления</w:t>
            </w:r>
          </w:p>
        </w:tc>
        <w:tc>
          <w:tcPr>
            <w:tcW w:w="23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руководитель</w:t>
            </w:r>
          </w:p>
        </w:tc>
        <w:tc>
          <w:tcPr>
            <w:tcW w:w="14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высшая</w:t>
            </w:r>
          </w:p>
        </w:tc>
        <w:tc>
          <w:tcPr>
            <w:tcW w:w="198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7206</w:t>
            </w:r>
          </w:p>
        </w:tc>
      </w:tr>
      <w:tr w:rsidR="007D7AEA" w:rsidRPr="00813A3D" w:rsidTr="003959E9">
        <w:trPr>
          <w:jc w:val="center"/>
        </w:trPr>
        <w:tc>
          <w:tcPr>
            <w:tcW w:w="3780" w:type="dxa"/>
          </w:tcPr>
          <w:p w:rsidR="007D7AEA" w:rsidRPr="00813A3D" w:rsidRDefault="007D7AEA" w:rsidP="003959E9">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Начальник управления - главный бухгалтер</w:t>
            </w:r>
          </w:p>
        </w:tc>
        <w:tc>
          <w:tcPr>
            <w:tcW w:w="23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руководитель</w:t>
            </w:r>
          </w:p>
        </w:tc>
        <w:tc>
          <w:tcPr>
            <w:tcW w:w="14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высшая</w:t>
            </w:r>
          </w:p>
        </w:tc>
        <w:tc>
          <w:tcPr>
            <w:tcW w:w="198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7206</w:t>
            </w:r>
          </w:p>
        </w:tc>
      </w:tr>
      <w:tr w:rsidR="007D7AEA" w:rsidRPr="00813A3D" w:rsidTr="003959E9">
        <w:trPr>
          <w:jc w:val="center"/>
        </w:trPr>
        <w:tc>
          <w:tcPr>
            <w:tcW w:w="3780" w:type="dxa"/>
          </w:tcPr>
          <w:p w:rsidR="007D7AEA" w:rsidRPr="00813A3D" w:rsidRDefault="007D7AEA" w:rsidP="003959E9">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Заместитель председателя комитета</w:t>
            </w:r>
          </w:p>
        </w:tc>
        <w:tc>
          <w:tcPr>
            <w:tcW w:w="23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руководитель</w:t>
            </w:r>
          </w:p>
        </w:tc>
        <w:tc>
          <w:tcPr>
            <w:tcW w:w="14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главная</w:t>
            </w:r>
          </w:p>
        </w:tc>
        <w:tc>
          <w:tcPr>
            <w:tcW w:w="198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6427</w:t>
            </w:r>
          </w:p>
        </w:tc>
      </w:tr>
      <w:tr w:rsidR="007D7AEA" w:rsidRPr="00813A3D" w:rsidTr="003959E9">
        <w:trPr>
          <w:jc w:val="center"/>
        </w:trPr>
        <w:tc>
          <w:tcPr>
            <w:tcW w:w="3780" w:type="dxa"/>
          </w:tcPr>
          <w:p w:rsidR="007D7AEA" w:rsidRPr="00813A3D" w:rsidRDefault="007D7AEA" w:rsidP="003959E9">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Заместитель начальника управления</w:t>
            </w:r>
          </w:p>
        </w:tc>
        <w:tc>
          <w:tcPr>
            <w:tcW w:w="23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руководитель</w:t>
            </w:r>
          </w:p>
        </w:tc>
        <w:tc>
          <w:tcPr>
            <w:tcW w:w="14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главная</w:t>
            </w:r>
          </w:p>
        </w:tc>
        <w:tc>
          <w:tcPr>
            <w:tcW w:w="198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6427</w:t>
            </w:r>
          </w:p>
        </w:tc>
      </w:tr>
      <w:tr w:rsidR="007D7AEA" w:rsidRPr="00813A3D" w:rsidTr="003959E9">
        <w:trPr>
          <w:jc w:val="center"/>
        </w:trPr>
        <w:tc>
          <w:tcPr>
            <w:tcW w:w="3780" w:type="dxa"/>
          </w:tcPr>
          <w:p w:rsidR="007D7AEA" w:rsidRPr="00813A3D" w:rsidRDefault="007D7AEA" w:rsidP="003959E9">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Начальник отдела, службы</w:t>
            </w:r>
          </w:p>
        </w:tc>
        <w:tc>
          <w:tcPr>
            <w:tcW w:w="23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руководитель</w:t>
            </w:r>
          </w:p>
        </w:tc>
        <w:tc>
          <w:tcPr>
            <w:tcW w:w="14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главная</w:t>
            </w:r>
          </w:p>
        </w:tc>
        <w:tc>
          <w:tcPr>
            <w:tcW w:w="198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6203</w:t>
            </w:r>
          </w:p>
        </w:tc>
      </w:tr>
      <w:tr w:rsidR="007D7AEA" w:rsidRPr="00813A3D" w:rsidTr="003959E9">
        <w:trPr>
          <w:jc w:val="center"/>
        </w:trPr>
        <w:tc>
          <w:tcPr>
            <w:tcW w:w="3780" w:type="dxa"/>
          </w:tcPr>
          <w:p w:rsidR="007D7AEA" w:rsidRPr="00813A3D" w:rsidRDefault="007D7AEA" w:rsidP="003959E9">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Заместитель начальника отдела</w:t>
            </w:r>
          </w:p>
        </w:tc>
        <w:tc>
          <w:tcPr>
            <w:tcW w:w="23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руководитель</w:t>
            </w:r>
          </w:p>
        </w:tc>
        <w:tc>
          <w:tcPr>
            <w:tcW w:w="14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ведущая</w:t>
            </w:r>
          </w:p>
        </w:tc>
        <w:tc>
          <w:tcPr>
            <w:tcW w:w="198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5179</w:t>
            </w:r>
          </w:p>
        </w:tc>
      </w:tr>
      <w:tr w:rsidR="007D7AEA" w:rsidRPr="00813A3D" w:rsidTr="003959E9">
        <w:trPr>
          <w:jc w:val="center"/>
        </w:trPr>
        <w:tc>
          <w:tcPr>
            <w:tcW w:w="3780" w:type="dxa"/>
          </w:tcPr>
          <w:p w:rsidR="007D7AEA" w:rsidRPr="00813A3D" w:rsidRDefault="007D7AEA" w:rsidP="003959E9">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Начальник управления в составе комитета</w:t>
            </w:r>
          </w:p>
        </w:tc>
        <w:tc>
          <w:tcPr>
            <w:tcW w:w="23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руководитель</w:t>
            </w:r>
          </w:p>
        </w:tc>
        <w:tc>
          <w:tcPr>
            <w:tcW w:w="14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главная</w:t>
            </w:r>
          </w:p>
        </w:tc>
        <w:tc>
          <w:tcPr>
            <w:tcW w:w="198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6878</w:t>
            </w:r>
          </w:p>
        </w:tc>
      </w:tr>
      <w:tr w:rsidR="007D7AEA" w:rsidRPr="00813A3D" w:rsidTr="003959E9">
        <w:trPr>
          <w:jc w:val="center"/>
        </w:trPr>
        <w:tc>
          <w:tcPr>
            <w:tcW w:w="3780" w:type="dxa"/>
          </w:tcPr>
          <w:p w:rsidR="007D7AEA" w:rsidRPr="00813A3D" w:rsidRDefault="007D7AEA" w:rsidP="003959E9">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Заместитель начальника управления в составе комитета</w:t>
            </w:r>
          </w:p>
        </w:tc>
        <w:tc>
          <w:tcPr>
            <w:tcW w:w="23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руководитель</w:t>
            </w:r>
          </w:p>
        </w:tc>
        <w:tc>
          <w:tcPr>
            <w:tcW w:w="14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ведущая</w:t>
            </w:r>
          </w:p>
        </w:tc>
        <w:tc>
          <w:tcPr>
            <w:tcW w:w="198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6203</w:t>
            </w:r>
          </w:p>
        </w:tc>
      </w:tr>
      <w:tr w:rsidR="007D7AEA" w:rsidRPr="00813A3D" w:rsidTr="003959E9">
        <w:trPr>
          <w:jc w:val="center"/>
        </w:trPr>
        <w:tc>
          <w:tcPr>
            <w:tcW w:w="3780" w:type="dxa"/>
          </w:tcPr>
          <w:p w:rsidR="007D7AEA" w:rsidRPr="00813A3D" w:rsidRDefault="007D7AEA" w:rsidP="003959E9">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Начальник отдела, службы в составе комитета, управления</w:t>
            </w:r>
          </w:p>
        </w:tc>
        <w:tc>
          <w:tcPr>
            <w:tcW w:w="23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руководитель</w:t>
            </w:r>
          </w:p>
        </w:tc>
        <w:tc>
          <w:tcPr>
            <w:tcW w:w="14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ведущая</w:t>
            </w:r>
          </w:p>
        </w:tc>
        <w:tc>
          <w:tcPr>
            <w:tcW w:w="198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5547</w:t>
            </w:r>
          </w:p>
        </w:tc>
      </w:tr>
      <w:tr w:rsidR="007D7AEA" w:rsidRPr="00813A3D" w:rsidTr="003959E9">
        <w:trPr>
          <w:jc w:val="center"/>
        </w:trPr>
        <w:tc>
          <w:tcPr>
            <w:tcW w:w="3780" w:type="dxa"/>
          </w:tcPr>
          <w:p w:rsidR="007D7AEA" w:rsidRPr="00813A3D" w:rsidRDefault="007D7AEA" w:rsidP="003959E9">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Заместитель начальника отдела в составе комитета, управления</w:t>
            </w:r>
          </w:p>
        </w:tc>
        <w:tc>
          <w:tcPr>
            <w:tcW w:w="23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руководитель</w:t>
            </w:r>
          </w:p>
        </w:tc>
        <w:tc>
          <w:tcPr>
            <w:tcW w:w="14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ведущая</w:t>
            </w:r>
          </w:p>
        </w:tc>
        <w:tc>
          <w:tcPr>
            <w:tcW w:w="198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5179</w:t>
            </w:r>
          </w:p>
        </w:tc>
      </w:tr>
      <w:tr w:rsidR="007D7AEA" w:rsidRPr="00813A3D" w:rsidTr="003959E9">
        <w:trPr>
          <w:jc w:val="center"/>
        </w:trPr>
        <w:tc>
          <w:tcPr>
            <w:tcW w:w="3780" w:type="dxa"/>
          </w:tcPr>
          <w:p w:rsidR="007D7AEA" w:rsidRPr="00813A3D" w:rsidRDefault="007D7AEA" w:rsidP="003959E9">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Заведующий сектором</w:t>
            </w:r>
          </w:p>
        </w:tc>
        <w:tc>
          <w:tcPr>
            <w:tcW w:w="23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руководитель</w:t>
            </w:r>
          </w:p>
        </w:tc>
        <w:tc>
          <w:tcPr>
            <w:tcW w:w="14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ведущая</w:t>
            </w:r>
          </w:p>
        </w:tc>
        <w:tc>
          <w:tcPr>
            <w:tcW w:w="198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4728</w:t>
            </w:r>
          </w:p>
        </w:tc>
      </w:tr>
      <w:tr w:rsidR="007D7AEA" w:rsidRPr="00813A3D" w:rsidTr="003959E9">
        <w:trPr>
          <w:jc w:val="center"/>
        </w:trPr>
        <w:tc>
          <w:tcPr>
            <w:tcW w:w="3780" w:type="dxa"/>
          </w:tcPr>
          <w:p w:rsidR="007D7AEA" w:rsidRPr="00813A3D" w:rsidRDefault="007D7AEA" w:rsidP="003959E9">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Секретарь комиссии</w:t>
            </w:r>
          </w:p>
        </w:tc>
        <w:tc>
          <w:tcPr>
            <w:tcW w:w="23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специалист</w:t>
            </w:r>
          </w:p>
        </w:tc>
        <w:tc>
          <w:tcPr>
            <w:tcW w:w="14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главная</w:t>
            </w:r>
          </w:p>
        </w:tc>
        <w:tc>
          <w:tcPr>
            <w:tcW w:w="198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4728</w:t>
            </w:r>
          </w:p>
        </w:tc>
      </w:tr>
      <w:tr w:rsidR="007D7AEA" w:rsidRPr="00813A3D" w:rsidTr="003959E9">
        <w:trPr>
          <w:jc w:val="center"/>
        </w:trPr>
        <w:tc>
          <w:tcPr>
            <w:tcW w:w="3780" w:type="dxa"/>
          </w:tcPr>
          <w:p w:rsidR="007D7AEA" w:rsidRPr="00813A3D" w:rsidRDefault="007D7AEA" w:rsidP="003959E9">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Специалист-эксперт</w:t>
            </w:r>
          </w:p>
        </w:tc>
        <w:tc>
          <w:tcPr>
            <w:tcW w:w="23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специалист</w:t>
            </w:r>
          </w:p>
        </w:tc>
        <w:tc>
          <w:tcPr>
            <w:tcW w:w="14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ведущая</w:t>
            </w:r>
          </w:p>
        </w:tc>
        <w:tc>
          <w:tcPr>
            <w:tcW w:w="198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4728</w:t>
            </w:r>
          </w:p>
        </w:tc>
      </w:tr>
      <w:tr w:rsidR="007D7AEA" w:rsidRPr="00813A3D" w:rsidTr="003959E9">
        <w:trPr>
          <w:jc w:val="center"/>
        </w:trPr>
        <w:tc>
          <w:tcPr>
            <w:tcW w:w="3780" w:type="dxa"/>
          </w:tcPr>
          <w:p w:rsidR="007D7AEA" w:rsidRPr="00813A3D" w:rsidRDefault="007D7AEA" w:rsidP="003959E9">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Муниципальный жилищный инспектор</w:t>
            </w:r>
          </w:p>
        </w:tc>
        <w:tc>
          <w:tcPr>
            <w:tcW w:w="23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специалист</w:t>
            </w:r>
          </w:p>
        </w:tc>
        <w:tc>
          <w:tcPr>
            <w:tcW w:w="14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ведущая</w:t>
            </w:r>
          </w:p>
        </w:tc>
        <w:tc>
          <w:tcPr>
            <w:tcW w:w="198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4728</w:t>
            </w:r>
          </w:p>
        </w:tc>
      </w:tr>
      <w:tr w:rsidR="007D7AEA" w:rsidRPr="00813A3D" w:rsidTr="003959E9">
        <w:trPr>
          <w:jc w:val="center"/>
        </w:trPr>
        <w:tc>
          <w:tcPr>
            <w:tcW w:w="3780" w:type="dxa"/>
          </w:tcPr>
          <w:p w:rsidR="007D7AEA" w:rsidRPr="00813A3D" w:rsidRDefault="007D7AEA" w:rsidP="003959E9">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Главный специалист</w:t>
            </w:r>
          </w:p>
        </w:tc>
        <w:tc>
          <w:tcPr>
            <w:tcW w:w="23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специалист</w:t>
            </w:r>
          </w:p>
        </w:tc>
        <w:tc>
          <w:tcPr>
            <w:tcW w:w="14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старшая</w:t>
            </w:r>
          </w:p>
        </w:tc>
        <w:tc>
          <w:tcPr>
            <w:tcW w:w="198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4402</w:t>
            </w:r>
          </w:p>
        </w:tc>
      </w:tr>
      <w:tr w:rsidR="007D7AEA" w:rsidRPr="00813A3D" w:rsidTr="003959E9">
        <w:trPr>
          <w:jc w:val="center"/>
        </w:trPr>
        <w:tc>
          <w:tcPr>
            <w:tcW w:w="3780" w:type="dxa"/>
          </w:tcPr>
          <w:p w:rsidR="007D7AEA" w:rsidRPr="00813A3D" w:rsidRDefault="007D7AEA" w:rsidP="003959E9">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Ведущий специалист</w:t>
            </w:r>
          </w:p>
        </w:tc>
        <w:tc>
          <w:tcPr>
            <w:tcW w:w="23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специалист</w:t>
            </w:r>
          </w:p>
        </w:tc>
        <w:tc>
          <w:tcPr>
            <w:tcW w:w="14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старшая</w:t>
            </w:r>
          </w:p>
        </w:tc>
        <w:tc>
          <w:tcPr>
            <w:tcW w:w="198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3827</w:t>
            </w:r>
          </w:p>
        </w:tc>
      </w:tr>
      <w:tr w:rsidR="007D7AEA" w:rsidRPr="00813A3D" w:rsidTr="003959E9">
        <w:trPr>
          <w:jc w:val="center"/>
        </w:trPr>
        <w:tc>
          <w:tcPr>
            <w:tcW w:w="3780" w:type="dxa"/>
          </w:tcPr>
          <w:p w:rsidR="007D7AEA" w:rsidRPr="00813A3D" w:rsidRDefault="007D7AEA" w:rsidP="003959E9">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Ведущий специалист</w:t>
            </w:r>
          </w:p>
        </w:tc>
        <w:tc>
          <w:tcPr>
            <w:tcW w:w="23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обеспечивающий специалист</w:t>
            </w:r>
          </w:p>
        </w:tc>
        <w:tc>
          <w:tcPr>
            <w:tcW w:w="144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старшая</w:t>
            </w:r>
          </w:p>
        </w:tc>
        <w:tc>
          <w:tcPr>
            <w:tcW w:w="1980"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3726</w:t>
            </w:r>
          </w:p>
        </w:tc>
      </w:tr>
    </w:tbl>
    <w:p w:rsidR="007D7AEA" w:rsidRDefault="007D7AEA" w:rsidP="00F74B15">
      <w:pPr>
        <w:rPr>
          <w:rFonts w:ascii="Times New Roman" w:hAnsi="Times New Roman"/>
          <w:sz w:val="28"/>
          <w:szCs w:val="28"/>
        </w:rPr>
      </w:pPr>
      <w:bookmarkStart w:id="2" w:name="приложение5"/>
    </w:p>
    <w:p w:rsidR="007D7AEA" w:rsidRDefault="007D7AEA" w:rsidP="00F74B15">
      <w:pPr>
        <w:rPr>
          <w:rFonts w:ascii="Times New Roman" w:hAnsi="Times New Roman"/>
          <w:sz w:val="28"/>
          <w:szCs w:val="28"/>
        </w:rPr>
      </w:pPr>
    </w:p>
    <w:p w:rsidR="007D7AEA" w:rsidRDefault="007D7AEA" w:rsidP="00F74B15">
      <w:pPr>
        <w:rPr>
          <w:rFonts w:ascii="Times New Roman" w:hAnsi="Times New Roman"/>
          <w:sz w:val="28"/>
          <w:szCs w:val="28"/>
        </w:rPr>
      </w:pPr>
    </w:p>
    <w:p w:rsidR="007D7AEA" w:rsidRDefault="007D7AEA" w:rsidP="00F74B15">
      <w:pPr>
        <w:rPr>
          <w:rFonts w:ascii="Times New Roman" w:hAnsi="Times New Roman"/>
          <w:sz w:val="28"/>
          <w:szCs w:val="28"/>
        </w:rPr>
      </w:pPr>
    </w:p>
    <w:p w:rsidR="007D7AEA" w:rsidRDefault="007D7AEA" w:rsidP="00F74B15">
      <w:pPr>
        <w:rPr>
          <w:rFonts w:ascii="Times New Roman" w:hAnsi="Times New Roman"/>
          <w:sz w:val="28"/>
          <w:szCs w:val="28"/>
        </w:rPr>
      </w:pPr>
    </w:p>
    <w:p w:rsidR="007D7AEA" w:rsidRDefault="007D7AEA" w:rsidP="00F74B15">
      <w:pPr>
        <w:rPr>
          <w:rFonts w:ascii="Times New Roman" w:hAnsi="Times New Roman"/>
          <w:sz w:val="28"/>
          <w:szCs w:val="28"/>
        </w:rPr>
      </w:pPr>
    </w:p>
    <w:p w:rsidR="007D7AEA" w:rsidRDefault="007D7AEA" w:rsidP="00F74B15">
      <w:pPr>
        <w:rPr>
          <w:rFonts w:ascii="Times New Roman" w:hAnsi="Times New Roman"/>
          <w:sz w:val="28"/>
          <w:szCs w:val="28"/>
        </w:rPr>
      </w:pPr>
    </w:p>
    <w:p w:rsidR="007D7AEA" w:rsidRDefault="007D7AEA" w:rsidP="00F74B15">
      <w:pPr>
        <w:rPr>
          <w:rFonts w:ascii="Times New Roman" w:hAnsi="Times New Roman"/>
          <w:sz w:val="28"/>
          <w:szCs w:val="28"/>
        </w:rPr>
      </w:pPr>
    </w:p>
    <w:p w:rsidR="007D7AEA" w:rsidRDefault="007D7AEA" w:rsidP="00F74B15">
      <w:pPr>
        <w:rPr>
          <w:rFonts w:ascii="Times New Roman" w:hAnsi="Times New Roman"/>
          <w:sz w:val="28"/>
          <w:szCs w:val="28"/>
        </w:rPr>
      </w:pPr>
    </w:p>
    <w:p w:rsidR="007D7AEA" w:rsidRDefault="007D7AEA" w:rsidP="00F74B15">
      <w:pPr>
        <w:rPr>
          <w:rFonts w:ascii="Times New Roman" w:hAnsi="Times New Roman"/>
          <w:sz w:val="28"/>
          <w:szCs w:val="28"/>
        </w:rPr>
      </w:pPr>
    </w:p>
    <w:p w:rsidR="007D7AEA" w:rsidRDefault="007D7AEA" w:rsidP="00F74B15">
      <w:pPr>
        <w:rPr>
          <w:rFonts w:ascii="Times New Roman" w:hAnsi="Times New Roman"/>
          <w:sz w:val="28"/>
          <w:szCs w:val="28"/>
        </w:rPr>
      </w:pPr>
    </w:p>
    <w:p w:rsidR="007D7AEA" w:rsidRDefault="007D7AEA" w:rsidP="00F74B15">
      <w:pPr>
        <w:rPr>
          <w:rFonts w:ascii="Times New Roman" w:hAnsi="Times New Roman"/>
          <w:sz w:val="28"/>
          <w:szCs w:val="28"/>
        </w:rPr>
      </w:pPr>
    </w:p>
    <w:p w:rsidR="007D7AEA" w:rsidRDefault="007D7AEA" w:rsidP="00F74B15">
      <w:pPr>
        <w:rPr>
          <w:rFonts w:ascii="Times New Roman" w:hAnsi="Times New Roman"/>
          <w:sz w:val="28"/>
          <w:szCs w:val="28"/>
        </w:rPr>
      </w:pPr>
    </w:p>
    <w:p w:rsidR="007D7AEA" w:rsidRDefault="007D7AEA" w:rsidP="00F74B15">
      <w:pPr>
        <w:rPr>
          <w:rFonts w:ascii="Times New Roman" w:hAnsi="Times New Roman"/>
          <w:sz w:val="28"/>
          <w:szCs w:val="28"/>
        </w:rPr>
      </w:pPr>
    </w:p>
    <w:p w:rsidR="007D7AEA" w:rsidRDefault="007D7AEA" w:rsidP="00F74B15">
      <w:pPr>
        <w:rPr>
          <w:rFonts w:ascii="Times New Roman" w:hAnsi="Times New Roman"/>
          <w:sz w:val="28"/>
          <w:szCs w:val="28"/>
        </w:rPr>
      </w:pPr>
    </w:p>
    <w:p w:rsidR="007D7AEA" w:rsidRDefault="007D7AEA" w:rsidP="00F74B15">
      <w:pPr>
        <w:rPr>
          <w:rFonts w:ascii="Times New Roman" w:hAnsi="Times New Roman"/>
          <w:sz w:val="28"/>
          <w:szCs w:val="28"/>
        </w:rPr>
      </w:pPr>
    </w:p>
    <w:p w:rsidR="007D7AEA" w:rsidRDefault="007D7AEA" w:rsidP="00F74B15">
      <w:pPr>
        <w:rPr>
          <w:rFonts w:ascii="Times New Roman" w:hAnsi="Times New Roman"/>
          <w:sz w:val="28"/>
          <w:szCs w:val="28"/>
        </w:rPr>
      </w:pPr>
    </w:p>
    <w:p w:rsidR="007D7AEA" w:rsidRDefault="007D7AEA" w:rsidP="00F74B15">
      <w:pPr>
        <w:rPr>
          <w:rFonts w:ascii="Times New Roman" w:hAnsi="Times New Roman"/>
          <w:sz w:val="28"/>
          <w:szCs w:val="28"/>
        </w:rPr>
      </w:pPr>
    </w:p>
    <w:p w:rsidR="007D7AEA" w:rsidRDefault="007D7AEA" w:rsidP="00F74B15">
      <w:pPr>
        <w:rPr>
          <w:rFonts w:ascii="Times New Roman" w:hAnsi="Times New Roman"/>
          <w:sz w:val="28"/>
          <w:szCs w:val="28"/>
        </w:rPr>
      </w:pPr>
    </w:p>
    <w:p w:rsidR="007D7AEA" w:rsidRDefault="007D7AEA" w:rsidP="00F74B15">
      <w:pPr>
        <w:rPr>
          <w:rFonts w:ascii="Times New Roman" w:hAnsi="Times New Roman"/>
          <w:sz w:val="28"/>
          <w:szCs w:val="28"/>
        </w:rPr>
      </w:pPr>
    </w:p>
    <w:p w:rsidR="007D7AEA" w:rsidRDefault="007D7AEA" w:rsidP="00F74B15">
      <w:pPr>
        <w:rPr>
          <w:rFonts w:ascii="Times New Roman" w:hAnsi="Times New Roman"/>
          <w:sz w:val="28"/>
          <w:szCs w:val="28"/>
        </w:rPr>
      </w:pPr>
    </w:p>
    <w:p w:rsidR="007D7AEA" w:rsidRDefault="007D7AEA" w:rsidP="00F74B15">
      <w:pPr>
        <w:rPr>
          <w:rFonts w:ascii="Times New Roman" w:hAnsi="Times New Roman"/>
          <w:sz w:val="28"/>
          <w:szCs w:val="28"/>
        </w:rPr>
      </w:pPr>
    </w:p>
    <w:p w:rsidR="007D7AEA" w:rsidRDefault="007D7AEA" w:rsidP="00F74B15">
      <w:pPr>
        <w:rPr>
          <w:rFonts w:ascii="Times New Roman" w:hAnsi="Times New Roman"/>
          <w:sz w:val="28"/>
          <w:szCs w:val="28"/>
        </w:rPr>
      </w:pPr>
    </w:p>
    <w:p w:rsidR="007D7AEA" w:rsidRPr="00813A3D" w:rsidRDefault="007D7AEA" w:rsidP="00F74B15">
      <w:pPr>
        <w:rPr>
          <w:rFonts w:ascii="Times New Roman" w:hAnsi="Times New Roman"/>
          <w:sz w:val="28"/>
          <w:szCs w:val="28"/>
        </w:rPr>
      </w:pPr>
    </w:p>
    <w:p w:rsidR="007D7AEA" w:rsidRPr="00813A3D" w:rsidRDefault="007D7AEA" w:rsidP="00D55DE8">
      <w:pPr>
        <w:jc w:val="right"/>
        <w:rPr>
          <w:rFonts w:ascii="Times New Roman" w:hAnsi="Times New Roman"/>
          <w:sz w:val="28"/>
          <w:szCs w:val="28"/>
        </w:rPr>
      </w:pPr>
    </w:p>
    <w:bookmarkEnd w:id="2"/>
    <w:p w:rsidR="007D7AEA" w:rsidRPr="00813A3D" w:rsidRDefault="007D7AEA" w:rsidP="00D92380">
      <w:pPr>
        <w:suppressLineNumbers/>
        <w:tabs>
          <w:tab w:val="left" w:pos="6096"/>
        </w:tabs>
        <w:jc w:val="right"/>
        <w:rPr>
          <w:rFonts w:ascii="Times New Roman" w:hAnsi="Times New Roman"/>
          <w:sz w:val="28"/>
          <w:szCs w:val="28"/>
        </w:rPr>
      </w:pPr>
      <w:r w:rsidRPr="00813A3D">
        <w:rPr>
          <w:rFonts w:ascii="Times New Roman" w:hAnsi="Times New Roman"/>
          <w:sz w:val="28"/>
          <w:szCs w:val="28"/>
        </w:rPr>
        <w:t>Приложение 4 к Положению</w:t>
      </w:r>
    </w:p>
    <w:p w:rsidR="007D7AEA" w:rsidRPr="00813A3D" w:rsidRDefault="007D7AEA" w:rsidP="003959E9">
      <w:pPr>
        <w:pStyle w:val="Heading1"/>
        <w:rPr>
          <w:rFonts w:ascii="Times New Roman" w:hAnsi="Times New Roman" w:cs="Times New Roman"/>
          <w:b w:val="0"/>
          <w:sz w:val="28"/>
          <w:szCs w:val="28"/>
        </w:rPr>
      </w:pPr>
    </w:p>
    <w:p w:rsidR="007D7AEA" w:rsidRPr="00813A3D" w:rsidRDefault="007D7AEA" w:rsidP="003959E9">
      <w:pPr>
        <w:pStyle w:val="Heading1"/>
        <w:rPr>
          <w:rFonts w:ascii="Times New Roman" w:hAnsi="Times New Roman" w:cs="Times New Roman"/>
          <w:b w:val="0"/>
          <w:sz w:val="28"/>
          <w:szCs w:val="28"/>
        </w:rPr>
      </w:pPr>
      <w:r w:rsidRPr="00813A3D">
        <w:rPr>
          <w:rFonts w:ascii="Times New Roman" w:hAnsi="Times New Roman" w:cs="Times New Roman"/>
          <w:b w:val="0"/>
          <w:sz w:val="28"/>
          <w:szCs w:val="28"/>
        </w:rPr>
        <w:t>Должностные оклады</w:t>
      </w:r>
    </w:p>
    <w:p w:rsidR="007D7AEA" w:rsidRPr="00813A3D" w:rsidRDefault="007D7AEA" w:rsidP="003959E9">
      <w:pPr>
        <w:pStyle w:val="Heading1"/>
        <w:rPr>
          <w:rFonts w:ascii="Times New Roman" w:hAnsi="Times New Roman" w:cs="Times New Roman"/>
          <w:b w:val="0"/>
          <w:sz w:val="28"/>
          <w:szCs w:val="28"/>
        </w:rPr>
      </w:pPr>
      <w:r w:rsidRPr="00813A3D">
        <w:rPr>
          <w:rFonts w:ascii="Times New Roman" w:hAnsi="Times New Roman" w:cs="Times New Roman"/>
          <w:b w:val="0"/>
          <w:sz w:val="28"/>
          <w:szCs w:val="28"/>
        </w:rPr>
        <w:t>по должностям муниципальной службы, учреждаемым для обеспечения исполнения полномочий счетной палаты</w:t>
      </w:r>
    </w:p>
    <w:p w:rsidR="007D7AEA" w:rsidRPr="00813A3D" w:rsidRDefault="007D7AEA" w:rsidP="003959E9">
      <w:pPr>
        <w:pStyle w:val="ConsPlusNormal"/>
        <w:ind w:firstLine="540"/>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195"/>
        <w:gridCol w:w="2041"/>
        <w:gridCol w:w="1191"/>
        <w:gridCol w:w="1876"/>
      </w:tblGrid>
      <w:tr w:rsidR="007D7AEA" w:rsidRPr="00813A3D" w:rsidTr="00F74B15">
        <w:trPr>
          <w:jc w:val="center"/>
        </w:trPr>
        <w:tc>
          <w:tcPr>
            <w:tcW w:w="4195"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Наименование должности</w:t>
            </w:r>
          </w:p>
        </w:tc>
        <w:tc>
          <w:tcPr>
            <w:tcW w:w="2041"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категория</w:t>
            </w:r>
          </w:p>
        </w:tc>
        <w:tc>
          <w:tcPr>
            <w:tcW w:w="1191"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Группа</w:t>
            </w:r>
          </w:p>
        </w:tc>
        <w:tc>
          <w:tcPr>
            <w:tcW w:w="1876"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Должностной оклад (руб.)</w:t>
            </w:r>
          </w:p>
        </w:tc>
      </w:tr>
      <w:tr w:rsidR="007D7AEA" w:rsidRPr="00813A3D" w:rsidTr="00F74B15">
        <w:trPr>
          <w:jc w:val="center"/>
        </w:trPr>
        <w:tc>
          <w:tcPr>
            <w:tcW w:w="4195" w:type="dxa"/>
          </w:tcPr>
          <w:p w:rsidR="007D7AEA" w:rsidRPr="00813A3D" w:rsidRDefault="007D7AEA" w:rsidP="003959E9">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Председатель счетной палаты</w:t>
            </w:r>
          </w:p>
        </w:tc>
        <w:tc>
          <w:tcPr>
            <w:tcW w:w="2041"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руководители</w:t>
            </w:r>
          </w:p>
        </w:tc>
        <w:tc>
          <w:tcPr>
            <w:tcW w:w="1191"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высшая</w:t>
            </w:r>
          </w:p>
        </w:tc>
        <w:tc>
          <w:tcPr>
            <w:tcW w:w="1876" w:type="dxa"/>
          </w:tcPr>
          <w:p w:rsidR="007D7AEA" w:rsidRPr="00283743" w:rsidRDefault="007D7AEA" w:rsidP="003959E9">
            <w:pPr>
              <w:pStyle w:val="ConsPlusNormal"/>
              <w:ind w:firstLine="0"/>
              <w:jc w:val="center"/>
              <w:rPr>
                <w:rFonts w:ascii="Times New Roman" w:hAnsi="Times New Roman" w:cs="Times New Roman"/>
                <w:sz w:val="28"/>
                <w:szCs w:val="28"/>
              </w:rPr>
            </w:pPr>
            <w:r w:rsidRPr="00283743">
              <w:rPr>
                <w:rFonts w:ascii="Times New Roman" w:hAnsi="Times New Roman" w:cs="Times New Roman"/>
                <w:sz w:val="28"/>
                <w:szCs w:val="28"/>
              </w:rPr>
              <w:t>10041</w:t>
            </w:r>
          </w:p>
        </w:tc>
      </w:tr>
      <w:tr w:rsidR="007D7AEA" w:rsidRPr="00813A3D" w:rsidTr="00F74B15">
        <w:trPr>
          <w:jc w:val="center"/>
        </w:trPr>
        <w:tc>
          <w:tcPr>
            <w:tcW w:w="4195" w:type="dxa"/>
          </w:tcPr>
          <w:p w:rsidR="007D7AEA" w:rsidRPr="00813A3D" w:rsidRDefault="007D7AEA" w:rsidP="003959E9">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Заместитель председателя счетной палаты</w:t>
            </w:r>
          </w:p>
        </w:tc>
        <w:tc>
          <w:tcPr>
            <w:tcW w:w="2041" w:type="dxa"/>
          </w:tcPr>
          <w:p w:rsidR="007D7AEA" w:rsidRPr="007111F1" w:rsidRDefault="007D7AEA" w:rsidP="003959E9">
            <w:pPr>
              <w:pStyle w:val="ConsPlusNormal"/>
              <w:ind w:firstLine="0"/>
              <w:jc w:val="center"/>
              <w:rPr>
                <w:rFonts w:ascii="Times New Roman" w:hAnsi="Times New Roman" w:cs="Times New Roman"/>
                <w:sz w:val="28"/>
                <w:szCs w:val="28"/>
              </w:rPr>
            </w:pPr>
            <w:r w:rsidRPr="007111F1">
              <w:rPr>
                <w:rFonts w:ascii="Times New Roman" w:hAnsi="Times New Roman" w:cs="Times New Roman"/>
                <w:sz w:val="28"/>
                <w:szCs w:val="28"/>
              </w:rPr>
              <w:t>руководители</w:t>
            </w:r>
          </w:p>
        </w:tc>
        <w:tc>
          <w:tcPr>
            <w:tcW w:w="1191" w:type="dxa"/>
          </w:tcPr>
          <w:p w:rsidR="007D7AEA" w:rsidRPr="007111F1" w:rsidRDefault="007D7AEA" w:rsidP="003959E9">
            <w:pPr>
              <w:pStyle w:val="ConsPlusNormal"/>
              <w:ind w:firstLine="0"/>
              <w:jc w:val="center"/>
              <w:rPr>
                <w:rFonts w:ascii="Times New Roman" w:hAnsi="Times New Roman" w:cs="Times New Roman"/>
                <w:sz w:val="28"/>
                <w:szCs w:val="28"/>
              </w:rPr>
            </w:pPr>
            <w:r w:rsidRPr="007111F1">
              <w:rPr>
                <w:rFonts w:ascii="Times New Roman" w:hAnsi="Times New Roman" w:cs="Times New Roman"/>
                <w:sz w:val="28"/>
                <w:szCs w:val="28"/>
              </w:rPr>
              <w:t>главная</w:t>
            </w:r>
          </w:p>
        </w:tc>
        <w:tc>
          <w:tcPr>
            <w:tcW w:w="1876" w:type="dxa"/>
          </w:tcPr>
          <w:p w:rsidR="007D7AEA" w:rsidRPr="00283743" w:rsidRDefault="007D7AEA" w:rsidP="003959E9">
            <w:pPr>
              <w:pStyle w:val="ConsPlusNormal"/>
              <w:ind w:firstLine="0"/>
              <w:jc w:val="center"/>
              <w:rPr>
                <w:rFonts w:ascii="Times New Roman" w:hAnsi="Times New Roman" w:cs="Times New Roman"/>
                <w:sz w:val="28"/>
                <w:szCs w:val="28"/>
              </w:rPr>
            </w:pPr>
            <w:r w:rsidRPr="00283743">
              <w:rPr>
                <w:rFonts w:ascii="Times New Roman" w:hAnsi="Times New Roman" w:cs="Times New Roman"/>
                <w:sz w:val="28"/>
                <w:szCs w:val="28"/>
              </w:rPr>
              <w:t>8368</w:t>
            </w:r>
          </w:p>
        </w:tc>
      </w:tr>
      <w:tr w:rsidR="007D7AEA" w:rsidRPr="00813A3D" w:rsidTr="00F74B15">
        <w:trPr>
          <w:jc w:val="center"/>
        </w:trPr>
        <w:tc>
          <w:tcPr>
            <w:tcW w:w="4195" w:type="dxa"/>
          </w:tcPr>
          <w:p w:rsidR="007D7AEA" w:rsidRPr="00813A3D" w:rsidRDefault="007D7AEA" w:rsidP="003959E9">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Начальник (заведующий) отдела</w:t>
            </w:r>
          </w:p>
        </w:tc>
        <w:tc>
          <w:tcPr>
            <w:tcW w:w="2041"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руководитель</w:t>
            </w:r>
          </w:p>
        </w:tc>
        <w:tc>
          <w:tcPr>
            <w:tcW w:w="1191"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главная</w:t>
            </w:r>
          </w:p>
        </w:tc>
        <w:tc>
          <w:tcPr>
            <w:tcW w:w="1876"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6203</w:t>
            </w:r>
          </w:p>
        </w:tc>
      </w:tr>
      <w:tr w:rsidR="007D7AEA" w:rsidRPr="00813A3D" w:rsidTr="00F74B15">
        <w:trPr>
          <w:jc w:val="center"/>
        </w:trPr>
        <w:tc>
          <w:tcPr>
            <w:tcW w:w="4195" w:type="dxa"/>
            <w:tcBorders>
              <w:top w:val="nil"/>
              <w:bottom w:val="nil"/>
            </w:tcBorders>
          </w:tcPr>
          <w:p w:rsidR="007D7AEA" w:rsidRPr="00813A3D" w:rsidRDefault="007D7AEA" w:rsidP="003959E9">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Аудитор</w:t>
            </w:r>
          </w:p>
        </w:tc>
        <w:tc>
          <w:tcPr>
            <w:tcW w:w="2041" w:type="dxa"/>
            <w:tcBorders>
              <w:top w:val="nil"/>
              <w:bottom w:val="nil"/>
            </w:tcBorders>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руководитель</w:t>
            </w:r>
          </w:p>
        </w:tc>
        <w:tc>
          <w:tcPr>
            <w:tcW w:w="1191" w:type="dxa"/>
            <w:tcBorders>
              <w:top w:val="nil"/>
              <w:bottom w:val="nil"/>
            </w:tcBorders>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главная</w:t>
            </w:r>
          </w:p>
        </w:tc>
        <w:tc>
          <w:tcPr>
            <w:tcW w:w="1876" w:type="dxa"/>
            <w:tcBorders>
              <w:top w:val="nil"/>
              <w:bottom w:val="nil"/>
            </w:tcBorders>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6427</w:t>
            </w:r>
          </w:p>
        </w:tc>
      </w:tr>
      <w:tr w:rsidR="007D7AEA" w:rsidRPr="00813A3D" w:rsidTr="00F74B15">
        <w:trPr>
          <w:jc w:val="center"/>
        </w:trPr>
        <w:tc>
          <w:tcPr>
            <w:tcW w:w="4195" w:type="dxa"/>
          </w:tcPr>
          <w:p w:rsidR="007D7AEA" w:rsidRPr="00813A3D" w:rsidRDefault="007D7AEA" w:rsidP="003959E9">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Инспектор</w:t>
            </w:r>
          </w:p>
        </w:tc>
        <w:tc>
          <w:tcPr>
            <w:tcW w:w="2041"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специалист</w:t>
            </w:r>
          </w:p>
        </w:tc>
        <w:tc>
          <w:tcPr>
            <w:tcW w:w="1191"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главная</w:t>
            </w:r>
          </w:p>
        </w:tc>
        <w:tc>
          <w:tcPr>
            <w:tcW w:w="1876"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5179</w:t>
            </w:r>
          </w:p>
        </w:tc>
      </w:tr>
      <w:tr w:rsidR="007D7AEA" w:rsidRPr="00813A3D" w:rsidTr="00F74B15">
        <w:trPr>
          <w:jc w:val="center"/>
        </w:trPr>
        <w:tc>
          <w:tcPr>
            <w:tcW w:w="4195" w:type="dxa"/>
          </w:tcPr>
          <w:p w:rsidR="007D7AEA" w:rsidRPr="00813A3D" w:rsidRDefault="007D7AEA" w:rsidP="003959E9">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Консультант</w:t>
            </w:r>
          </w:p>
        </w:tc>
        <w:tc>
          <w:tcPr>
            <w:tcW w:w="2041"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специалист</w:t>
            </w:r>
          </w:p>
        </w:tc>
        <w:tc>
          <w:tcPr>
            <w:tcW w:w="1191"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ведущая</w:t>
            </w:r>
          </w:p>
        </w:tc>
        <w:tc>
          <w:tcPr>
            <w:tcW w:w="1876"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4728</w:t>
            </w:r>
          </w:p>
        </w:tc>
      </w:tr>
      <w:tr w:rsidR="007D7AEA" w:rsidRPr="00813A3D" w:rsidTr="00F74B15">
        <w:trPr>
          <w:jc w:val="center"/>
        </w:trPr>
        <w:tc>
          <w:tcPr>
            <w:tcW w:w="4195" w:type="dxa"/>
          </w:tcPr>
          <w:p w:rsidR="007D7AEA" w:rsidRPr="00813A3D" w:rsidRDefault="007D7AEA" w:rsidP="003959E9">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Специалист-эксперт</w:t>
            </w:r>
          </w:p>
        </w:tc>
        <w:tc>
          <w:tcPr>
            <w:tcW w:w="2041"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специалист</w:t>
            </w:r>
          </w:p>
        </w:tc>
        <w:tc>
          <w:tcPr>
            <w:tcW w:w="1191"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ведущая</w:t>
            </w:r>
          </w:p>
        </w:tc>
        <w:tc>
          <w:tcPr>
            <w:tcW w:w="1876"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4728</w:t>
            </w:r>
          </w:p>
        </w:tc>
      </w:tr>
      <w:tr w:rsidR="007D7AEA" w:rsidRPr="00813A3D" w:rsidTr="00F74B15">
        <w:trPr>
          <w:jc w:val="center"/>
        </w:trPr>
        <w:tc>
          <w:tcPr>
            <w:tcW w:w="4195" w:type="dxa"/>
          </w:tcPr>
          <w:p w:rsidR="007D7AEA" w:rsidRPr="00813A3D" w:rsidRDefault="007D7AEA" w:rsidP="003959E9">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Главный специалист</w:t>
            </w:r>
          </w:p>
        </w:tc>
        <w:tc>
          <w:tcPr>
            <w:tcW w:w="2041"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специалист</w:t>
            </w:r>
          </w:p>
        </w:tc>
        <w:tc>
          <w:tcPr>
            <w:tcW w:w="1191"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старшая</w:t>
            </w:r>
          </w:p>
        </w:tc>
        <w:tc>
          <w:tcPr>
            <w:tcW w:w="1876"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4402</w:t>
            </w:r>
          </w:p>
        </w:tc>
      </w:tr>
      <w:tr w:rsidR="007D7AEA" w:rsidRPr="00813A3D" w:rsidTr="00F74B15">
        <w:trPr>
          <w:jc w:val="center"/>
        </w:trPr>
        <w:tc>
          <w:tcPr>
            <w:tcW w:w="4195" w:type="dxa"/>
          </w:tcPr>
          <w:p w:rsidR="007D7AEA" w:rsidRPr="00813A3D" w:rsidRDefault="007D7AEA" w:rsidP="003959E9">
            <w:pPr>
              <w:pStyle w:val="ConsPlusNormal"/>
              <w:ind w:firstLine="0"/>
              <w:rPr>
                <w:rFonts w:ascii="Times New Roman" w:hAnsi="Times New Roman" w:cs="Times New Roman"/>
                <w:sz w:val="28"/>
                <w:szCs w:val="28"/>
              </w:rPr>
            </w:pPr>
            <w:r w:rsidRPr="00813A3D">
              <w:rPr>
                <w:rFonts w:ascii="Times New Roman" w:hAnsi="Times New Roman" w:cs="Times New Roman"/>
                <w:sz w:val="28"/>
                <w:szCs w:val="28"/>
              </w:rPr>
              <w:t>Ведущий специалист</w:t>
            </w:r>
          </w:p>
        </w:tc>
        <w:tc>
          <w:tcPr>
            <w:tcW w:w="2041"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специалист</w:t>
            </w:r>
          </w:p>
        </w:tc>
        <w:tc>
          <w:tcPr>
            <w:tcW w:w="1191"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старшая</w:t>
            </w:r>
          </w:p>
        </w:tc>
        <w:tc>
          <w:tcPr>
            <w:tcW w:w="1876" w:type="dxa"/>
          </w:tcPr>
          <w:p w:rsidR="007D7AEA" w:rsidRPr="00813A3D" w:rsidRDefault="007D7AEA" w:rsidP="003959E9">
            <w:pPr>
              <w:pStyle w:val="ConsPlusNormal"/>
              <w:ind w:firstLine="0"/>
              <w:jc w:val="center"/>
              <w:rPr>
                <w:rFonts w:ascii="Times New Roman" w:hAnsi="Times New Roman" w:cs="Times New Roman"/>
                <w:sz w:val="28"/>
                <w:szCs w:val="28"/>
              </w:rPr>
            </w:pPr>
            <w:r w:rsidRPr="00813A3D">
              <w:rPr>
                <w:rFonts w:ascii="Times New Roman" w:hAnsi="Times New Roman" w:cs="Times New Roman"/>
                <w:sz w:val="28"/>
                <w:szCs w:val="28"/>
              </w:rPr>
              <w:t>3827</w:t>
            </w:r>
          </w:p>
        </w:tc>
      </w:tr>
    </w:tbl>
    <w:p w:rsidR="007D7AEA" w:rsidRPr="00813A3D" w:rsidRDefault="007D7AEA" w:rsidP="003959E9">
      <w:pPr>
        <w:pStyle w:val="ConsPlusNormal"/>
        <w:jc w:val="both"/>
        <w:rPr>
          <w:rFonts w:ascii="Times New Roman" w:hAnsi="Times New Roman" w:cs="Times New Roman"/>
          <w:sz w:val="28"/>
          <w:szCs w:val="28"/>
        </w:rPr>
      </w:pPr>
    </w:p>
    <w:p w:rsidR="007D7AEA" w:rsidRPr="00813A3D" w:rsidRDefault="007D7AEA" w:rsidP="00DF1770">
      <w:pPr>
        <w:jc w:val="left"/>
        <w:rPr>
          <w:rFonts w:ascii="Times New Roman" w:hAnsi="Times New Roman"/>
          <w:sz w:val="28"/>
          <w:szCs w:val="28"/>
        </w:rPr>
      </w:pPr>
    </w:p>
    <w:p w:rsidR="007D7AEA" w:rsidRPr="00813A3D" w:rsidRDefault="007D7AEA" w:rsidP="00DF1770">
      <w:pPr>
        <w:jc w:val="left"/>
        <w:rPr>
          <w:rFonts w:ascii="Times New Roman" w:hAnsi="Times New Roman"/>
          <w:sz w:val="28"/>
          <w:szCs w:val="28"/>
        </w:rPr>
      </w:pPr>
    </w:p>
    <w:p w:rsidR="007D7AEA" w:rsidRPr="00813A3D" w:rsidRDefault="007D7AEA" w:rsidP="00DF1770">
      <w:pPr>
        <w:jc w:val="left"/>
        <w:rPr>
          <w:rFonts w:ascii="Times New Roman" w:hAnsi="Times New Roman"/>
          <w:sz w:val="28"/>
          <w:szCs w:val="28"/>
        </w:rPr>
      </w:pPr>
    </w:p>
    <w:p w:rsidR="007D7AEA" w:rsidRPr="00813A3D" w:rsidRDefault="007D7AEA" w:rsidP="00DF1770">
      <w:pPr>
        <w:jc w:val="left"/>
        <w:rPr>
          <w:rFonts w:ascii="Times New Roman" w:hAnsi="Times New Roman"/>
          <w:sz w:val="28"/>
          <w:szCs w:val="28"/>
        </w:rPr>
      </w:pPr>
    </w:p>
    <w:p w:rsidR="007D7AEA" w:rsidRPr="00813A3D" w:rsidRDefault="007D7AEA" w:rsidP="00DF1770">
      <w:pPr>
        <w:jc w:val="left"/>
        <w:rPr>
          <w:rFonts w:ascii="Times New Roman" w:hAnsi="Times New Roman"/>
          <w:sz w:val="28"/>
          <w:szCs w:val="28"/>
        </w:rPr>
      </w:pPr>
    </w:p>
    <w:p w:rsidR="007D7AEA" w:rsidRPr="00813A3D" w:rsidRDefault="007D7AEA" w:rsidP="00DF1770">
      <w:pPr>
        <w:jc w:val="left"/>
        <w:rPr>
          <w:rFonts w:ascii="Times New Roman" w:hAnsi="Times New Roman"/>
          <w:sz w:val="28"/>
          <w:szCs w:val="28"/>
        </w:rPr>
      </w:pPr>
    </w:p>
    <w:p w:rsidR="007D7AEA" w:rsidRPr="00813A3D" w:rsidRDefault="007D7AEA" w:rsidP="00DF1770">
      <w:pPr>
        <w:jc w:val="left"/>
        <w:rPr>
          <w:rFonts w:ascii="Times New Roman" w:hAnsi="Times New Roman"/>
          <w:sz w:val="28"/>
          <w:szCs w:val="28"/>
        </w:rPr>
      </w:pPr>
    </w:p>
    <w:p w:rsidR="007D7AEA" w:rsidRPr="00813A3D" w:rsidRDefault="007D7AEA" w:rsidP="00DF1770">
      <w:pPr>
        <w:jc w:val="left"/>
        <w:rPr>
          <w:rFonts w:ascii="Times New Roman" w:hAnsi="Times New Roman"/>
          <w:sz w:val="28"/>
          <w:szCs w:val="28"/>
        </w:rPr>
      </w:pPr>
    </w:p>
    <w:p w:rsidR="007D7AEA" w:rsidRPr="00813A3D" w:rsidRDefault="007D7AEA" w:rsidP="00DF1770">
      <w:pPr>
        <w:jc w:val="left"/>
        <w:rPr>
          <w:rFonts w:ascii="Times New Roman" w:hAnsi="Times New Roman"/>
          <w:sz w:val="28"/>
          <w:szCs w:val="28"/>
        </w:rPr>
      </w:pPr>
    </w:p>
    <w:p w:rsidR="007D7AEA" w:rsidRPr="00813A3D" w:rsidRDefault="007D7AEA" w:rsidP="00DF1770">
      <w:pPr>
        <w:jc w:val="left"/>
        <w:rPr>
          <w:rFonts w:ascii="Times New Roman" w:hAnsi="Times New Roman"/>
          <w:sz w:val="28"/>
          <w:szCs w:val="28"/>
        </w:rPr>
      </w:pPr>
    </w:p>
    <w:p w:rsidR="007D7AEA" w:rsidRPr="00813A3D" w:rsidRDefault="007D7AEA" w:rsidP="00DF1770">
      <w:pPr>
        <w:jc w:val="left"/>
        <w:rPr>
          <w:rFonts w:ascii="Times New Roman" w:hAnsi="Times New Roman"/>
          <w:sz w:val="28"/>
          <w:szCs w:val="28"/>
        </w:rPr>
      </w:pPr>
    </w:p>
    <w:p w:rsidR="007D7AEA" w:rsidRPr="00813A3D" w:rsidRDefault="007D7AEA" w:rsidP="00DF1770">
      <w:pPr>
        <w:jc w:val="left"/>
        <w:rPr>
          <w:rFonts w:ascii="Times New Roman" w:hAnsi="Times New Roman"/>
          <w:sz w:val="28"/>
          <w:szCs w:val="28"/>
        </w:rPr>
      </w:pPr>
    </w:p>
    <w:p w:rsidR="007D7AEA" w:rsidRPr="00813A3D" w:rsidRDefault="007D7AEA" w:rsidP="00DF1770">
      <w:pPr>
        <w:jc w:val="left"/>
        <w:rPr>
          <w:rFonts w:ascii="Times New Roman" w:hAnsi="Times New Roman"/>
          <w:sz w:val="28"/>
          <w:szCs w:val="28"/>
        </w:rPr>
      </w:pPr>
    </w:p>
    <w:p w:rsidR="007D7AEA" w:rsidRPr="00813A3D" w:rsidRDefault="007D7AEA" w:rsidP="00DF1770">
      <w:pPr>
        <w:jc w:val="left"/>
        <w:rPr>
          <w:rFonts w:ascii="Times New Roman" w:hAnsi="Times New Roman"/>
          <w:sz w:val="28"/>
          <w:szCs w:val="28"/>
        </w:rPr>
      </w:pPr>
    </w:p>
    <w:p w:rsidR="007D7AEA" w:rsidRPr="00813A3D" w:rsidRDefault="007D7AEA" w:rsidP="00DF1770">
      <w:pPr>
        <w:jc w:val="left"/>
        <w:rPr>
          <w:rFonts w:ascii="Times New Roman" w:hAnsi="Times New Roman"/>
          <w:sz w:val="28"/>
          <w:szCs w:val="28"/>
        </w:rPr>
      </w:pPr>
    </w:p>
    <w:p w:rsidR="007D7AEA" w:rsidRPr="00813A3D" w:rsidRDefault="007D7AEA" w:rsidP="00DF1770">
      <w:pPr>
        <w:jc w:val="left"/>
        <w:rPr>
          <w:rFonts w:ascii="Times New Roman" w:hAnsi="Times New Roman"/>
          <w:sz w:val="28"/>
          <w:szCs w:val="28"/>
        </w:rPr>
      </w:pPr>
    </w:p>
    <w:p w:rsidR="007D7AEA" w:rsidRPr="00813A3D" w:rsidRDefault="007D7AEA" w:rsidP="00DF1770">
      <w:pPr>
        <w:jc w:val="left"/>
        <w:rPr>
          <w:rFonts w:ascii="Times New Roman" w:hAnsi="Times New Roman"/>
          <w:sz w:val="28"/>
          <w:szCs w:val="28"/>
        </w:rPr>
      </w:pPr>
    </w:p>
    <w:p w:rsidR="007D7AEA" w:rsidRPr="00813A3D" w:rsidRDefault="007D7AEA" w:rsidP="00DF1770">
      <w:pPr>
        <w:jc w:val="left"/>
        <w:rPr>
          <w:rFonts w:ascii="Times New Roman" w:hAnsi="Times New Roman"/>
          <w:sz w:val="28"/>
          <w:szCs w:val="28"/>
        </w:rPr>
      </w:pPr>
    </w:p>
    <w:p w:rsidR="007D7AEA" w:rsidRPr="00813A3D" w:rsidRDefault="007D7AEA" w:rsidP="00DF1770">
      <w:pPr>
        <w:jc w:val="left"/>
        <w:rPr>
          <w:rFonts w:ascii="Times New Roman" w:hAnsi="Times New Roman"/>
          <w:sz w:val="28"/>
          <w:szCs w:val="28"/>
        </w:rPr>
      </w:pPr>
    </w:p>
    <w:p w:rsidR="007D7AEA" w:rsidRPr="00813A3D" w:rsidRDefault="007D7AEA" w:rsidP="00D71B4B">
      <w:pPr>
        <w:suppressLineNumbers/>
        <w:tabs>
          <w:tab w:val="left" w:pos="6096"/>
        </w:tabs>
        <w:jc w:val="right"/>
        <w:rPr>
          <w:rFonts w:ascii="Times New Roman" w:hAnsi="Times New Roman"/>
          <w:sz w:val="28"/>
          <w:szCs w:val="28"/>
        </w:rPr>
      </w:pPr>
      <w:r w:rsidRPr="00813A3D">
        <w:rPr>
          <w:rFonts w:ascii="Times New Roman" w:hAnsi="Times New Roman"/>
          <w:sz w:val="28"/>
          <w:szCs w:val="28"/>
        </w:rPr>
        <w:t xml:space="preserve">Приложение 5 к Положению </w:t>
      </w:r>
    </w:p>
    <w:p w:rsidR="007D7AEA" w:rsidRPr="00813A3D" w:rsidRDefault="007D7AEA" w:rsidP="00D71B4B">
      <w:pPr>
        <w:jc w:val="right"/>
        <w:rPr>
          <w:rFonts w:ascii="Times New Roman" w:hAnsi="Times New Roman"/>
          <w:sz w:val="28"/>
          <w:szCs w:val="28"/>
        </w:rPr>
      </w:pPr>
    </w:p>
    <w:p w:rsidR="007D7AEA" w:rsidRPr="00813A3D" w:rsidRDefault="007D7AEA" w:rsidP="00D71B4B">
      <w:pPr>
        <w:pStyle w:val="Heading2"/>
        <w:rPr>
          <w:rFonts w:ascii="Times New Roman" w:hAnsi="Times New Roman" w:cs="Times New Roman"/>
          <w:b w:val="0"/>
          <w:sz w:val="28"/>
        </w:rPr>
      </w:pPr>
      <w:r w:rsidRPr="00813A3D">
        <w:rPr>
          <w:rFonts w:ascii="Times New Roman" w:hAnsi="Times New Roman" w:cs="Times New Roman"/>
          <w:b w:val="0"/>
          <w:sz w:val="28"/>
        </w:rPr>
        <w:t>Должностные оклады по должностям муниципальной службы, учреждаемые для обеспечения исполнения полномочий главы города</w:t>
      </w:r>
    </w:p>
    <w:p w:rsidR="007D7AEA" w:rsidRPr="00813A3D" w:rsidRDefault="007D7AEA" w:rsidP="00D71B4B">
      <w:pPr>
        <w:suppressLineNumbers/>
        <w:tabs>
          <w:tab w:val="left" w:pos="6096"/>
        </w:tabs>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2"/>
        <w:gridCol w:w="2384"/>
        <w:gridCol w:w="2351"/>
        <w:gridCol w:w="2413"/>
      </w:tblGrid>
      <w:tr w:rsidR="007D7AEA" w:rsidRPr="00813A3D" w:rsidTr="00C63F29">
        <w:tc>
          <w:tcPr>
            <w:tcW w:w="2463" w:type="dxa"/>
            <w:vAlign w:val="center"/>
          </w:tcPr>
          <w:p w:rsidR="007D7AEA" w:rsidRPr="00813A3D" w:rsidRDefault="007D7AEA" w:rsidP="00C63F29">
            <w:pPr>
              <w:suppressLineNumbers/>
              <w:tabs>
                <w:tab w:val="left" w:pos="6096"/>
              </w:tabs>
              <w:ind w:firstLine="0"/>
              <w:jc w:val="center"/>
              <w:rPr>
                <w:rFonts w:ascii="Times New Roman" w:hAnsi="Times New Roman"/>
                <w:sz w:val="28"/>
                <w:szCs w:val="28"/>
              </w:rPr>
            </w:pPr>
            <w:r w:rsidRPr="00813A3D">
              <w:rPr>
                <w:rFonts w:ascii="Times New Roman" w:hAnsi="Times New Roman"/>
                <w:sz w:val="28"/>
                <w:szCs w:val="28"/>
              </w:rPr>
              <w:t>Наименование должности</w:t>
            </w:r>
          </w:p>
        </w:tc>
        <w:tc>
          <w:tcPr>
            <w:tcW w:w="2463" w:type="dxa"/>
            <w:vAlign w:val="center"/>
          </w:tcPr>
          <w:p w:rsidR="007D7AEA" w:rsidRPr="00813A3D" w:rsidRDefault="007D7AEA" w:rsidP="00C63F29">
            <w:pPr>
              <w:suppressLineNumbers/>
              <w:tabs>
                <w:tab w:val="left" w:pos="6096"/>
              </w:tabs>
              <w:ind w:firstLine="0"/>
              <w:jc w:val="center"/>
              <w:rPr>
                <w:rFonts w:ascii="Times New Roman" w:hAnsi="Times New Roman"/>
                <w:sz w:val="28"/>
                <w:szCs w:val="28"/>
              </w:rPr>
            </w:pPr>
            <w:r w:rsidRPr="00813A3D">
              <w:rPr>
                <w:rFonts w:ascii="Times New Roman" w:hAnsi="Times New Roman"/>
                <w:sz w:val="28"/>
                <w:szCs w:val="28"/>
              </w:rPr>
              <w:t>Категория</w:t>
            </w:r>
          </w:p>
        </w:tc>
        <w:tc>
          <w:tcPr>
            <w:tcW w:w="2463" w:type="dxa"/>
            <w:vAlign w:val="center"/>
          </w:tcPr>
          <w:p w:rsidR="007D7AEA" w:rsidRPr="00813A3D" w:rsidRDefault="007D7AEA" w:rsidP="00C63F29">
            <w:pPr>
              <w:suppressLineNumbers/>
              <w:tabs>
                <w:tab w:val="left" w:pos="6096"/>
              </w:tabs>
              <w:ind w:firstLine="0"/>
              <w:jc w:val="center"/>
              <w:rPr>
                <w:rFonts w:ascii="Times New Roman" w:hAnsi="Times New Roman"/>
                <w:sz w:val="28"/>
                <w:szCs w:val="28"/>
              </w:rPr>
            </w:pPr>
            <w:r w:rsidRPr="00813A3D">
              <w:rPr>
                <w:rFonts w:ascii="Times New Roman" w:hAnsi="Times New Roman"/>
                <w:sz w:val="28"/>
                <w:szCs w:val="28"/>
              </w:rPr>
              <w:t>Группа</w:t>
            </w:r>
          </w:p>
        </w:tc>
        <w:tc>
          <w:tcPr>
            <w:tcW w:w="2464" w:type="dxa"/>
            <w:vAlign w:val="center"/>
          </w:tcPr>
          <w:p w:rsidR="007D7AEA" w:rsidRPr="00813A3D" w:rsidRDefault="007D7AEA" w:rsidP="00C63F29">
            <w:pPr>
              <w:suppressLineNumbers/>
              <w:tabs>
                <w:tab w:val="left" w:pos="6096"/>
              </w:tabs>
              <w:ind w:firstLine="0"/>
              <w:jc w:val="center"/>
              <w:rPr>
                <w:rFonts w:ascii="Times New Roman" w:hAnsi="Times New Roman"/>
                <w:sz w:val="28"/>
                <w:szCs w:val="28"/>
              </w:rPr>
            </w:pPr>
            <w:r w:rsidRPr="00813A3D">
              <w:rPr>
                <w:rFonts w:ascii="Times New Roman" w:hAnsi="Times New Roman"/>
                <w:sz w:val="28"/>
                <w:szCs w:val="28"/>
              </w:rPr>
              <w:t>Должностной оклад (руб.)</w:t>
            </w:r>
          </w:p>
        </w:tc>
      </w:tr>
      <w:tr w:rsidR="007D7AEA" w:rsidRPr="00813A3D" w:rsidTr="00C63F29">
        <w:tc>
          <w:tcPr>
            <w:tcW w:w="2463" w:type="dxa"/>
            <w:vAlign w:val="center"/>
          </w:tcPr>
          <w:p w:rsidR="007D7AEA" w:rsidRPr="00813A3D" w:rsidRDefault="007D7AEA" w:rsidP="00C63F29">
            <w:pPr>
              <w:suppressLineNumbers/>
              <w:tabs>
                <w:tab w:val="left" w:pos="6096"/>
              </w:tabs>
              <w:ind w:firstLine="0"/>
              <w:jc w:val="center"/>
              <w:rPr>
                <w:rFonts w:ascii="Times New Roman" w:hAnsi="Times New Roman"/>
                <w:sz w:val="28"/>
                <w:szCs w:val="28"/>
              </w:rPr>
            </w:pPr>
            <w:r w:rsidRPr="00813A3D">
              <w:rPr>
                <w:rFonts w:ascii="Times New Roman" w:hAnsi="Times New Roman"/>
                <w:sz w:val="28"/>
                <w:szCs w:val="28"/>
              </w:rPr>
              <w:t>Помощник главы города</w:t>
            </w:r>
          </w:p>
        </w:tc>
        <w:tc>
          <w:tcPr>
            <w:tcW w:w="2463" w:type="dxa"/>
            <w:vAlign w:val="center"/>
          </w:tcPr>
          <w:p w:rsidR="007D7AEA" w:rsidRPr="00813A3D" w:rsidRDefault="007D7AEA" w:rsidP="00C63F29">
            <w:pPr>
              <w:suppressLineNumbers/>
              <w:tabs>
                <w:tab w:val="left" w:pos="6096"/>
              </w:tabs>
              <w:ind w:firstLine="0"/>
              <w:jc w:val="center"/>
              <w:rPr>
                <w:rFonts w:ascii="Times New Roman" w:hAnsi="Times New Roman"/>
                <w:sz w:val="28"/>
                <w:szCs w:val="28"/>
              </w:rPr>
            </w:pPr>
            <w:r w:rsidRPr="00813A3D">
              <w:rPr>
                <w:rFonts w:ascii="Times New Roman" w:hAnsi="Times New Roman"/>
                <w:sz w:val="28"/>
                <w:szCs w:val="28"/>
              </w:rPr>
              <w:t>помощник</w:t>
            </w:r>
          </w:p>
        </w:tc>
        <w:tc>
          <w:tcPr>
            <w:tcW w:w="2463" w:type="dxa"/>
            <w:vAlign w:val="center"/>
          </w:tcPr>
          <w:p w:rsidR="007D7AEA" w:rsidRPr="00813A3D" w:rsidRDefault="007D7AEA" w:rsidP="00C63F29">
            <w:pPr>
              <w:suppressLineNumbers/>
              <w:tabs>
                <w:tab w:val="left" w:pos="6096"/>
              </w:tabs>
              <w:ind w:firstLine="0"/>
              <w:jc w:val="center"/>
              <w:rPr>
                <w:rFonts w:ascii="Times New Roman" w:hAnsi="Times New Roman"/>
                <w:sz w:val="28"/>
                <w:szCs w:val="28"/>
              </w:rPr>
            </w:pPr>
            <w:r w:rsidRPr="00813A3D">
              <w:rPr>
                <w:rFonts w:ascii="Times New Roman" w:hAnsi="Times New Roman"/>
                <w:sz w:val="28"/>
                <w:szCs w:val="28"/>
              </w:rPr>
              <w:t>главная</w:t>
            </w:r>
          </w:p>
        </w:tc>
        <w:tc>
          <w:tcPr>
            <w:tcW w:w="2464" w:type="dxa"/>
            <w:vAlign w:val="center"/>
          </w:tcPr>
          <w:p w:rsidR="007D7AEA" w:rsidRPr="00813A3D" w:rsidRDefault="007D7AEA" w:rsidP="00C63F29">
            <w:pPr>
              <w:suppressLineNumbers/>
              <w:tabs>
                <w:tab w:val="left" w:pos="6096"/>
              </w:tabs>
              <w:ind w:firstLine="0"/>
              <w:jc w:val="center"/>
              <w:rPr>
                <w:rFonts w:ascii="Times New Roman" w:hAnsi="Times New Roman"/>
                <w:sz w:val="28"/>
                <w:szCs w:val="28"/>
              </w:rPr>
            </w:pPr>
            <w:r w:rsidRPr="00813A3D">
              <w:rPr>
                <w:rFonts w:ascii="Times New Roman" w:hAnsi="Times New Roman"/>
                <w:sz w:val="28"/>
                <w:szCs w:val="28"/>
              </w:rPr>
              <w:t>6898</w:t>
            </w:r>
          </w:p>
        </w:tc>
      </w:tr>
      <w:tr w:rsidR="007D7AEA" w:rsidRPr="00813A3D" w:rsidTr="00C63F29">
        <w:tc>
          <w:tcPr>
            <w:tcW w:w="2463" w:type="dxa"/>
            <w:vAlign w:val="center"/>
          </w:tcPr>
          <w:p w:rsidR="007D7AEA" w:rsidRPr="00813A3D" w:rsidRDefault="007D7AEA" w:rsidP="00C63F29">
            <w:pPr>
              <w:suppressLineNumbers/>
              <w:tabs>
                <w:tab w:val="left" w:pos="6096"/>
              </w:tabs>
              <w:ind w:firstLine="0"/>
              <w:jc w:val="center"/>
              <w:rPr>
                <w:rFonts w:ascii="Times New Roman" w:hAnsi="Times New Roman"/>
                <w:sz w:val="28"/>
                <w:szCs w:val="28"/>
              </w:rPr>
            </w:pPr>
            <w:r w:rsidRPr="00813A3D">
              <w:rPr>
                <w:rFonts w:ascii="Times New Roman" w:hAnsi="Times New Roman"/>
                <w:sz w:val="28"/>
                <w:szCs w:val="28"/>
              </w:rPr>
              <w:t>Пресс-секретарь главы города</w:t>
            </w:r>
          </w:p>
        </w:tc>
        <w:tc>
          <w:tcPr>
            <w:tcW w:w="2463" w:type="dxa"/>
            <w:vAlign w:val="center"/>
          </w:tcPr>
          <w:p w:rsidR="007D7AEA" w:rsidRPr="00813A3D" w:rsidRDefault="007D7AEA" w:rsidP="00C63F29">
            <w:pPr>
              <w:suppressLineNumbers/>
              <w:tabs>
                <w:tab w:val="left" w:pos="6096"/>
              </w:tabs>
              <w:ind w:firstLine="0"/>
              <w:jc w:val="center"/>
              <w:rPr>
                <w:rFonts w:ascii="Times New Roman" w:hAnsi="Times New Roman"/>
                <w:sz w:val="28"/>
                <w:szCs w:val="28"/>
              </w:rPr>
            </w:pPr>
            <w:r w:rsidRPr="00813A3D">
              <w:rPr>
                <w:rFonts w:ascii="Times New Roman" w:hAnsi="Times New Roman"/>
                <w:sz w:val="28"/>
                <w:szCs w:val="28"/>
              </w:rPr>
              <w:t>Помощник (советник)</w:t>
            </w:r>
          </w:p>
        </w:tc>
        <w:tc>
          <w:tcPr>
            <w:tcW w:w="2463" w:type="dxa"/>
            <w:vAlign w:val="center"/>
          </w:tcPr>
          <w:p w:rsidR="007D7AEA" w:rsidRPr="00813A3D" w:rsidRDefault="007D7AEA" w:rsidP="00C63F29">
            <w:pPr>
              <w:suppressLineNumbers/>
              <w:tabs>
                <w:tab w:val="left" w:pos="6096"/>
              </w:tabs>
              <w:ind w:firstLine="0"/>
              <w:jc w:val="center"/>
              <w:rPr>
                <w:rFonts w:ascii="Times New Roman" w:hAnsi="Times New Roman"/>
                <w:sz w:val="28"/>
                <w:szCs w:val="28"/>
              </w:rPr>
            </w:pPr>
            <w:r w:rsidRPr="00813A3D">
              <w:rPr>
                <w:rFonts w:ascii="Times New Roman" w:hAnsi="Times New Roman"/>
                <w:sz w:val="28"/>
                <w:szCs w:val="28"/>
              </w:rPr>
              <w:t>главная</w:t>
            </w:r>
          </w:p>
        </w:tc>
        <w:tc>
          <w:tcPr>
            <w:tcW w:w="2464" w:type="dxa"/>
            <w:vAlign w:val="center"/>
          </w:tcPr>
          <w:p w:rsidR="007D7AEA" w:rsidRPr="00813A3D" w:rsidRDefault="007D7AEA" w:rsidP="00C63F29">
            <w:pPr>
              <w:suppressLineNumbers/>
              <w:tabs>
                <w:tab w:val="left" w:pos="6096"/>
              </w:tabs>
              <w:ind w:firstLine="0"/>
              <w:jc w:val="center"/>
              <w:rPr>
                <w:rFonts w:ascii="Times New Roman" w:hAnsi="Times New Roman"/>
                <w:sz w:val="28"/>
                <w:szCs w:val="28"/>
              </w:rPr>
            </w:pPr>
            <w:r w:rsidRPr="00813A3D">
              <w:rPr>
                <w:rFonts w:ascii="Times New Roman" w:hAnsi="Times New Roman"/>
                <w:sz w:val="28"/>
                <w:szCs w:val="28"/>
              </w:rPr>
              <w:t>6878</w:t>
            </w:r>
          </w:p>
        </w:tc>
      </w:tr>
    </w:tbl>
    <w:p w:rsidR="007D7AEA" w:rsidRPr="00813A3D" w:rsidRDefault="007D7AEA" w:rsidP="00D71B4B"/>
    <w:p w:rsidR="007D7AEA" w:rsidRPr="00813A3D" w:rsidRDefault="007D7AEA" w:rsidP="00D71B4B"/>
    <w:p w:rsidR="007D7AEA" w:rsidRPr="00813A3D" w:rsidRDefault="007D7AEA" w:rsidP="00D71B4B"/>
    <w:p w:rsidR="007D7AEA" w:rsidRPr="00813A3D" w:rsidRDefault="007D7AEA" w:rsidP="00D71B4B"/>
    <w:p w:rsidR="007D7AEA" w:rsidRPr="00813A3D" w:rsidRDefault="007D7AEA" w:rsidP="00D71B4B"/>
    <w:p w:rsidR="007D7AEA" w:rsidRPr="00813A3D" w:rsidRDefault="007D7AEA" w:rsidP="00D71B4B"/>
    <w:p w:rsidR="007D7AEA" w:rsidRPr="00813A3D" w:rsidRDefault="007D7AEA" w:rsidP="00D71B4B"/>
    <w:p w:rsidR="007D7AEA" w:rsidRPr="00813A3D" w:rsidRDefault="007D7AEA" w:rsidP="00D71B4B"/>
    <w:p w:rsidR="007D7AEA" w:rsidRPr="00813A3D" w:rsidRDefault="007D7AEA" w:rsidP="00D71B4B"/>
    <w:p w:rsidR="007D7AEA" w:rsidRPr="00813A3D" w:rsidRDefault="007D7AEA" w:rsidP="00D71B4B"/>
    <w:p w:rsidR="007D7AEA" w:rsidRPr="00813A3D" w:rsidRDefault="007D7AEA" w:rsidP="00D71B4B"/>
    <w:p w:rsidR="007D7AEA" w:rsidRPr="00813A3D" w:rsidRDefault="007D7AEA" w:rsidP="00D71B4B"/>
    <w:p w:rsidR="007D7AEA" w:rsidRPr="00813A3D" w:rsidRDefault="007D7AEA" w:rsidP="00D71B4B"/>
    <w:p w:rsidR="007D7AEA" w:rsidRPr="00813A3D" w:rsidRDefault="007D7AEA" w:rsidP="00D71B4B"/>
    <w:p w:rsidR="007D7AEA" w:rsidRPr="00813A3D" w:rsidRDefault="007D7AEA" w:rsidP="00D71B4B"/>
    <w:p w:rsidR="007D7AEA" w:rsidRPr="00813A3D" w:rsidRDefault="007D7AEA" w:rsidP="00D71B4B"/>
    <w:p w:rsidR="007D7AEA" w:rsidRPr="00813A3D" w:rsidRDefault="007D7AEA" w:rsidP="00D71B4B"/>
    <w:p w:rsidR="007D7AEA" w:rsidRPr="00813A3D" w:rsidRDefault="007D7AEA" w:rsidP="00D71B4B"/>
    <w:p w:rsidR="007D7AEA" w:rsidRPr="00813A3D" w:rsidRDefault="007D7AEA" w:rsidP="00D71B4B"/>
    <w:p w:rsidR="007D7AEA" w:rsidRPr="00813A3D" w:rsidRDefault="007D7AEA" w:rsidP="00D71B4B"/>
    <w:p w:rsidR="007D7AEA" w:rsidRPr="00813A3D" w:rsidRDefault="007D7AEA" w:rsidP="00D71B4B"/>
    <w:p w:rsidR="007D7AEA" w:rsidRPr="00813A3D" w:rsidRDefault="007D7AEA" w:rsidP="00D71B4B"/>
    <w:p w:rsidR="007D7AEA" w:rsidRPr="00813A3D" w:rsidRDefault="007D7AEA" w:rsidP="00D71B4B"/>
    <w:p w:rsidR="007D7AEA" w:rsidRPr="00813A3D" w:rsidRDefault="007D7AEA" w:rsidP="00D71B4B"/>
    <w:p w:rsidR="007D7AEA" w:rsidRPr="00813A3D" w:rsidRDefault="007D7AEA" w:rsidP="00D71B4B"/>
    <w:p w:rsidR="007D7AEA" w:rsidRPr="00813A3D" w:rsidRDefault="007D7AEA" w:rsidP="00D71B4B"/>
    <w:p w:rsidR="007D7AEA" w:rsidRPr="00813A3D" w:rsidRDefault="007D7AEA" w:rsidP="00D71B4B">
      <w:pPr>
        <w:ind w:left="567" w:firstLine="0"/>
      </w:pPr>
    </w:p>
    <w:p w:rsidR="007D7AEA" w:rsidRPr="00813A3D" w:rsidRDefault="007D7AEA" w:rsidP="00D71B4B">
      <w:pPr>
        <w:ind w:left="567" w:firstLine="0"/>
      </w:pPr>
    </w:p>
    <w:p w:rsidR="007D7AEA" w:rsidRPr="00813A3D" w:rsidRDefault="007D7AEA" w:rsidP="00D71B4B">
      <w:pPr>
        <w:ind w:left="567" w:firstLine="0"/>
      </w:pPr>
    </w:p>
    <w:p w:rsidR="007D7AEA" w:rsidRPr="00813A3D" w:rsidRDefault="007D7AEA" w:rsidP="00D71B4B">
      <w:pPr>
        <w:ind w:left="567" w:firstLine="0"/>
      </w:pPr>
    </w:p>
    <w:p w:rsidR="007D7AEA" w:rsidRPr="00813A3D" w:rsidRDefault="007D7AEA" w:rsidP="00D71B4B">
      <w:pPr>
        <w:ind w:left="567" w:firstLine="0"/>
      </w:pPr>
    </w:p>
    <w:p w:rsidR="007D7AEA" w:rsidRPr="00813A3D" w:rsidRDefault="007D7AEA" w:rsidP="00D71B4B">
      <w:pPr>
        <w:ind w:left="567" w:firstLine="0"/>
      </w:pPr>
    </w:p>
    <w:p w:rsidR="007D7AEA" w:rsidRPr="00813A3D" w:rsidRDefault="007D7AEA" w:rsidP="00D71B4B">
      <w:pPr>
        <w:ind w:left="567" w:firstLine="0"/>
      </w:pPr>
    </w:p>
    <w:p w:rsidR="007D7AEA" w:rsidRPr="00813A3D" w:rsidRDefault="007D7AEA" w:rsidP="00D71B4B">
      <w:pPr>
        <w:ind w:left="567" w:firstLine="0"/>
      </w:pPr>
    </w:p>
    <w:p w:rsidR="007D7AEA" w:rsidRPr="00813A3D" w:rsidRDefault="007D7AEA" w:rsidP="00D71B4B">
      <w:pPr>
        <w:ind w:left="567" w:firstLine="0"/>
      </w:pPr>
    </w:p>
    <w:p w:rsidR="007D7AEA" w:rsidRPr="00813A3D" w:rsidRDefault="007D7AEA" w:rsidP="00D71B4B">
      <w:pPr>
        <w:ind w:left="567" w:firstLine="0"/>
      </w:pPr>
    </w:p>
    <w:p w:rsidR="007D7AEA" w:rsidRPr="00813A3D" w:rsidRDefault="007D7AEA" w:rsidP="00D71B4B">
      <w:pPr>
        <w:ind w:left="567" w:firstLine="0"/>
      </w:pPr>
    </w:p>
    <w:p w:rsidR="007D7AEA" w:rsidRPr="00813A3D" w:rsidRDefault="007D7AEA" w:rsidP="00D71B4B">
      <w:pPr>
        <w:ind w:left="567" w:firstLine="0"/>
      </w:pPr>
    </w:p>
    <w:p w:rsidR="007D7AEA" w:rsidRDefault="007D7AEA" w:rsidP="00D71B4B">
      <w:pPr>
        <w:jc w:val="right"/>
      </w:pPr>
    </w:p>
    <w:p w:rsidR="007D7AEA" w:rsidRPr="00813A3D" w:rsidRDefault="007D7AEA" w:rsidP="00D71B4B">
      <w:pPr>
        <w:jc w:val="right"/>
        <w:rPr>
          <w:rFonts w:ascii="Times New Roman" w:hAnsi="Times New Roman"/>
          <w:sz w:val="28"/>
          <w:szCs w:val="28"/>
        </w:rPr>
      </w:pPr>
      <w:r w:rsidRPr="00813A3D">
        <w:rPr>
          <w:rFonts w:ascii="Times New Roman" w:hAnsi="Times New Roman"/>
          <w:sz w:val="28"/>
          <w:szCs w:val="28"/>
        </w:rPr>
        <w:t xml:space="preserve">Приложение 6 к Положению </w:t>
      </w:r>
    </w:p>
    <w:p w:rsidR="007D7AEA" w:rsidRDefault="007D7AEA" w:rsidP="00D71B4B">
      <w:pPr>
        <w:jc w:val="right"/>
        <w:rPr>
          <w:rFonts w:ascii="Times New Roman" w:hAnsi="Times New Roman"/>
          <w:sz w:val="28"/>
          <w:szCs w:val="28"/>
        </w:rPr>
      </w:pPr>
    </w:p>
    <w:p w:rsidR="007D7AEA" w:rsidRPr="00F72438" w:rsidRDefault="007D7AEA" w:rsidP="005622EF">
      <w:pPr>
        <w:pStyle w:val="30"/>
        <w:shd w:val="clear" w:color="auto" w:fill="auto"/>
        <w:tabs>
          <w:tab w:val="left" w:leader="underscore" w:pos="8312"/>
        </w:tabs>
        <w:spacing w:after="0" w:line="240" w:lineRule="auto"/>
        <w:ind w:firstLine="0"/>
        <w:jc w:val="right"/>
        <w:rPr>
          <w:color w:val="000000"/>
          <w:sz w:val="26"/>
          <w:szCs w:val="26"/>
        </w:rPr>
      </w:pPr>
      <w:r w:rsidRPr="00F72438">
        <w:rPr>
          <w:color w:val="000000"/>
          <w:sz w:val="26"/>
          <w:szCs w:val="26"/>
        </w:rPr>
        <w:t xml:space="preserve">УТВЕРЖДАЮ </w:t>
      </w:r>
    </w:p>
    <w:p w:rsidR="007D7AEA" w:rsidRPr="00F72438" w:rsidRDefault="007D7AEA" w:rsidP="005622EF">
      <w:pPr>
        <w:pStyle w:val="30"/>
        <w:shd w:val="clear" w:color="auto" w:fill="auto"/>
        <w:tabs>
          <w:tab w:val="left" w:leader="underscore" w:pos="8312"/>
        </w:tabs>
        <w:spacing w:after="0" w:line="240" w:lineRule="auto"/>
        <w:ind w:firstLine="0"/>
        <w:jc w:val="right"/>
        <w:rPr>
          <w:color w:val="000000"/>
          <w:sz w:val="26"/>
          <w:szCs w:val="26"/>
        </w:rPr>
      </w:pPr>
    </w:p>
    <w:p w:rsidR="007D7AEA" w:rsidRPr="00F72438" w:rsidRDefault="007D7AEA" w:rsidP="005622EF">
      <w:pPr>
        <w:pStyle w:val="30"/>
        <w:shd w:val="clear" w:color="auto" w:fill="auto"/>
        <w:tabs>
          <w:tab w:val="left" w:leader="underscore" w:pos="8312"/>
        </w:tabs>
        <w:spacing w:after="0" w:line="240" w:lineRule="auto"/>
        <w:ind w:firstLine="0"/>
        <w:jc w:val="right"/>
        <w:rPr>
          <w:color w:val="000000"/>
          <w:sz w:val="26"/>
          <w:szCs w:val="26"/>
        </w:rPr>
      </w:pPr>
      <w:r w:rsidRPr="00F72438">
        <w:rPr>
          <w:color w:val="000000"/>
          <w:sz w:val="26"/>
          <w:szCs w:val="26"/>
        </w:rPr>
        <w:t xml:space="preserve">Глава города Радужный </w:t>
      </w:r>
    </w:p>
    <w:p w:rsidR="007D7AEA" w:rsidRPr="00F72438" w:rsidRDefault="007D7AEA" w:rsidP="005622EF">
      <w:pPr>
        <w:pStyle w:val="30"/>
        <w:shd w:val="clear" w:color="auto" w:fill="auto"/>
        <w:tabs>
          <w:tab w:val="left" w:leader="underscore" w:pos="8312"/>
        </w:tabs>
        <w:spacing w:after="898"/>
        <w:ind w:right="360" w:firstLine="0"/>
        <w:rPr>
          <w:sz w:val="26"/>
          <w:szCs w:val="26"/>
        </w:rPr>
      </w:pPr>
      <w:r w:rsidRPr="00F72438">
        <w:rPr>
          <w:color w:val="000000"/>
          <w:sz w:val="26"/>
          <w:szCs w:val="26"/>
        </w:rPr>
        <w:t xml:space="preserve">                                                     </w:t>
      </w:r>
      <w:r>
        <w:rPr>
          <w:color w:val="000000"/>
          <w:sz w:val="26"/>
          <w:szCs w:val="26"/>
        </w:rPr>
        <w:t xml:space="preserve">                                              </w:t>
      </w:r>
      <w:r w:rsidRPr="00F72438">
        <w:rPr>
          <w:color w:val="000000"/>
          <w:sz w:val="26"/>
          <w:szCs w:val="26"/>
        </w:rPr>
        <w:t>________________________</w:t>
      </w:r>
    </w:p>
    <w:p w:rsidR="007D7AEA" w:rsidRPr="00813A3D" w:rsidRDefault="007D7AEA" w:rsidP="00D71B4B">
      <w:pPr>
        <w:jc w:val="right"/>
        <w:rPr>
          <w:rFonts w:ascii="Times New Roman" w:hAnsi="Times New Roman"/>
          <w:sz w:val="28"/>
          <w:szCs w:val="28"/>
        </w:rPr>
      </w:pPr>
    </w:p>
    <w:p w:rsidR="007D7AEA" w:rsidRPr="00813A3D" w:rsidRDefault="007D7AEA" w:rsidP="00D71B4B">
      <w:pPr>
        <w:jc w:val="center"/>
        <w:rPr>
          <w:rFonts w:ascii="Times New Roman" w:hAnsi="Times New Roman"/>
          <w:bCs/>
          <w:iCs/>
          <w:sz w:val="28"/>
          <w:szCs w:val="28"/>
        </w:rPr>
      </w:pPr>
      <w:r w:rsidRPr="00813A3D">
        <w:rPr>
          <w:rFonts w:ascii="Times New Roman" w:hAnsi="Times New Roman"/>
          <w:bCs/>
          <w:iCs/>
          <w:sz w:val="28"/>
          <w:szCs w:val="28"/>
        </w:rPr>
        <w:t>Список работников</w:t>
      </w:r>
    </w:p>
    <w:p w:rsidR="007D7AEA" w:rsidRPr="00813A3D" w:rsidRDefault="007D7AEA" w:rsidP="00D71B4B">
      <w:pPr>
        <w:jc w:val="center"/>
        <w:rPr>
          <w:rFonts w:ascii="Times New Roman" w:hAnsi="Times New Roman"/>
          <w:bCs/>
          <w:iCs/>
          <w:sz w:val="28"/>
          <w:szCs w:val="28"/>
        </w:rPr>
      </w:pPr>
      <w:r w:rsidRPr="00813A3D">
        <w:rPr>
          <w:rFonts w:ascii="Times New Roman" w:hAnsi="Times New Roman"/>
          <w:bCs/>
          <w:iCs/>
          <w:sz w:val="28"/>
          <w:szCs w:val="28"/>
        </w:rPr>
        <w:t>для начисления ежемесячного денежного поощрения</w:t>
      </w:r>
    </w:p>
    <w:p w:rsidR="007D7AEA" w:rsidRPr="00813A3D" w:rsidRDefault="007D7AEA" w:rsidP="00D71B4B">
      <w:pPr>
        <w:jc w:val="center"/>
        <w:rPr>
          <w:rFonts w:ascii="Times New Roman" w:hAnsi="Times New Roman"/>
          <w:sz w:val="28"/>
          <w:szCs w:val="28"/>
        </w:rPr>
      </w:pPr>
    </w:p>
    <w:p w:rsidR="007D7AEA" w:rsidRPr="00813A3D" w:rsidRDefault="007D7AEA" w:rsidP="00D71B4B">
      <w:pPr>
        <w:jc w:val="center"/>
        <w:rPr>
          <w:rFonts w:ascii="Times New Roman" w:hAnsi="Times New Roman"/>
          <w:sz w:val="28"/>
          <w:szCs w:val="28"/>
        </w:rPr>
      </w:pPr>
      <w:r w:rsidRPr="00813A3D">
        <w:rPr>
          <w:rFonts w:ascii="Times New Roman" w:hAnsi="Times New Roman"/>
          <w:sz w:val="28"/>
          <w:szCs w:val="28"/>
        </w:rPr>
        <w:t>___________________________________________</w:t>
      </w:r>
    </w:p>
    <w:p w:rsidR="007D7AEA" w:rsidRPr="00813A3D" w:rsidRDefault="007D7AEA" w:rsidP="00D71B4B">
      <w:pPr>
        <w:pStyle w:val="Heading3"/>
        <w:jc w:val="center"/>
        <w:rPr>
          <w:rFonts w:ascii="Times New Roman" w:hAnsi="Times New Roman" w:cs="Times New Roman"/>
          <w:b w:val="0"/>
          <w:bCs w:val="0"/>
          <w:szCs w:val="28"/>
        </w:rPr>
      </w:pPr>
      <w:r w:rsidRPr="00813A3D">
        <w:rPr>
          <w:rFonts w:ascii="Times New Roman" w:hAnsi="Times New Roman" w:cs="Times New Roman"/>
          <w:b w:val="0"/>
          <w:bCs w:val="0"/>
          <w:szCs w:val="28"/>
        </w:rPr>
        <w:t>(структурное подразделение)</w:t>
      </w:r>
    </w:p>
    <w:p w:rsidR="007D7AEA" w:rsidRPr="00813A3D" w:rsidRDefault="007D7AEA" w:rsidP="00D71B4B">
      <w:pPr>
        <w:pStyle w:val="Heading3"/>
        <w:jc w:val="center"/>
        <w:rPr>
          <w:rFonts w:ascii="Times New Roman" w:hAnsi="Times New Roman" w:cs="Times New Roman"/>
          <w:b w:val="0"/>
          <w:bCs w:val="0"/>
          <w:szCs w:val="28"/>
        </w:rPr>
      </w:pPr>
    </w:p>
    <w:p w:rsidR="007D7AEA" w:rsidRPr="00813A3D" w:rsidRDefault="007D7AEA" w:rsidP="00D71B4B">
      <w:pPr>
        <w:pStyle w:val="Heading3"/>
        <w:jc w:val="center"/>
        <w:rPr>
          <w:rFonts w:ascii="Times New Roman" w:hAnsi="Times New Roman" w:cs="Times New Roman"/>
          <w:b w:val="0"/>
          <w:bCs w:val="0"/>
          <w:szCs w:val="28"/>
        </w:rPr>
      </w:pPr>
      <w:r w:rsidRPr="00813A3D">
        <w:rPr>
          <w:rFonts w:ascii="Times New Roman" w:hAnsi="Times New Roman" w:cs="Times New Roman"/>
          <w:b w:val="0"/>
          <w:bCs w:val="0"/>
          <w:szCs w:val="28"/>
        </w:rPr>
        <w:t>за _______________</w:t>
      </w:r>
    </w:p>
    <w:p w:rsidR="007D7AEA" w:rsidRPr="00813A3D" w:rsidRDefault="007D7AEA" w:rsidP="00D71B4B">
      <w:pPr>
        <w:pStyle w:val="Heading3"/>
        <w:jc w:val="center"/>
        <w:rPr>
          <w:rFonts w:ascii="Times New Roman" w:hAnsi="Times New Roman" w:cs="Times New Roman"/>
          <w:b w:val="0"/>
          <w:bCs w:val="0"/>
          <w:szCs w:val="28"/>
        </w:rPr>
      </w:pPr>
      <w:r w:rsidRPr="00813A3D">
        <w:rPr>
          <w:rFonts w:ascii="Times New Roman" w:hAnsi="Times New Roman" w:cs="Times New Roman"/>
          <w:b w:val="0"/>
          <w:bCs w:val="0"/>
          <w:szCs w:val="28"/>
        </w:rPr>
        <w:t>(период)</w:t>
      </w:r>
    </w:p>
    <w:p w:rsidR="007D7AEA" w:rsidRPr="00813A3D" w:rsidRDefault="007D7AEA" w:rsidP="00D71B4B">
      <w:pPr>
        <w:pStyle w:val="Heading3"/>
        <w:rPr>
          <w:rFonts w:ascii="Times New Roman" w:hAnsi="Times New Roman" w:cs="Times New Roman"/>
          <w:b w:val="0"/>
          <w:szCs w:val="28"/>
        </w:rPr>
      </w:pPr>
    </w:p>
    <w:p w:rsidR="007D7AEA" w:rsidRPr="00813A3D" w:rsidRDefault="007D7AEA" w:rsidP="00D71B4B">
      <w:pPr>
        <w:rPr>
          <w:rFonts w:ascii="Times New Roman" w:hAnsi="Times New Roman"/>
          <w:sz w:val="28"/>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
        <w:gridCol w:w="3255"/>
        <w:gridCol w:w="2009"/>
        <w:gridCol w:w="2037"/>
        <w:gridCol w:w="1958"/>
      </w:tblGrid>
      <w:tr w:rsidR="007D7AEA" w:rsidRPr="00813A3D" w:rsidTr="00C63F29">
        <w:tc>
          <w:tcPr>
            <w:tcW w:w="543" w:type="dxa"/>
          </w:tcPr>
          <w:p w:rsidR="007D7AEA" w:rsidRPr="00813A3D" w:rsidRDefault="007D7AEA" w:rsidP="006C2087">
            <w:pPr>
              <w:ind w:firstLine="0"/>
              <w:jc w:val="center"/>
              <w:rPr>
                <w:rFonts w:ascii="Times New Roman" w:hAnsi="Times New Roman"/>
                <w:sz w:val="28"/>
                <w:szCs w:val="28"/>
              </w:rPr>
            </w:pPr>
            <w:r w:rsidRPr="00813A3D">
              <w:rPr>
                <w:rFonts w:ascii="Times New Roman" w:hAnsi="Times New Roman"/>
                <w:sz w:val="28"/>
                <w:szCs w:val="28"/>
              </w:rPr>
              <w:t>№ п/п</w:t>
            </w:r>
          </w:p>
        </w:tc>
        <w:tc>
          <w:tcPr>
            <w:tcW w:w="3289" w:type="dxa"/>
          </w:tcPr>
          <w:p w:rsidR="007D7AEA" w:rsidRPr="00813A3D" w:rsidRDefault="007D7AEA" w:rsidP="006C2087">
            <w:pPr>
              <w:ind w:firstLine="0"/>
              <w:jc w:val="center"/>
              <w:rPr>
                <w:rFonts w:ascii="Times New Roman" w:hAnsi="Times New Roman"/>
                <w:sz w:val="28"/>
                <w:szCs w:val="28"/>
              </w:rPr>
            </w:pPr>
            <w:r w:rsidRPr="00813A3D">
              <w:rPr>
                <w:rFonts w:ascii="Times New Roman" w:hAnsi="Times New Roman"/>
                <w:sz w:val="28"/>
                <w:szCs w:val="28"/>
              </w:rPr>
              <w:t>Ф.И.О.</w:t>
            </w:r>
          </w:p>
        </w:tc>
        <w:tc>
          <w:tcPr>
            <w:tcW w:w="2015" w:type="dxa"/>
          </w:tcPr>
          <w:p w:rsidR="007D7AEA" w:rsidRPr="00813A3D" w:rsidRDefault="007D7AEA" w:rsidP="006C2087">
            <w:pPr>
              <w:ind w:firstLine="0"/>
              <w:jc w:val="center"/>
              <w:rPr>
                <w:rFonts w:ascii="Times New Roman" w:hAnsi="Times New Roman"/>
                <w:sz w:val="28"/>
                <w:szCs w:val="28"/>
              </w:rPr>
            </w:pPr>
            <w:r w:rsidRPr="00813A3D">
              <w:rPr>
                <w:rFonts w:ascii="Times New Roman" w:hAnsi="Times New Roman"/>
                <w:sz w:val="28"/>
                <w:szCs w:val="28"/>
              </w:rPr>
              <w:t>Занимаемая должность</w:t>
            </w:r>
          </w:p>
        </w:tc>
        <w:tc>
          <w:tcPr>
            <w:tcW w:w="2040" w:type="dxa"/>
          </w:tcPr>
          <w:p w:rsidR="007D7AEA" w:rsidRPr="00813A3D" w:rsidRDefault="007D7AEA" w:rsidP="006C2087">
            <w:pPr>
              <w:ind w:firstLine="0"/>
              <w:jc w:val="center"/>
              <w:rPr>
                <w:rFonts w:ascii="Times New Roman" w:hAnsi="Times New Roman"/>
                <w:sz w:val="28"/>
                <w:szCs w:val="28"/>
              </w:rPr>
            </w:pPr>
            <w:r w:rsidRPr="00813A3D">
              <w:rPr>
                <w:rFonts w:ascii="Times New Roman" w:hAnsi="Times New Roman"/>
                <w:sz w:val="28"/>
                <w:szCs w:val="28"/>
              </w:rPr>
              <w:t>Коэффициент поощрения</w:t>
            </w:r>
          </w:p>
        </w:tc>
        <w:tc>
          <w:tcPr>
            <w:tcW w:w="1967" w:type="dxa"/>
          </w:tcPr>
          <w:p w:rsidR="007D7AEA" w:rsidRPr="00813A3D" w:rsidRDefault="007D7AEA" w:rsidP="006C2087">
            <w:pPr>
              <w:ind w:firstLine="0"/>
              <w:jc w:val="center"/>
              <w:rPr>
                <w:rFonts w:ascii="Times New Roman" w:hAnsi="Times New Roman"/>
                <w:sz w:val="28"/>
                <w:szCs w:val="28"/>
              </w:rPr>
            </w:pPr>
            <w:r w:rsidRPr="00813A3D">
              <w:rPr>
                <w:rFonts w:ascii="Times New Roman" w:hAnsi="Times New Roman"/>
                <w:sz w:val="28"/>
                <w:szCs w:val="28"/>
              </w:rPr>
              <w:t>Причины снижения</w:t>
            </w:r>
          </w:p>
        </w:tc>
      </w:tr>
      <w:tr w:rsidR="007D7AEA" w:rsidRPr="00813A3D" w:rsidTr="00C63F29">
        <w:tc>
          <w:tcPr>
            <w:tcW w:w="543" w:type="dxa"/>
          </w:tcPr>
          <w:p w:rsidR="007D7AEA" w:rsidRPr="00813A3D" w:rsidRDefault="007D7AEA" w:rsidP="006C2087">
            <w:pPr>
              <w:ind w:firstLine="0"/>
              <w:jc w:val="center"/>
              <w:rPr>
                <w:rFonts w:ascii="Times New Roman" w:hAnsi="Times New Roman"/>
                <w:sz w:val="28"/>
                <w:szCs w:val="28"/>
              </w:rPr>
            </w:pPr>
          </w:p>
        </w:tc>
        <w:tc>
          <w:tcPr>
            <w:tcW w:w="3289" w:type="dxa"/>
          </w:tcPr>
          <w:p w:rsidR="007D7AEA" w:rsidRPr="00813A3D" w:rsidRDefault="007D7AEA" w:rsidP="006C2087">
            <w:pPr>
              <w:ind w:firstLine="0"/>
              <w:jc w:val="center"/>
              <w:rPr>
                <w:rFonts w:ascii="Times New Roman" w:hAnsi="Times New Roman"/>
                <w:sz w:val="28"/>
                <w:szCs w:val="28"/>
              </w:rPr>
            </w:pPr>
          </w:p>
        </w:tc>
        <w:tc>
          <w:tcPr>
            <w:tcW w:w="2015" w:type="dxa"/>
          </w:tcPr>
          <w:p w:rsidR="007D7AEA" w:rsidRPr="00813A3D" w:rsidRDefault="007D7AEA" w:rsidP="006C2087">
            <w:pPr>
              <w:ind w:firstLine="0"/>
              <w:jc w:val="center"/>
              <w:rPr>
                <w:rFonts w:ascii="Times New Roman" w:hAnsi="Times New Roman"/>
                <w:sz w:val="28"/>
                <w:szCs w:val="28"/>
              </w:rPr>
            </w:pPr>
          </w:p>
        </w:tc>
        <w:tc>
          <w:tcPr>
            <w:tcW w:w="2040" w:type="dxa"/>
          </w:tcPr>
          <w:p w:rsidR="007D7AEA" w:rsidRPr="00813A3D" w:rsidRDefault="007D7AEA" w:rsidP="006C2087">
            <w:pPr>
              <w:ind w:firstLine="0"/>
              <w:jc w:val="center"/>
              <w:rPr>
                <w:rFonts w:ascii="Times New Roman" w:hAnsi="Times New Roman"/>
                <w:sz w:val="28"/>
                <w:szCs w:val="28"/>
              </w:rPr>
            </w:pPr>
          </w:p>
        </w:tc>
        <w:tc>
          <w:tcPr>
            <w:tcW w:w="1967" w:type="dxa"/>
          </w:tcPr>
          <w:p w:rsidR="007D7AEA" w:rsidRPr="00813A3D" w:rsidRDefault="007D7AEA" w:rsidP="006C2087">
            <w:pPr>
              <w:ind w:firstLine="0"/>
              <w:jc w:val="center"/>
              <w:rPr>
                <w:rFonts w:ascii="Times New Roman" w:hAnsi="Times New Roman"/>
                <w:sz w:val="28"/>
                <w:szCs w:val="28"/>
              </w:rPr>
            </w:pPr>
          </w:p>
        </w:tc>
      </w:tr>
      <w:tr w:rsidR="007D7AEA" w:rsidRPr="00813A3D" w:rsidTr="00C63F29">
        <w:tc>
          <w:tcPr>
            <w:tcW w:w="543" w:type="dxa"/>
          </w:tcPr>
          <w:p w:rsidR="007D7AEA" w:rsidRPr="00813A3D" w:rsidRDefault="007D7AEA" w:rsidP="006C2087">
            <w:pPr>
              <w:ind w:firstLine="0"/>
              <w:jc w:val="center"/>
              <w:rPr>
                <w:rFonts w:ascii="Times New Roman" w:hAnsi="Times New Roman"/>
                <w:sz w:val="28"/>
                <w:szCs w:val="28"/>
              </w:rPr>
            </w:pPr>
          </w:p>
        </w:tc>
        <w:tc>
          <w:tcPr>
            <w:tcW w:w="3289" w:type="dxa"/>
          </w:tcPr>
          <w:p w:rsidR="007D7AEA" w:rsidRPr="00813A3D" w:rsidRDefault="007D7AEA" w:rsidP="006C2087">
            <w:pPr>
              <w:ind w:firstLine="0"/>
              <w:jc w:val="center"/>
              <w:rPr>
                <w:rFonts w:ascii="Times New Roman" w:hAnsi="Times New Roman"/>
                <w:sz w:val="28"/>
                <w:szCs w:val="28"/>
              </w:rPr>
            </w:pPr>
          </w:p>
        </w:tc>
        <w:tc>
          <w:tcPr>
            <w:tcW w:w="2015" w:type="dxa"/>
          </w:tcPr>
          <w:p w:rsidR="007D7AEA" w:rsidRPr="00813A3D" w:rsidRDefault="007D7AEA" w:rsidP="006C2087">
            <w:pPr>
              <w:ind w:firstLine="0"/>
              <w:jc w:val="center"/>
              <w:rPr>
                <w:rFonts w:ascii="Times New Roman" w:hAnsi="Times New Roman"/>
                <w:sz w:val="28"/>
                <w:szCs w:val="28"/>
              </w:rPr>
            </w:pPr>
          </w:p>
        </w:tc>
        <w:tc>
          <w:tcPr>
            <w:tcW w:w="2040" w:type="dxa"/>
          </w:tcPr>
          <w:p w:rsidR="007D7AEA" w:rsidRPr="00813A3D" w:rsidRDefault="007D7AEA" w:rsidP="006C2087">
            <w:pPr>
              <w:ind w:firstLine="0"/>
              <w:jc w:val="center"/>
              <w:rPr>
                <w:rFonts w:ascii="Times New Roman" w:hAnsi="Times New Roman"/>
                <w:sz w:val="28"/>
                <w:szCs w:val="28"/>
              </w:rPr>
            </w:pPr>
          </w:p>
        </w:tc>
        <w:tc>
          <w:tcPr>
            <w:tcW w:w="1967" w:type="dxa"/>
          </w:tcPr>
          <w:p w:rsidR="007D7AEA" w:rsidRPr="00813A3D" w:rsidRDefault="007D7AEA" w:rsidP="006C2087">
            <w:pPr>
              <w:ind w:firstLine="0"/>
              <w:jc w:val="center"/>
              <w:rPr>
                <w:rFonts w:ascii="Times New Roman" w:hAnsi="Times New Roman"/>
                <w:sz w:val="28"/>
                <w:szCs w:val="28"/>
              </w:rPr>
            </w:pPr>
          </w:p>
        </w:tc>
      </w:tr>
      <w:tr w:rsidR="007D7AEA" w:rsidRPr="00813A3D" w:rsidTr="00C63F29">
        <w:tc>
          <w:tcPr>
            <w:tcW w:w="543" w:type="dxa"/>
          </w:tcPr>
          <w:p w:rsidR="007D7AEA" w:rsidRPr="00813A3D" w:rsidRDefault="007D7AEA" w:rsidP="006C2087">
            <w:pPr>
              <w:ind w:firstLine="0"/>
              <w:jc w:val="center"/>
              <w:rPr>
                <w:rFonts w:ascii="Times New Roman" w:hAnsi="Times New Roman"/>
                <w:sz w:val="28"/>
                <w:szCs w:val="28"/>
              </w:rPr>
            </w:pPr>
          </w:p>
        </w:tc>
        <w:tc>
          <w:tcPr>
            <w:tcW w:w="3289" w:type="dxa"/>
          </w:tcPr>
          <w:p w:rsidR="007D7AEA" w:rsidRPr="00813A3D" w:rsidRDefault="007D7AEA" w:rsidP="006C2087">
            <w:pPr>
              <w:ind w:firstLine="0"/>
              <w:jc w:val="center"/>
              <w:rPr>
                <w:rFonts w:ascii="Times New Roman" w:hAnsi="Times New Roman"/>
                <w:sz w:val="28"/>
                <w:szCs w:val="28"/>
              </w:rPr>
            </w:pPr>
          </w:p>
        </w:tc>
        <w:tc>
          <w:tcPr>
            <w:tcW w:w="2015" w:type="dxa"/>
          </w:tcPr>
          <w:p w:rsidR="007D7AEA" w:rsidRPr="00813A3D" w:rsidRDefault="007D7AEA" w:rsidP="006C2087">
            <w:pPr>
              <w:ind w:firstLine="0"/>
              <w:jc w:val="center"/>
              <w:rPr>
                <w:rFonts w:ascii="Times New Roman" w:hAnsi="Times New Roman"/>
                <w:sz w:val="28"/>
                <w:szCs w:val="28"/>
              </w:rPr>
            </w:pPr>
          </w:p>
        </w:tc>
        <w:tc>
          <w:tcPr>
            <w:tcW w:w="2040" w:type="dxa"/>
          </w:tcPr>
          <w:p w:rsidR="007D7AEA" w:rsidRPr="00813A3D" w:rsidRDefault="007D7AEA" w:rsidP="006C2087">
            <w:pPr>
              <w:ind w:firstLine="0"/>
              <w:jc w:val="center"/>
              <w:rPr>
                <w:rFonts w:ascii="Times New Roman" w:hAnsi="Times New Roman"/>
                <w:sz w:val="28"/>
                <w:szCs w:val="28"/>
              </w:rPr>
            </w:pPr>
          </w:p>
        </w:tc>
        <w:tc>
          <w:tcPr>
            <w:tcW w:w="1967" w:type="dxa"/>
          </w:tcPr>
          <w:p w:rsidR="007D7AEA" w:rsidRPr="00813A3D" w:rsidRDefault="007D7AEA" w:rsidP="006C2087">
            <w:pPr>
              <w:ind w:firstLine="0"/>
              <w:jc w:val="center"/>
              <w:rPr>
                <w:rFonts w:ascii="Times New Roman" w:hAnsi="Times New Roman"/>
                <w:sz w:val="28"/>
                <w:szCs w:val="28"/>
              </w:rPr>
            </w:pPr>
          </w:p>
        </w:tc>
      </w:tr>
      <w:tr w:rsidR="007D7AEA" w:rsidRPr="00813A3D" w:rsidTr="00C63F29">
        <w:tc>
          <w:tcPr>
            <w:tcW w:w="543" w:type="dxa"/>
          </w:tcPr>
          <w:p w:rsidR="007D7AEA" w:rsidRPr="00813A3D" w:rsidRDefault="007D7AEA" w:rsidP="006C2087">
            <w:pPr>
              <w:ind w:firstLine="0"/>
              <w:jc w:val="center"/>
              <w:rPr>
                <w:rFonts w:ascii="Times New Roman" w:hAnsi="Times New Roman"/>
                <w:sz w:val="28"/>
                <w:szCs w:val="28"/>
              </w:rPr>
            </w:pPr>
          </w:p>
        </w:tc>
        <w:tc>
          <w:tcPr>
            <w:tcW w:w="3289" w:type="dxa"/>
          </w:tcPr>
          <w:p w:rsidR="007D7AEA" w:rsidRPr="00813A3D" w:rsidRDefault="007D7AEA" w:rsidP="006C2087">
            <w:pPr>
              <w:ind w:firstLine="0"/>
              <w:jc w:val="center"/>
              <w:rPr>
                <w:rFonts w:ascii="Times New Roman" w:hAnsi="Times New Roman"/>
                <w:sz w:val="28"/>
                <w:szCs w:val="28"/>
              </w:rPr>
            </w:pPr>
          </w:p>
        </w:tc>
        <w:tc>
          <w:tcPr>
            <w:tcW w:w="2015" w:type="dxa"/>
          </w:tcPr>
          <w:p w:rsidR="007D7AEA" w:rsidRPr="00813A3D" w:rsidRDefault="007D7AEA" w:rsidP="006C2087">
            <w:pPr>
              <w:ind w:firstLine="0"/>
              <w:jc w:val="center"/>
              <w:rPr>
                <w:rFonts w:ascii="Times New Roman" w:hAnsi="Times New Roman"/>
                <w:sz w:val="28"/>
                <w:szCs w:val="28"/>
              </w:rPr>
            </w:pPr>
          </w:p>
        </w:tc>
        <w:tc>
          <w:tcPr>
            <w:tcW w:w="2040" w:type="dxa"/>
          </w:tcPr>
          <w:p w:rsidR="007D7AEA" w:rsidRPr="00813A3D" w:rsidRDefault="007D7AEA" w:rsidP="006C2087">
            <w:pPr>
              <w:ind w:firstLine="0"/>
              <w:jc w:val="center"/>
              <w:rPr>
                <w:rFonts w:ascii="Times New Roman" w:hAnsi="Times New Roman"/>
                <w:sz w:val="28"/>
                <w:szCs w:val="28"/>
              </w:rPr>
            </w:pPr>
          </w:p>
        </w:tc>
        <w:tc>
          <w:tcPr>
            <w:tcW w:w="1967" w:type="dxa"/>
          </w:tcPr>
          <w:p w:rsidR="007D7AEA" w:rsidRPr="00813A3D" w:rsidRDefault="007D7AEA" w:rsidP="006C2087">
            <w:pPr>
              <w:ind w:firstLine="0"/>
              <w:jc w:val="center"/>
              <w:rPr>
                <w:rFonts w:ascii="Times New Roman" w:hAnsi="Times New Roman"/>
                <w:sz w:val="28"/>
                <w:szCs w:val="28"/>
              </w:rPr>
            </w:pPr>
          </w:p>
        </w:tc>
      </w:tr>
      <w:tr w:rsidR="007D7AEA" w:rsidRPr="00813A3D" w:rsidTr="00C63F29">
        <w:tc>
          <w:tcPr>
            <w:tcW w:w="543" w:type="dxa"/>
          </w:tcPr>
          <w:p w:rsidR="007D7AEA" w:rsidRPr="00813A3D" w:rsidRDefault="007D7AEA" w:rsidP="006C2087">
            <w:pPr>
              <w:ind w:firstLine="0"/>
              <w:jc w:val="center"/>
              <w:rPr>
                <w:rFonts w:ascii="Times New Roman" w:hAnsi="Times New Roman"/>
                <w:sz w:val="28"/>
                <w:szCs w:val="28"/>
              </w:rPr>
            </w:pPr>
          </w:p>
        </w:tc>
        <w:tc>
          <w:tcPr>
            <w:tcW w:w="3289" w:type="dxa"/>
          </w:tcPr>
          <w:p w:rsidR="007D7AEA" w:rsidRPr="00813A3D" w:rsidRDefault="007D7AEA" w:rsidP="006C2087">
            <w:pPr>
              <w:ind w:firstLine="0"/>
              <w:jc w:val="center"/>
              <w:rPr>
                <w:rFonts w:ascii="Times New Roman" w:hAnsi="Times New Roman"/>
                <w:sz w:val="28"/>
                <w:szCs w:val="28"/>
              </w:rPr>
            </w:pPr>
          </w:p>
        </w:tc>
        <w:tc>
          <w:tcPr>
            <w:tcW w:w="2015" w:type="dxa"/>
          </w:tcPr>
          <w:p w:rsidR="007D7AEA" w:rsidRPr="00813A3D" w:rsidRDefault="007D7AEA" w:rsidP="006C2087">
            <w:pPr>
              <w:ind w:firstLine="0"/>
              <w:jc w:val="center"/>
              <w:rPr>
                <w:rFonts w:ascii="Times New Roman" w:hAnsi="Times New Roman"/>
                <w:sz w:val="28"/>
                <w:szCs w:val="28"/>
              </w:rPr>
            </w:pPr>
          </w:p>
        </w:tc>
        <w:tc>
          <w:tcPr>
            <w:tcW w:w="2040" w:type="dxa"/>
          </w:tcPr>
          <w:p w:rsidR="007D7AEA" w:rsidRPr="00813A3D" w:rsidRDefault="007D7AEA" w:rsidP="006C2087">
            <w:pPr>
              <w:ind w:firstLine="0"/>
              <w:jc w:val="center"/>
              <w:rPr>
                <w:rFonts w:ascii="Times New Roman" w:hAnsi="Times New Roman"/>
                <w:sz w:val="28"/>
                <w:szCs w:val="28"/>
              </w:rPr>
            </w:pPr>
          </w:p>
        </w:tc>
        <w:tc>
          <w:tcPr>
            <w:tcW w:w="1967" w:type="dxa"/>
          </w:tcPr>
          <w:p w:rsidR="007D7AEA" w:rsidRPr="00813A3D" w:rsidRDefault="007D7AEA" w:rsidP="006C2087">
            <w:pPr>
              <w:ind w:firstLine="0"/>
              <w:jc w:val="center"/>
              <w:rPr>
                <w:rFonts w:ascii="Times New Roman" w:hAnsi="Times New Roman"/>
                <w:sz w:val="28"/>
                <w:szCs w:val="28"/>
              </w:rPr>
            </w:pPr>
          </w:p>
        </w:tc>
      </w:tr>
    </w:tbl>
    <w:p w:rsidR="007D7AEA" w:rsidRPr="00813A3D" w:rsidRDefault="007D7AEA" w:rsidP="006C2087">
      <w:pPr>
        <w:jc w:val="center"/>
        <w:rPr>
          <w:rFonts w:ascii="Times New Roman" w:hAnsi="Times New Roman"/>
          <w:sz w:val="28"/>
          <w:szCs w:val="28"/>
        </w:rPr>
      </w:pPr>
    </w:p>
    <w:p w:rsidR="007D7AEA" w:rsidRDefault="007D7AEA" w:rsidP="005622EF">
      <w:pPr>
        <w:pStyle w:val="20"/>
        <w:shd w:val="clear" w:color="auto" w:fill="auto"/>
        <w:tabs>
          <w:tab w:val="left" w:leader="underscore" w:pos="5347"/>
          <w:tab w:val="left" w:leader="underscore" w:pos="8608"/>
        </w:tabs>
        <w:spacing w:before="808" w:after="0" w:line="260" w:lineRule="exact"/>
        <w:jc w:val="both"/>
        <w:rPr>
          <w:color w:val="000000"/>
        </w:rPr>
      </w:pPr>
      <w:r w:rsidRPr="00F72438">
        <w:rPr>
          <w:color w:val="000000"/>
        </w:rPr>
        <w:t xml:space="preserve">Руководитель органа администрации </w:t>
      </w:r>
    </w:p>
    <w:p w:rsidR="007D7AEA" w:rsidRPr="00F72438" w:rsidRDefault="007D7AEA" w:rsidP="005622EF">
      <w:pPr>
        <w:autoSpaceDE w:val="0"/>
        <w:autoSpaceDN w:val="0"/>
        <w:adjustRightInd w:val="0"/>
        <w:rPr>
          <w:rFonts w:ascii="Times New Roman" w:hAnsi="Times New Roman"/>
          <w:sz w:val="26"/>
          <w:szCs w:val="26"/>
          <w:lang w:eastAsia="en-US"/>
        </w:rPr>
      </w:pPr>
      <w:r>
        <w:rPr>
          <w:rFonts w:ascii="Times New Roman" w:hAnsi="Times New Roman"/>
          <w:sz w:val="26"/>
          <w:szCs w:val="26"/>
          <w:lang w:eastAsia="en-US"/>
        </w:rPr>
        <w:t xml:space="preserve">   </w:t>
      </w:r>
      <w:r w:rsidRPr="00F72438">
        <w:rPr>
          <w:rFonts w:ascii="Times New Roman" w:hAnsi="Times New Roman"/>
          <w:sz w:val="26"/>
          <w:szCs w:val="26"/>
          <w:lang w:eastAsia="en-US"/>
        </w:rPr>
        <w:t>_________________              _____________________________</w:t>
      </w:r>
    </w:p>
    <w:p w:rsidR="007D7AEA" w:rsidRPr="005622EF" w:rsidRDefault="007D7AEA" w:rsidP="005622EF">
      <w:pPr>
        <w:autoSpaceDE w:val="0"/>
        <w:autoSpaceDN w:val="0"/>
        <w:adjustRightInd w:val="0"/>
        <w:rPr>
          <w:rFonts w:ascii="Times New Roman" w:hAnsi="Times New Roman"/>
          <w:sz w:val="26"/>
          <w:szCs w:val="26"/>
          <w:lang w:eastAsia="en-US"/>
        </w:rPr>
      </w:pPr>
      <w:r>
        <w:rPr>
          <w:rFonts w:ascii="Times New Roman" w:hAnsi="Times New Roman"/>
          <w:sz w:val="26"/>
          <w:szCs w:val="26"/>
          <w:lang w:eastAsia="en-US"/>
        </w:rPr>
        <w:t xml:space="preserve">          </w:t>
      </w:r>
      <w:r w:rsidRPr="00F72438">
        <w:rPr>
          <w:rFonts w:ascii="Times New Roman" w:hAnsi="Times New Roman"/>
          <w:sz w:val="26"/>
          <w:szCs w:val="26"/>
          <w:lang w:eastAsia="en-US"/>
        </w:rPr>
        <w:t xml:space="preserve">(подпись)                      </w:t>
      </w:r>
      <w:r>
        <w:rPr>
          <w:rFonts w:ascii="Times New Roman" w:hAnsi="Times New Roman"/>
          <w:sz w:val="26"/>
          <w:szCs w:val="26"/>
          <w:lang w:eastAsia="en-US"/>
        </w:rPr>
        <w:t xml:space="preserve">              </w:t>
      </w:r>
      <w:r w:rsidRPr="00F72438">
        <w:rPr>
          <w:rFonts w:ascii="Times New Roman" w:hAnsi="Times New Roman"/>
          <w:sz w:val="26"/>
          <w:szCs w:val="26"/>
          <w:lang w:eastAsia="en-US"/>
        </w:rPr>
        <w:t xml:space="preserve"> (расшифровка подписи)</w:t>
      </w:r>
      <w:r w:rsidRPr="00F72438">
        <w:rPr>
          <w:color w:val="000000"/>
        </w:rPr>
        <w:tab/>
        <w:t xml:space="preserve"> </w:t>
      </w:r>
      <w:r>
        <w:rPr>
          <w:color w:val="000000"/>
        </w:rPr>
        <w:t xml:space="preserve">                   </w:t>
      </w:r>
      <w:r w:rsidRPr="00F72438">
        <w:rPr>
          <w:color w:val="000000"/>
        </w:rPr>
        <w:tab/>
      </w:r>
    </w:p>
    <w:p w:rsidR="007D7AEA" w:rsidRDefault="007D7AEA" w:rsidP="005622EF">
      <w:pPr>
        <w:autoSpaceDE w:val="0"/>
        <w:autoSpaceDN w:val="0"/>
        <w:adjustRightInd w:val="0"/>
        <w:rPr>
          <w:rFonts w:ascii="Times New Roman" w:hAnsi="Times New Roman"/>
          <w:sz w:val="26"/>
          <w:szCs w:val="26"/>
          <w:lang w:eastAsia="en-US"/>
        </w:rPr>
      </w:pPr>
    </w:p>
    <w:p w:rsidR="007D7AEA" w:rsidRDefault="007D7AEA" w:rsidP="005622EF">
      <w:pPr>
        <w:autoSpaceDE w:val="0"/>
        <w:autoSpaceDN w:val="0"/>
        <w:adjustRightInd w:val="0"/>
        <w:rPr>
          <w:rFonts w:ascii="Times New Roman" w:hAnsi="Times New Roman"/>
          <w:sz w:val="26"/>
          <w:szCs w:val="26"/>
          <w:lang w:eastAsia="en-US"/>
        </w:rPr>
      </w:pPr>
    </w:p>
    <w:p w:rsidR="007D7AEA" w:rsidRPr="00F72438" w:rsidRDefault="007D7AEA" w:rsidP="005622EF">
      <w:pPr>
        <w:autoSpaceDE w:val="0"/>
        <w:autoSpaceDN w:val="0"/>
        <w:adjustRightInd w:val="0"/>
        <w:ind w:firstLine="0"/>
        <w:rPr>
          <w:rFonts w:ascii="Times New Roman" w:hAnsi="Times New Roman"/>
          <w:sz w:val="26"/>
          <w:szCs w:val="26"/>
          <w:lang w:eastAsia="en-US"/>
        </w:rPr>
      </w:pPr>
      <w:r w:rsidRPr="00F72438">
        <w:rPr>
          <w:rFonts w:ascii="Times New Roman" w:hAnsi="Times New Roman"/>
          <w:sz w:val="26"/>
          <w:szCs w:val="26"/>
          <w:lang w:eastAsia="en-US"/>
        </w:rPr>
        <w:t>Согласовано</w:t>
      </w:r>
    </w:p>
    <w:p w:rsidR="007D7AEA" w:rsidRPr="00F72438" w:rsidRDefault="007D7AEA" w:rsidP="005622EF">
      <w:pPr>
        <w:autoSpaceDE w:val="0"/>
        <w:autoSpaceDN w:val="0"/>
        <w:adjustRightInd w:val="0"/>
        <w:ind w:firstLine="0"/>
        <w:rPr>
          <w:rFonts w:ascii="Times New Roman" w:hAnsi="Times New Roman"/>
          <w:sz w:val="26"/>
          <w:szCs w:val="26"/>
          <w:lang w:eastAsia="en-US"/>
        </w:rPr>
      </w:pPr>
      <w:r w:rsidRPr="00F72438">
        <w:rPr>
          <w:rFonts w:ascii="Times New Roman" w:hAnsi="Times New Roman"/>
          <w:sz w:val="26"/>
          <w:szCs w:val="26"/>
          <w:lang w:eastAsia="en-US"/>
        </w:rPr>
        <w:t>(курирующий заместитель главы города)</w:t>
      </w:r>
    </w:p>
    <w:p w:rsidR="007D7AEA" w:rsidRPr="00F72438" w:rsidRDefault="007D7AEA" w:rsidP="005622EF">
      <w:pPr>
        <w:autoSpaceDE w:val="0"/>
        <w:autoSpaceDN w:val="0"/>
        <w:adjustRightInd w:val="0"/>
        <w:ind w:firstLine="0"/>
        <w:rPr>
          <w:rFonts w:ascii="Times New Roman" w:hAnsi="Times New Roman"/>
          <w:sz w:val="26"/>
          <w:szCs w:val="26"/>
          <w:lang w:eastAsia="en-US"/>
        </w:rPr>
      </w:pPr>
    </w:p>
    <w:p w:rsidR="007D7AEA" w:rsidRPr="00F72438" w:rsidRDefault="007D7AEA" w:rsidP="005622EF">
      <w:pPr>
        <w:autoSpaceDE w:val="0"/>
        <w:autoSpaceDN w:val="0"/>
        <w:adjustRightInd w:val="0"/>
        <w:rPr>
          <w:rFonts w:ascii="Times New Roman" w:hAnsi="Times New Roman"/>
          <w:sz w:val="26"/>
          <w:szCs w:val="26"/>
          <w:lang w:eastAsia="en-US"/>
        </w:rPr>
      </w:pPr>
      <w:r>
        <w:rPr>
          <w:rFonts w:ascii="Times New Roman" w:hAnsi="Times New Roman"/>
          <w:sz w:val="26"/>
          <w:szCs w:val="26"/>
          <w:lang w:eastAsia="en-US"/>
        </w:rPr>
        <w:t xml:space="preserve">   </w:t>
      </w:r>
      <w:r w:rsidRPr="00F72438">
        <w:rPr>
          <w:rFonts w:ascii="Times New Roman" w:hAnsi="Times New Roman"/>
          <w:sz w:val="26"/>
          <w:szCs w:val="26"/>
          <w:lang w:eastAsia="en-US"/>
        </w:rPr>
        <w:t>_________________              _____________________________</w:t>
      </w:r>
    </w:p>
    <w:p w:rsidR="007D7AEA" w:rsidRPr="00F72438" w:rsidRDefault="007D7AEA" w:rsidP="005622EF">
      <w:pPr>
        <w:autoSpaceDE w:val="0"/>
        <w:autoSpaceDN w:val="0"/>
        <w:adjustRightInd w:val="0"/>
        <w:rPr>
          <w:rFonts w:ascii="Times New Roman" w:hAnsi="Times New Roman"/>
          <w:sz w:val="26"/>
          <w:szCs w:val="26"/>
          <w:lang w:eastAsia="en-US"/>
        </w:rPr>
      </w:pPr>
      <w:r>
        <w:rPr>
          <w:rFonts w:ascii="Times New Roman" w:hAnsi="Times New Roman"/>
          <w:sz w:val="26"/>
          <w:szCs w:val="26"/>
          <w:lang w:eastAsia="en-US"/>
        </w:rPr>
        <w:t xml:space="preserve">          </w:t>
      </w:r>
      <w:r w:rsidRPr="00F72438">
        <w:rPr>
          <w:rFonts w:ascii="Times New Roman" w:hAnsi="Times New Roman"/>
          <w:sz w:val="26"/>
          <w:szCs w:val="26"/>
          <w:lang w:eastAsia="en-US"/>
        </w:rPr>
        <w:t xml:space="preserve">(подпись)                      </w:t>
      </w:r>
      <w:r>
        <w:rPr>
          <w:rFonts w:ascii="Times New Roman" w:hAnsi="Times New Roman"/>
          <w:sz w:val="26"/>
          <w:szCs w:val="26"/>
          <w:lang w:eastAsia="en-US"/>
        </w:rPr>
        <w:t xml:space="preserve">              </w:t>
      </w:r>
      <w:r w:rsidRPr="00F72438">
        <w:rPr>
          <w:rFonts w:ascii="Times New Roman" w:hAnsi="Times New Roman"/>
          <w:sz w:val="26"/>
          <w:szCs w:val="26"/>
          <w:lang w:eastAsia="en-US"/>
        </w:rPr>
        <w:t xml:space="preserve"> (расшифровка подписи)</w:t>
      </w:r>
    </w:p>
    <w:p w:rsidR="007D7AEA" w:rsidRPr="00813A3D" w:rsidRDefault="007D7AEA" w:rsidP="00D71B4B">
      <w:pPr>
        <w:rPr>
          <w:rFonts w:ascii="Times New Roman" w:hAnsi="Times New Roman"/>
          <w:sz w:val="28"/>
          <w:szCs w:val="28"/>
        </w:rPr>
      </w:pPr>
    </w:p>
    <w:sectPr w:rsidR="007D7AEA" w:rsidRPr="00813A3D" w:rsidSect="00254153">
      <w:headerReference w:type="default" r:id="rId10"/>
      <w:footerReference w:type="even" r:id="rId11"/>
      <w:footerReference w:type="default" r:id="rId12"/>
      <w:pgSz w:w="11906" w:h="16838" w:code="9"/>
      <w:pgMar w:top="1134" w:right="851" w:bottom="1134" w:left="1701"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AEA" w:rsidRDefault="007D7AEA">
      <w:r>
        <w:separator/>
      </w:r>
    </w:p>
  </w:endnote>
  <w:endnote w:type="continuationSeparator" w:id="1">
    <w:p w:rsidR="007D7AEA" w:rsidRDefault="007D7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AEA" w:rsidRDefault="007D7AEA" w:rsidP="00C248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7AEA" w:rsidRDefault="007D7AEA" w:rsidP="003A24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AEA" w:rsidRDefault="007D7AEA" w:rsidP="003A241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AEA" w:rsidRDefault="007D7AEA">
      <w:r>
        <w:separator/>
      </w:r>
    </w:p>
  </w:footnote>
  <w:footnote w:type="continuationSeparator" w:id="1">
    <w:p w:rsidR="007D7AEA" w:rsidRDefault="007D7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AEA" w:rsidRDefault="007D7AEA" w:rsidP="00862B41">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71507"/>
    <w:multiLevelType w:val="hybridMultilevel"/>
    <w:tmpl w:val="E5D260C0"/>
    <w:lvl w:ilvl="0" w:tplc="0F58033C">
      <w:start w:val="1"/>
      <w:numFmt w:val="decimal"/>
      <w:lvlText w:val="%1."/>
      <w:lvlJc w:val="left"/>
      <w:pPr>
        <w:tabs>
          <w:tab w:val="num" w:pos="720"/>
        </w:tabs>
        <w:ind w:left="720" w:hanging="360"/>
      </w:pPr>
      <w:rPr>
        <w:rFonts w:cs="Times New Roman" w:hint="default"/>
      </w:rPr>
    </w:lvl>
    <w:lvl w:ilvl="1" w:tplc="7B2A79A6">
      <w:numFmt w:val="none"/>
      <w:lvlText w:val=""/>
      <w:lvlJc w:val="left"/>
      <w:pPr>
        <w:tabs>
          <w:tab w:val="num" w:pos="360"/>
        </w:tabs>
      </w:pPr>
      <w:rPr>
        <w:rFonts w:cs="Times New Roman"/>
      </w:rPr>
    </w:lvl>
    <w:lvl w:ilvl="2" w:tplc="32ECEA72">
      <w:numFmt w:val="none"/>
      <w:lvlText w:val=""/>
      <w:lvlJc w:val="left"/>
      <w:pPr>
        <w:tabs>
          <w:tab w:val="num" w:pos="360"/>
        </w:tabs>
      </w:pPr>
      <w:rPr>
        <w:rFonts w:cs="Times New Roman"/>
      </w:rPr>
    </w:lvl>
    <w:lvl w:ilvl="3" w:tplc="DF44D544">
      <w:numFmt w:val="none"/>
      <w:lvlText w:val=""/>
      <w:lvlJc w:val="left"/>
      <w:pPr>
        <w:tabs>
          <w:tab w:val="num" w:pos="360"/>
        </w:tabs>
      </w:pPr>
      <w:rPr>
        <w:rFonts w:cs="Times New Roman"/>
      </w:rPr>
    </w:lvl>
    <w:lvl w:ilvl="4" w:tplc="20361896">
      <w:numFmt w:val="none"/>
      <w:lvlText w:val=""/>
      <w:lvlJc w:val="left"/>
      <w:pPr>
        <w:tabs>
          <w:tab w:val="num" w:pos="360"/>
        </w:tabs>
      </w:pPr>
      <w:rPr>
        <w:rFonts w:cs="Times New Roman"/>
      </w:rPr>
    </w:lvl>
    <w:lvl w:ilvl="5" w:tplc="A4DAB632">
      <w:numFmt w:val="none"/>
      <w:lvlText w:val=""/>
      <w:lvlJc w:val="left"/>
      <w:pPr>
        <w:tabs>
          <w:tab w:val="num" w:pos="360"/>
        </w:tabs>
      </w:pPr>
      <w:rPr>
        <w:rFonts w:cs="Times New Roman"/>
      </w:rPr>
    </w:lvl>
    <w:lvl w:ilvl="6" w:tplc="0FB85012">
      <w:numFmt w:val="none"/>
      <w:lvlText w:val=""/>
      <w:lvlJc w:val="left"/>
      <w:pPr>
        <w:tabs>
          <w:tab w:val="num" w:pos="360"/>
        </w:tabs>
      </w:pPr>
      <w:rPr>
        <w:rFonts w:cs="Times New Roman"/>
      </w:rPr>
    </w:lvl>
    <w:lvl w:ilvl="7" w:tplc="1D8A7FF0">
      <w:numFmt w:val="none"/>
      <w:lvlText w:val=""/>
      <w:lvlJc w:val="left"/>
      <w:pPr>
        <w:tabs>
          <w:tab w:val="num" w:pos="360"/>
        </w:tabs>
      </w:pPr>
      <w:rPr>
        <w:rFonts w:cs="Times New Roman"/>
      </w:rPr>
    </w:lvl>
    <w:lvl w:ilvl="8" w:tplc="A21464EA">
      <w:numFmt w:val="none"/>
      <w:lvlText w:val=""/>
      <w:lvlJc w:val="left"/>
      <w:pPr>
        <w:tabs>
          <w:tab w:val="num" w:pos="360"/>
        </w:tabs>
      </w:pPr>
      <w:rPr>
        <w:rFonts w:cs="Times New Roman"/>
      </w:rPr>
    </w:lvl>
  </w:abstractNum>
  <w:abstractNum w:abstractNumId="1">
    <w:nsid w:val="122E2386"/>
    <w:multiLevelType w:val="hybridMultilevel"/>
    <w:tmpl w:val="40A8E1BC"/>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5E946C2"/>
    <w:multiLevelType w:val="hybridMultilevel"/>
    <w:tmpl w:val="F54C1500"/>
    <w:lvl w:ilvl="0" w:tplc="04190011">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2CAD145F"/>
    <w:multiLevelType w:val="hybridMultilevel"/>
    <w:tmpl w:val="465C8AE8"/>
    <w:lvl w:ilvl="0" w:tplc="6C84A0FC">
      <w:start w:val="13"/>
      <w:numFmt w:val="decimal"/>
      <w:lvlText w:val="%1."/>
      <w:lvlJc w:val="left"/>
      <w:pPr>
        <w:tabs>
          <w:tab w:val="num" w:pos="720"/>
        </w:tabs>
        <w:ind w:left="720" w:hanging="360"/>
      </w:pPr>
      <w:rPr>
        <w:rFonts w:cs="Times New Roman" w:hint="default"/>
      </w:rPr>
    </w:lvl>
    <w:lvl w:ilvl="1" w:tplc="842873B4">
      <w:numFmt w:val="none"/>
      <w:lvlText w:val=""/>
      <w:lvlJc w:val="left"/>
      <w:pPr>
        <w:tabs>
          <w:tab w:val="num" w:pos="360"/>
        </w:tabs>
      </w:pPr>
      <w:rPr>
        <w:rFonts w:cs="Times New Roman"/>
      </w:rPr>
    </w:lvl>
    <w:lvl w:ilvl="2" w:tplc="343E9550">
      <w:numFmt w:val="none"/>
      <w:lvlText w:val=""/>
      <w:lvlJc w:val="left"/>
      <w:pPr>
        <w:tabs>
          <w:tab w:val="num" w:pos="360"/>
        </w:tabs>
      </w:pPr>
      <w:rPr>
        <w:rFonts w:cs="Times New Roman"/>
      </w:rPr>
    </w:lvl>
    <w:lvl w:ilvl="3" w:tplc="BDB0925E">
      <w:numFmt w:val="none"/>
      <w:lvlText w:val=""/>
      <w:lvlJc w:val="left"/>
      <w:pPr>
        <w:tabs>
          <w:tab w:val="num" w:pos="360"/>
        </w:tabs>
      </w:pPr>
      <w:rPr>
        <w:rFonts w:cs="Times New Roman"/>
      </w:rPr>
    </w:lvl>
    <w:lvl w:ilvl="4" w:tplc="83DC1B00">
      <w:numFmt w:val="none"/>
      <w:lvlText w:val=""/>
      <w:lvlJc w:val="left"/>
      <w:pPr>
        <w:tabs>
          <w:tab w:val="num" w:pos="360"/>
        </w:tabs>
      </w:pPr>
      <w:rPr>
        <w:rFonts w:cs="Times New Roman"/>
      </w:rPr>
    </w:lvl>
    <w:lvl w:ilvl="5" w:tplc="4D729D44">
      <w:numFmt w:val="none"/>
      <w:lvlText w:val=""/>
      <w:lvlJc w:val="left"/>
      <w:pPr>
        <w:tabs>
          <w:tab w:val="num" w:pos="360"/>
        </w:tabs>
      </w:pPr>
      <w:rPr>
        <w:rFonts w:cs="Times New Roman"/>
      </w:rPr>
    </w:lvl>
    <w:lvl w:ilvl="6" w:tplc="D19618D4">
      <w:numFmt w:val="none"/>
      <w:lvlText w:val=""/>
      <w:lvlJc w:val="left"/>
      <w:pPr>
        <w:tabs>
          <w:tab w:val="num" w:pos="360"/>
        </w:tabs>
      </w:pPr>
      <w:rPr>
        <w:rFonts w:cs="Times New Roman"/>
      </w:rPr>
    </w:lvl>
    <w:lvl w:ilvl="7" w:tplc="D26E606E">
      <w:numFmt w:val="none"/>
      <w:lvlText w:val=""/>
      <w:lvlJc w:val="left"/>
      <w:pPr>
        <w:tabs>
          <w:tab w:val="num" w:pos="360"/>
        </w:tabs>
      </w:pPr>
      <w:rPr>
        <w:rFonts w:cs="Times New Roman"/>
      </w:rPr>
    </w:lvl>
    <w:lvl w:ilvl="8" w:tplc="B3E01A74">
      <w:numFmt w:val="none"/>
      <w:lvlText w:val=""/>
      <w:lvlJc w:val="left"/>
      <w:pPr>
        <w:tabs>
          <w:tab w:val="num" w:pos="360"/>
        </w:tabs>
      </w:pPr>
      <w:rPr>
        <w:rFonts w:cs="Times New Roman"/>
      </w:rPr>
    </w:lvl>
  </w:abstractNum>
  <w:abstractNum w:abstractNumId="4">
    <w:nsid w:val="6D896F20"/>
    <w:multiLevelType w:val="multilevel"/>
    <w:tmpl w:val="DF7C513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851"/>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1564"/>
    <w:rsid w:val="00007BFD"/>
    <w:rsid w:val="0001088E"/>
    <w:rsid w:val="000205D5"/>
    <w:rsid w:val="00020F40"/>
    <w:rsid w:val="000278BD"/>
    <w:rsid w:val="00033566"/>
    <w:rsid w:val="00044278"/>
    <w:rsid w:val="00057520"/>
    <w:rsid w:val="000603AE"/>
    <w:rsid w:val="00067BAE"/>
    <w:rsid w:val="0007396E"/>
    <w:rsid w:val="00077AA3"/>
    <w:rsid w:val="00080F46"/>
    <w:rsid w:val="000A3020"/>
    <w:rsid w:val="000B1D8B"/>
    <w:rsid w:val="000C0818"/>
    <w:rsid w:val="000D70C3"/>
    <w:rsid w:val="000E678F"/>
    <w:rsid w:val="000F0601"/>
    <w:rsid w:val="000F414A"/>
    <w:rsid w:val="001001BF"/>
    <w:rsid w:val="001116B1"/>
    <w:rsid w:val="001138B5"/>
    <w:rsid w:val="00117117"/>
    <w:rsid w:val="001229C9"/>
    <w:rsid w:val="001312DB"/>
    <w:rsid w:val="001336C1"/>
    <w:rsid w:val="0014645B"/>
    <w:rsid w:val="001600C1"/>
    <w:rsid w:val="0016208A"/>
    <w:rsid w:val="0016357C"/>
    <w:rsid w:val="00166786"/>
    <w:rsid w:val="001739D8"/>
    <w:rsid w:val="0017441C"/>
    <w:rsid w:val="00180AA3"/>
    <w:rsid w:val="00180E6E"/>
    <w:rsid w:val="00185727"/>
    <w:rsid w:val="001878C9"/>
    <w:rsid w:val="00194384"/>
    <w:rsid w:val="001A0748"/>
    <w:rsid w:val="001A1EEE"/>
    <w:rsid w:val="001A5D7E"/>
    <w:rsid w:val="001B7911"/>
    <w:rsid w:val="001D3EDF"/>
    <w:rsid w:val="001D5826"/>
    <w:rsid w:val="001D6A94"/>
    <w:rsid w:val="001D7A7E"/>
    <w:rsid w:val="001E167A"/>
    <w:rsid w:val="001E195F"/>
    <w:rsid w:val="001F6D7F"/>
    <w:rsid w:val="00201AA7"/>
    <w:rsid w:val="00214B4B"/>
    <w:rsid w:val="00227E8F"/>
    <w:rsid w:val="002327C4"/>
    <w:rsid w:val="00247825"/>
    <w:rsid w:val="00254153"/>
    <w:rsid w:val="00262654"/>
    <w:rsid w:val="00262D33"/>
    <w:rsid w:val="00283743"/>
    <w:rsid w:val="00291FD3"/>
    <w:rsid w:val="00292A92"/>
    <w:rsid w:val="002A00B6"/>
    <w:rsid w:val="002A7B7C"/>
    <w:rsid w:val="002B7198"/>
    <w:rsid w:val="002D1770"/>
    <w:rsid w:val="002D1BFD"/>
    <w:rsid w:val="002D24AD"/>
    <w:rsid w:val="002D40E1"/>
    <w:rsid w:val="002D5901"/>
    <w:rsid w:val="002E2552"/>
    <w:rsid w:val="002F143D"/>
    <w:rsid w:val="002F2EBC"/>
    <w:rsid w:val="002F5B6A"/>
    <w:rsid w:val="00310BC4"/>
    <w:rsid w:val="00311638"/>
    <w:rsid w:val="003132FD"/>
    <w:rsid w:val="00313F88"/>
    <w:rsid w:val="00315019"/>
    <w:rsid w:val="0031562F"/>
    <w:rsid w:val="00341B05"/>
    <w:rsid w:val="00353F66"/>
    <w:rsid w:val="00355114"/>
    <w:rsid w:val="00362152"/>
    <w:rsid w:val="0038790C"/>
    <w:rsid w:val="00392BBA"/>
    <w:rsid w:val="003959E9"/>
    <w:rsid w:val="003A2419"/>
    <w:rsid w:val="003A5909"/>
    <w:rsid w:val="003A6CDB"/>
    <w:rsid w:val="003B00D8"/>
    <w:rsid w:val="003B214D"/>
    <w:rsid w:val="003B24A1"/>
    <w:rsid w:val="003B69C3"/>
    <w:rsid w:val="003C6E33"/>
    <w:rsid w:val="003D0881"/>
    <w:rsid w:val="003D6CB3"/>
    <w:rsid w:val="003E1DD2"/>
    <w:rsid w:val="003F7E81"/>
    <w:rsid w:val="00421FD8"/>
    <w:rsid w:val="00423D43"/>
    <w:rsid w:val="004335EB"/>
    <w:rsid w:val="00435EAA"/>
    <w:rsid w:val="00447324"/>
    <w:rsid w:val="00456CFA"/>
    <w:rsid w:val="00483071"/>
    <w:rsid w:val="004966F0"/>
    <w:rsid w:val="00496A2E"/>
    <w:rsid w:val="004B3715"/>
    <w:rsid w:val="004B4CC1"/>
    <w:rsid w:val="004B6EE9"/>
    <w:rsid w:val="004C6192"/>
    <w:rsid w:val="004D1CF1"/>
    <w:rsid w:val="004E35A8"/>
    <w:rsid w:val="004E5D10"/>
    <w:rsid w:val="004F0255"/>
    <w:rsid w:val="004F4852"/>
    <w:rsid w:val="004F50DB"/>
    <w:rsid w:val="004F51AA"/>
    <w:rsid w:val="005074E8"/>
    <w:rsid w:val="0051210A"/>
    <w:rsid w:val="00512232"/>
    <w:rsid w:val="0051587A"/>
    <w:rsid w:val="0051752D"/>
    <w:rsid w:val="0052752D"/>
    <w:rsid w:val="005365A4"/>
    <w:rsid w:val="0053702E"/>
    <w:rsid w:val="00543F07"/>
    <w:rsid w:val="00545363"/>
    <w:rsid w:val="00545580"/>
    <w:rsid w:val="00554DC5"/>
    <w:rsid w:val="005622EF"/>
    <w:rsid w:val="005642AE"/>
    <w:rsid w:val="0056570D"/>
    <w:rsid w:val="00566B85"/>
    <w:rsid w:val="0058291D"/>
    <w:rsid w:val="00586CB7"/>
    <w:rsid w:val="005A53BE"/>
    <w:rsid w:val="005F0EF2"/>
    <w:rsid w:val="005F3626"/>
    <w:rsid w:val="005F7A19"/>
    <w:rsid w:val="0060691A"/>
    <w:rsid w:val="00607CED"/>
    <w:rsid w:val="006347AD"/>
    <w:rsid w:val="006523E5"/>
    <w:rsid w:val="006527CC"/>
    <w:rsid w:val="00670140"/>
    <w:rsid w:val="00672D1E"/>
    <w:rsid w:val="00684A3C"/>
    <w:rsid w:val="006861C5"/>
    <w:rsid w:val="00693916"/>
    <w:rsid w:val="006A31CC"/>
    <w:rsid w:val="006A7E59"/>
    <w:rsid w:val="006B1D58"/>
    <w:rsid w:val="006B47EB"/>
    <w:rsid w:val="006C2087"/>
    <w:rsid w:val="006F3766"/>
    <w:rsid w:val="006F67D6"/>
    <w:rsid w:val="007111F1"/>
    <w:rsid w:val="00715BB3"/>
    <w:rsid w:val="00715F90"/>
    <w:rsid w:val="00717572"/>
    <w:rsid w:val="007240E8"/>
    <w:rsid w:val="00724D00"/>
    <w:rsid w:val="007274A5"/>
    <w:rsid w:val="00731BAA"/>
    <w:rsid w:val="00731E81"/>
    <w:rsid w:val="007355F2"/>
    <w:rsid w:val="00742BB8"/>
    <w:rsid w:val="007470FB"/>
    <w:rsid w:val="00754E89"/>
    <w:rsid w:val="00763BF4"/>
    <w:rsid w:val="00766925"/>
    <w:rsid w:val="00777D30"/>
    <w:rsid w:val="00781200"/>
    <w:rsid w:val="007A2875"/>
    <w:rsid w:val="007B0207"/>
    <w:rsid w:val="007B4031"/>
    <w:rsid w:val="007C47FE"/>
    <w:rsid w:val="007C6AB7"/>
    <w:rsid w:val="007D06B9"/>
    <w:rsid w:val="007D0ECC"/>
    <w:rsid w:val="007D6FCC"/>
    <w:rsid w:val="007D7AEA"/>
    <w:rsid w:val="007E1416"/>
    <w:rsid w:val="007E61CA"/>
    <w:rsid w:val="007F3E1D"/>
    <w:rsid w:val="008001F9"/>
    <w:rsid w:val="00805880"/>
    <w:rsid w:val="00806C4E"/>
    <w:rsid w:val="00813A3D"/>
    <w:rsid w:val="0081501B"/>
    <w:rsid w:val="00821934"/>
    <w:rsid w:val="00822978"/>
    <w:rsid w:val="00825EB1"/>
    <w:rsid w:val="00833F28"/>
    <w:rsid w:val="00840D2A"/>
    <w:rsid w:val="00844D79"/>
    <w:rsid w:val="008549AF"/>
    <w:rsid w:val="00860DD9"/>
    <w:rsid w:val="00861973"/>
    <w:rsid w:val="00862B41"/>
    <w:rsid w:val="008771E5"/>
    <w:rsid w:val="00895F6C"/>
    <w:rsid w:val="008A39D7"/>
    <w:rsid w:val="008A5613"/>
    <w:rsid w:val="008B2FA7"/>
    <w:rsid w:val="008C201F"/>
    <w:rsid w:val="008C294C"/>
    <w:rsid w:val="008C2F37"/>
    <w:rsid w:val="008D69CA"/>
    <w:rsid w:val="008E4E1A"/>
    <w:rsid w:val="008F224D"/>
    <w:rsid w:val="00900A27"/>
    <w:rsid w:val="00904A45"/>
    <w:rsid w:val="009148A3"/>
    <w:rsid w:val="00923D6E"/>
    <w:rsid w:val="009240AE"/>
    <w:rsid w:val="00924559"/>
    <w:rsid w:val="009331A1"/>
    <w:rsid w:val="00940ACF"/>
    <w:rsid w:val="0094585D"/>
    <w:rsid w:val="009519DA"/>
    <w:rsid w:val="00953C2E"/>
    <w:rsid w:val="00970BA2"/>
    <w:rsid w:val="0097737E"/>
    <w:rsid w:val="00980ACB"/>
    <w:rsid w:val="009959AC"/>
    <w:rsid w:val="0099708F"/>
    <w:rsid w:val="009A7D22"/>
    <w:rsid w:val="009B04EF"/>
    <w:rsid w:val="009B1C92"/>
    <w:rsid w:val="009B43C1"/>
    <w:rsid w:val="009D5475"/>
    <w:rsid w:val="009D65E1"/>
    <w:rsid w:val="009F3D80"/>
    <w:rsid w:val="00A0772A"/>
    <w:rsid w:val="00A154A7"/>
    <w:rsid w:val="00A1691C"/>
    <w:rsid w:val="00A17BC8"/>
    <w:rsid w:val="00A279AF"/>
    <w:rsid w:val="00A378AD"/>
    <w:rsid w:val="00A37DC5"/>
    <w:rsid w:val="00A4790A"/>
    <w:rsid w:val="00A51C82"/>
    <w:rsid w:val="00A52677"/>
    <w:rsid w:val="00A60E37"/>
    <w:rsid w:val="00A67E32"/>
    <w:rsid w:val="00A760B7"/>
    <w:rsid w:val="00A776DC"/>
    <w:rsid w:val="00A77AF5"/>
    <w:rsid w:val="00A800B1"/>
    <w:rsid w:val="00A83E15"/>
    <w:rsid w:val="00A8442E"/>
    <w:rsid w:val="00A862DF"/>
    <w:rsid w:val="00AB41B2"/>
    <w:rsid w:val="00AB6FE3"/>
    <w:rsid w:val="00AC012A"/>
    <w:rsid w:val="00AC3CC5"/>
    <w:rsid w:val="00AC7CCC"/>
    <w:rsid w:val="00AE31BC"/>
    <w:rsid w:val="00AE37D0"/>
    <w:rsid w:val="00AE64C9"/>
    <w:rsid w:val="00AE73BC"/>
    <w:rsid w:val="00AF5039"/>
    <w:rsid w:val="00B037C0"/>
    <w:rsid w:val="00B071A1"/>
    <w:rsid w:val="00B107E1"/>
    <w:rsid w:val="00B14B95"/>
    <w:rsid w:val="00B17C97"/>
    <w:rsid w:val="00B20D1A"/>
    <w:rsid w:val="00B319C8"/>
    <w:rsid w:val="00B43A0B"/>
    <w:rsid w:val="00B53839"/>
    <w:rsid w:val="00B57A22"/>
    <w:rsid w:val="00B606F2"/>
    <w:rsid w:val="00B66C3C"/>
    <w:rsid w:val="00B8461F"/>
    <w:rsid w:val="00B852A2"/>
    <w:rsid w:val="00B91014"/>
    <w:rsid w:val="00B92AD6"/>
    <w:rsid w:val="00B936DC"/>
    <w:rsid w:val="00B95381"/>
    <w:rsid w:val="00BC6D00"/>
    <w:rsid w:val="00BD2BE1"/>
    <w:rsid w:val="00BF271D"/>
    <w:rsid w:val="00BF4725"/>
    <w:rsid w:val="00C12788"/>
    <w:rsid w:val="00C2261F"/>
    <w:rsid w:val="00C24880"/>
    <w:rsid w:val="00C3138B"/>
    <w:rsid w:val="00C505AA"/>
    <w:rsid w:val="00C50D18"/>
    <w:rsid w:val="00C607E2"/>
    <w:rsid w:val="00C63F29"/>
    <w:rsid w:val="00C82675"/>
    <w:rsid w:val="00C93519"/>
    <w:rsid w:val="00C976F3"/>
    <w:rsid w:val="00C97B55"/>
    <w:rsid w:val="00CA3479"/>
    <w:rsid w:val="00CA3FF4"/>
    <w:rsid w:val="00CA41DC"/>
    <w:rsid w:val="00CA513C"/>
    <w:rsid w:val="00CB6EA4"/>
    <w:rsid w:val="00CD2CAC"/>
    <w:rsid w:val="00CD3622"/>
    <w:rsid w:val="00CD3728"/>
    <w:rsid w:val="00CD6C60"/>
    <w:rsid w:val="00CE3492"/>
    <w:rsid w:val="00CE7376"/>
    <w:rsid w:val="00D0491B"/>
    <w:rsid w:val="00D05F88"/>
    <w:rsid w:val="00D07696"/>
    <w:rsid w:val="00D10440"/>
    <w:rsid w:val="00D21521"/>
    <w:rsid w:val="00D30BC2"/>
    <w:rsid w:val="00D31640"/>
    <w:rsid w:val="00D3295E"/>
    <w:rsid w:val="00D423AB"/>
    <w:rsid w:val="00D54377"/>
    <w:rsid w:val="00D547BE"/>
    <w:rsid w:val="00D55DE8"/>
    <w:rsid w:val="00D62BF8"/>
    <w:rsid w:val="00D71B4B"/>
    <w:rsid w:val="00D774C4"/>
    <w:rsid w:val="00D77CB2"/>
    <w:rsid w:val="00D92380"/>
    <w:rsid w:val="00D9379D"/>
    <w:rsid w:val="00DA12DF"/>
    <w:rsid w:val="00DA434B"/>
    <w:rsid w:val="00DB0713"/>
    <w:rsid w:val="00DB30C4"/>
    <w:rsid w:val="00DB3C07"/>
    <w:rsid w:val="00DB4F91"/>
    <w:rsid w:val="00DB5A27"/>
    <w:rsid w:val="00DC0CB0"/>
    <w:rsid w:val="00DD4721"/>
    <w:rsid w:val="00DE58FF"/>
    <w:rsid w:val="00DE6F6B"/>
    <w:rsid w:val="00DF0CB3"/>
    <w:rsid w:val="00DF1770"/>
    <w:rsid w:val="00E0399D"/>
    <w:rsid w:val="00E06262"/>
    <w:rsid w:val="00E1293D"/>
    <w:rsid w:val="00E20CDE"/>
    <w:rsid w:val="00E21971"/>
    <w:rsid w:val="00E22B14"/>
    <w:rsid w:val="00E24EE7"/>
    <w:rsid w:val="00E308EA"/>
    <w:rsid w:val="00E41564"/>
    <w:rsid w:val="00E535F0"/>
    <w:rsid w:val="00E54D90"/>
    <w:rsid w:val="00E56D51"/>
    <w:rsid w:val="00E61604"/>
    <w:rsid w:val="00E727D5"/>
    <w:rsid w:val="00E72919"/>
    <w:rsid w:val="00E73370"/>
    <w:rsid w:val="00E73A99"/>
    <w:rsid w:val="00E7404A"/>
    <w:rsid w:val="00E8023D"/>
    <w:rsid w:val="00E906C9"/>
    <w:rsid w:val="00EA1DE1"/>
    <w:rsid w:val="00EA3BED"/>
    <w:rsid w:val="00EC03FF"/>
    <w:rsid w:val="00EC2BD2"/>
    <w:rsid w:val="00EC4D2B"/>
    <w:rsid w:val="00ED2E82"/>
    <w:rsid w:val="00ED79EB"/>
    <w:rsid w:val="00EE32DC"/>
    <w:rsid w:val="00EE7CC3"/>
    <w:rsid w:val="00EE7FEE"/>
    <w:rsid w:val="00EF089D"/>
    <w:rsid w:val="00EF12D5"/>
    <w:rsid w:val="00EF6AC2"/>
    <w:rsid w:val="00EF720A"/>
    <w:rsid w:val="00F0405F"/>
    <w:rsid w:val="00F17A00"/>
    <w:rsid w:val="00F428F4"/>
    <w:rsid w:val="00F646E8"/>
    <w:rsid w:val="00F66796"/>
    <w:rsid w:val="00F72438"/>
    <w:rsid w:val="00F74B15"/>
    <w:rsid w:val="00F74D28"/>
    <w:rsid w:val="00F823CC"/>
    <w:rsid w:val="00F9195A"/>
    <w:rsid w:val="00F91EF2"/>
    <w:rsid w:val="00F92C21"/>
    <w:rsid w:val="00F943A3"/>
    <w:rsid w:val="00F97928"/>
    <w:rsid w:val="00FA6AF0"/>
    <w:rsid w:val="00FB4724"/>
    <w:rsid w:val="00FD007A"/>
    <w:rsid w:val="00FD0A66"/>
    <w:rsid w:val="00FD78DC"/>
    <w:rsid w:val="00FE42CC"/>
    <w:rsid w:val="00FF1C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Обычный текст документа"/>
    <w:qFormat/>
    <w:rsid w:val="00FD78DC"/>
    <w:pPr>
      <w:ind w:firstLine="567"/>
      <w:jc w:val="both"/>
    </w:pPr>
    <w:rPr>
      <w:rFonts w:ascii="Arial" w:hAnsi="Arial"/>
      <w:sz w:val="24"/>
      <w:szCs w:val="24"/>
    </w:rPr>
  </w:style>
  <w:style w:type="paragraph" w:styleId="Heading1">
    <w:name w:val="heading 1"/>
    <w:aliases w:val="!Части документа"/>
    <w:basedOn w:val="Normal"/>
    <w:next w:val="Normal"/>
    <w:link w:val="Heading1Char"/>
    <w:uiPriority w:val="99"/>
    <w:qFormat/>
    <w:rsid w:val="00FD78DC"/>
    <w:pPr>
      <w:jc w:val="center"/>
      <w:outlineLvl w:val="0"/>
    </w:pPr>
    <w:rPr>
      <w:rFonts w:cs="Arial"/>
      <w:b/>
      <w:bCs/>
      <w:kern w:val="32"/>
      <w:sz w:val="32"/>
      <w:szCs w:val="32"/>
    </w:rPr>
  </w:style>
  <w:style w:type="paragraph" w:styleId="Heading2">
    <w:name w:val="heading 2"/>
    <w:aliases w:val="!Разделы документа"/>
    <w:basedOn w:val="Normal"/>
    <w:link w:val="Heading2Char"/>
    <w:uiPriority w:val="99"/>
    <w:qFormat/>
    <w:rsid w:val="00FD78DC"/>
    <w:pPr>
      <w:jc w:val="center"/>
      <w:outlineLvl w:val="1"/>
    </w:pPr>
    <w:rPr>
      <w:rFonts w:cs="Arial"/>
      <w:b/>
      <w:bCs/>
      <w:iCs/>
      <w:sz w:val="30"/>
      <w:szCs w:val="28"/>
    </w:rPr>
  </w:style>
  <w:style w:type="paragraph" w:styleId="Heading3">
    <w:name w:val="heading 3"/>
    <w:aliases w:val="!Главы документа"/>
    <w:basedOn w:val="Normal"/>
    <w:link w:val="Heading3Char"/>
    <w:uiPriority w:val="99"/>
    <w:qFormat/>
    <w:rsid w:val="00FD78DC"/>
    <w:pPr>
      <w:outlineLvl w:val="2"/>
    </w:pPr>
    <w:rPr>
      <w:rFonts w:cs="Arial"/>
      <w:b/>
      <w:bCs/>
      <w:sz w:val="28"/>
      <w:szCs w:val="26"/>
    </w:rPr>
  </w:style>
  <w:style w:type="paragraph" w:styleId="Heading4">
    <w:name w:val="heading 4"/>
    <w:aliases w:val="!Параграфы/Статьи документа"/>
    <w:basedOn w:val="Normal"/>
    <w:link w:val="Heading4Char"/>
    <w:uiPriority w:val="99"/>
    <w:qFormat/>
    <w:rsid w:val="00FD78DC"/>
    <w:pPr>
      <w:outlineLvl w:val="3"/>
    </w:pPr>
    <w:rPr>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A1691C"/>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locked/>
    <w:rsid w:val="00A1691C"/>
    <w:rPr>
      <w:rFonts w:ascii="Arial" w:hAnsi="Arial" w:cs="Arial"/>
      <w:b/>
      <w:bCs/>
      <w:iCs/>
      <w:sz w:val="28"/>
      <w:szCs w:val="28"/>
    </w:rPr>
  </w:style>
  <w:style w:type="character" w:customStyle="1" w:styleId="Heading3Char">
    <w:name w:val="Heading 3 Char"/>
    <w:aliases w:val="!Главы документа Char"/>
    <w:basedOn w:val="DefaultParagraphFont"/>
    <w:link w:val="Heading3"/>
    <w:uiPriority w:val="99"/>
    <w:semiHidden/>
    <w:locked/>
    <w:rsid w:val="002A00B6"/>
    <w:rPr>
      <w:rFonts w:ascii="Cambria" w:hAnsi="Cambria" w:cs="Times New Roman"/>
      <w:b/>
      <w:bCs/>
      <w:sz w:val="26"/>
      <w:szCs w:val="26"/>
    </w:rPr>
  </w:style>
  <w:style w:type="character" w:customStyle="1" w:styleId="Heading4Char">
    <w:name w:val="Heading 4 Char"/>
    <w:aliases w:val="!Параграфы/Статьи документа Char"/>
    <w:basedOn w:val="DefaultParagraphFont"/>
    <w:link w:val="Heading4"/>
    <w:uiPriority w:val="99"/>
    <w:semiHidden/>
    <w:locked/>
    <w:rsid w:val="002A00B6"/>
    <w:rPr>
      <w:rFonts w:ascii="Calibri" w:hAnsi="Calibri" w:cs="Times New Roman"/>
      <w:b/>
      <w:bCs/>
      <w:sz w:val="28"/>
      <w:szCs w:val="28"/>
    </w:rPr>
  </w:style>
  <w:style w:type="paragraph" w:styleId="BodyText3">
    <w:name w:val="Body Text 3"/>
    <w:basedOn w:val="Normal"/>
    <w:link w:val="BodyText3Char"/>
    <w:uiPriority w:val="99"/>
    <w:rsid w:val="00E41564"/>
    <w:rPr>
      <w:sz w:val="28"/>
      <w:szCs w:val="28"/>
    </w:rPr>
  </w:style>
  <w:style w:type="character" w:customStyle="1" w:styleId="BodyText3Char">
    <w:name w:val="Body Text 3 Char"/>
    <w:basedOn w:val="DefaultParagraphFont"/>
    <w:link w:val="BodyText3"/>
    <w:uiPriority w:val="99"/>
    <w:semiHidden/>
    <w:locked/>
    <w:rsid w:val="002A00B6"/>
    <w:rPr>
      <w:rFonts w:ascii="Arial" w:hAnsi="Arial" w:cs="Times New Roman"/>
      <w:sz w:val="16"/>
      <w:szCs w:val="16"/>
    </w:rPr>
  </w:style>
  <w:style w:type="paragraph" w:styleId="BodyText">
    <w:name w:val="Body Text"/>
    <w:basedOn w:val="Normal"/>
    <w:link w:val="BodyTextChar"/>
    <w:uiPriority w:val="99"/>
    <w:rsid w:val="00E41564"/>
  </w:style>
  <w:style w:type="character" w:customStyle="1" w:styleId="BodyTextChar">
    <w:name w:val="Body Text Char"/>
    <w:basedOn w:val="DefaultParagraphFont"/>
    <w:link w:val="BodyText"/>
    <w:uiPriority w:val="99"/>
    <w:semiHidden/>
    <w:locked/>
    <w:rsid w:val="002A00B6"/>
    <w:rPr>
      <w:rFonts w:ascii="Arial" w:hAnsi="Arial" w:cs="Times New Roman"/>
      <w:sz w:val="24"/>
      <w:szCs w:val="24"/>
    </w:rPr>
  </w:style>
  <w:style w:type="paragraph" w:styleId="BodyText2">
    <w:name w:val="Body Text 2"/>
    <w:basedOn w:val="Normal"/>
    <w:link w:val="BodyText2Char"/>
    <w:uiPriority w:val="99"/>
    <w:rsid w:val="00E41564"/>
    <w:pPr>
      <w:spacing w:line="360" w:lineRule="auto"/>
    </w:pPr>
    <w:rPr>
      <w:rFonts w:cs="Arial"/>
      <w:sz w:val="22"/>
    </w:rPr>
  </w:style>
  <w:style w:type="character" w:customStyle="1" w:styleId="BodyText2Char">
    <w:name w:val="Body Text 2 Char"/>
    <w:basedOn w:val="DefaultParagraphFont"/>
    <w:link w:val="BodyText2"/>
    <w:uiPriority w:val="99"/>
    <w:locked/>
    <w:rsid w:val="008C2F37"/>
    <w:rPr>
      <w:rFonts w:ascii="Arial" w:hAnsi="Arial" w:cs="Arial"/>
      <w:sz w:val="24"/>
      <w:szCs w:val="24"/>
    </w:rPr>
  </w:style>
  <w:style w:type="paragraph" w:customStyle="1" w:styleId="ConsPlusNormal">
    <w:name w:val="ConsPlusNormal"/>
    <w:uiPriority w:val="99"/>
    <w:rsid w:val="00E41564"/>
    <w:pPr>
      <w:widowControl w:val="0"/>
      <w:autoSpaceDE w:val="0"/>
      <w:autoSpaceDN w:val="0"/>
      <w:adjustRightInd w:val="0"/>
      <w:ind w:firstLine="720"/>
    </w:pPr>
    <w:rPr>
      <w:rFonts w:ascii="Arial" w:hAnsi="Arial" w:cs="Arial"/>
      <w:sz w:val="20"/>
      <w:szCs w:val="20"/>
    </w:rPr>
  </w:style>
  <w:style w:type="paragraph" w:styleId="Footer">
    <w:name w:val="footer"/>
    <w:basedOn w:val="Normal"/>
    <w:link w:val="FooterChar"/>
    <w:uiPriority w:val="99"/>
    <w:rsid w:val="003A2419"/>
    <w:pPr>
      <w:tabs>
        <w:tab w:val="center" w:pos="4677"/>
        <w:tab w:val="right" w:pos="9355"/>
      </w:tabs>
    </w:pPr>
  </w:style>
  <w:style w:type="character" w:customStyle="1" w:styleId="FooterChar">
    <w:name w:val="Footer Char"/>
    <w:basedOn w:val="DefaultParagraphFont"/>
    <w:link w:val="Footer"/>
    <w:uiPriority w:val="99"/>
    <w:semiHidden/>
    <w:locked/>
    <w:rsid w:val="002A00B6"/>
    <w:rPr>
      <w:rFonts w:ascii="Arial" w:hAnsi="Arial" w:cs="Times New Roman"/>
      <w:sz w:val="24"/>
      <w:szCs w:val="24"/>
    </w:rPr>
  </w:style>
  <w:style w:type="character" w:styleId="PageNumber">
    <w:name w:val="page number"/>
    <w:basedOn w:val="DefaultParagraphFont"/>
    <w:uiPriority w:val="99"/>
    <w:rsid w:val="003A2419"/>
    <w:rPr>
      <w:rFonts w:cs="Times New Roman"/>
    </w:rPr>
  </w:style>
  <w:style w:type="paragraph" w:styleId="Header">
    <w:name w:val="header"/>
    <w:basedOn w:val="Normal"/>
    <w:link w:val="HeaderChar"/>
    <w:uiPriority w:val="99"/>
    <w:rsid w:val="00BF4725"/>
    <w:pPr>
      <w:tabs>
        <w:tab w:val="center" w:pos="4677"/>
        <w:tab w:val="right" w:pos="9355"/>
      </w:tabs>
    </w:pPr>
  </w:style>
  <w:style w:type="character" w:customStyle="1" w:styleId="HeaderChar">
    <w:name w:val="Header Char"/>
    <w:basedOn w:val="DefaultParagraphFont"/>
    <w:link w:val="Header"/>
    <w:uiPriority w:val="99"/>
    <w:semiHidden/>
    <w:locked/>
    <w:rsid w:val="002A00B6"/>
    <w:rPr>
      <w:rFonts w:ascii="Arial" w:hAnsi="Arial" w:cs="Times New Roman"/>
      <w:sz w:val="24"/>
      <w:szCs w:val="24"/>
    </w:rPr>
  </w:style>
  <w:style w:type="paragraph" w:customStyle="1" w:styleId="a">
    <w:name w:val="Знак"/>
    <w:basedOn w:val="Normal"/>
    <w:uiPriority w:val="99"/>
    <w:rsid w:val="00766925"/>
    <w:pPr>
      <w:spacing w:after="160" w:line="240" w:lineRule="exact"/>
    </w:pPr>
    <w:rPr>
      <w:rFonts w:ascii="Verdana" w:hAnsi="Verdana"/>
      <w:sz w:val="20"/>
      <w:szCs w:val="20"/>
      <w:lang w:val="en-US" w:eastAsia="en-US"/>
    </w:rPr>
  </w:style>
  <w:style w:type="paragraph" w:customStyle="1" w:styleId="a0">
    <w:name w:val="Знак Знак Знак"/>
    <w:basedOn w:val="Normal"/>
    <w:uiPriority w:val="99"/>
    <w:rsid w:val="00362152"/>
    <w:pPr>
      <w:spacing w:after="160" w:line="240" w:lineRule="exact"/>
    </w:pPr>
    <w:rPr>
      <w:rFonts w:ascii="Verdana" w:hAnsi="Verdana"/>
      <w:sz w:val="20"/>
      <w:szCs w:val="20"/>
      <w:lang w:val="en-US" w:eastAsia="en-US"/>
    </w:rPr>
  </w:style>
  <w:style w:type="paragraph" w:styleId="BalloonText">
    <w:name w:val="Balloon Text"/>
    <w:basedOn w:val="Normal"/>
    <w:link w:val="BalloonTextChar"/>
    <w:uiPriority w:val="99"/>
    <w:semiHidden/>
    <w:rsid w:val="003156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00B6"/>
    <w:rPr>
      <w:rFonts w:cs="Times New Roman"/>
      <w:sz w:val="2"/>
    </w:rPr>
  </w:style>
  <w:style w:type="character" w:styleId="HTMLVariable">
    <w:name w:val="HTML Variable"/>
    <w:aliases w:val="!Ссылки в документе"/>
    <w:basedOn w:val="DefaultParagraphFont"/>
    <w:uiPriority w:val="99"/>
    <w:rsid w:val="00FD78DC"/>
    <w:rPr>
      <w:rFonts w:ascii="Arial" w:hAnsi="Arial" w:cs="Times New Roman"/>
      <w:iCs/>
      <w:color w:val="0000FF"/>
      <w:sz w:val="24"/>
      <w:u w:val="none"/>
    </w:rPr>
  </w:style>
  <w:style w:type="paragraph" w:styleId="CommentText">
    <w:name w:val="annotation text"/>
    <w:aliases w:val="!Равноширинный текст документа"/>
    <w:basedOn w:val="Normal"/>
    <w:link w:val="CommentTextChar"/>
    <w:uiPriority w:val="99"/>
    <w:rsid w:val="00FD78DC"/>
    <w:rPr>
      <w:rFonts w:ascii="Courier" w:hAnsi="Courier"/>
      <w:sz w:val="22"/>
      <w:szCs w:val="20"/>
    </w:rPr>
  </w:style>
  <w:style w:type="character" w:customStyle="1" w:styleId="CommentTextChar">
    <w:name w:val="Comment Text Char"/>
    <w:aliases w:val="!Равноширинный текст документа Char"/>
    <w:basedOn w:val="DefaultParagraphFont"/>
    <w:link w:val="CommentText"/>
    <w:uiPriority w:val="99"/>
    <w:locked/>
    <w:rsid w:val="00A1691C"/>
    <w:rPr>
      <w:rFonts w:ascii="Courier" w:hAnsi="Courier" w:cs="Times New Roman"/>
      <w:sz w:val="22"/>
    </w:rPr>
  </w:style>
  <w:style w:type="paragraph" w:customStyle="1" w:styleId="Title">
    <w:name w:val="Title!Название НПА"/>
    <w:basedOn w:val="Normal"/>
    <w:uiPriority w:val="99"/>
    <w:rsid w:val="00FD78DC"/>
    <w:pPr>
      <w:spacing w:before="240" w:after="60"/>
      <w:jc w:val="center"/>
      <w:outlineLvl w:val="0"/>
    </w:pPr>
    <w:rPr>
      <w:rFonts w:cs="Arial"/>
      <w:b/>
      <w:bCs/>
      <w:kern w:val="28"/>
      <w:sz w:val="32"/>
      <w:szCs w:val="32"/>
    </w:rPr>
  </w:style>
  <w:style w:type="character" w:styleId="Hyperlink">
    <w:name w:val="Hyperlink"/>
    <w:basedOn w:val="DefaultParagraphFont"/>
    <w:uiPriority w:val="99"/>
    <w:rsid w:val="00FD78DC"/>
    <w:rPr>
      <w:rFonts w:cs="Times New Roman"/>
      <w:color w:val="0000FF"/>
      <w:u w:val="none"/>
    </w:rPr>
  </w:style>
  <w:style w:type="paragraph" w:customStyle="1" w:styleId="Application">
    <w:name w:val="Application!Приложение"/>
    <w:uiPriority w:val="99"/>
    <w:rsid w:val="00FD78DC"/>
    <w:pPr>
      <w:spacing w:before="120" w:after="120"/>
      <w:jc w:val="right"/>
    </w:pPr>
    <w:rPr>
      <w:rFonts w:ascii="Arial" w:hAnsi="Arial" w:cs="Arial"/>
      <w:b/>
      <w:bCs/>
      <w:kern w:val="28"/>
      <w:sz w:val="32"/>
      <w:szCs w:val="32"/>
    </w:rPr>
  </w:style>
  <w:style w:type="paragraph" w:customStyle="1" w:styleId="Table">
    <w:name w:val="Table!Таблица"/>
    <w:uiPriority w:val="99"/>
    <w:rsid w:val="00FD78DC"/>
    <w:rPr>
      <w:rFonts w:ascii="Arial" w:hAnsi="Arial" w:cs="Arial"/>
      <w:bCs/>
      <w:kern w:val="28"/>
      <w:sz w:val="24"/>
      <w:szCs w:val="32"/>
    </w:rPr>
  </w:style>
  <w:style w:type="paragraph" w:customStyle="1" w:styleId="Table0">
    <w:name w:val="Table!"/>
    <w:next w:val="Table"/>
    <w:uiPriority w:val="99"/>
    <w:rsid w:val="00FD78DC"/>
    <w:pPr>
      <w:jc w:val="center"/>
    </w:pPr>
    <w:rPr>
      <w:rFonts w:ascii="Arial" w:hAnsi="Arial" w:cs="Arial"/>
      <w:b/>
      <w:bCs/>
      <w:kern w:val="28"/>
      <w:sz w:val="24"/>
      <w:szCs w:val="32"/>
    </w:rPr>
  </w:style>
  <w:style w:type="character" w:styleId="FollowedHyperlink">
    <w:name w:val="FollowedHyperlink"/>
    <w:basedOn w:val="DefaultParagraphFont"/>
    <w:uiPriority w:val="99"/>
    <w:rsid w:val="005F7A19"/>
    <w:rPr>
      <w:rFonts w:cs="Times New Roman"/>
      <w:color w:val="800080"/>
      <w:u w:val="single"/>
    </w:rPr>
  </w:style>
  <w:style w:type="paragraph" w:customStyle="1" w:styleId="NumberAndDate">
    <w:name w:val="NumberAndDate"/>
    <w:aliases w:val="!Дата и Номер"/>
    <w:uiPriority w:val="99"/>
    <w:rsid w:val="006523E5"/>
    <w:pPr>
      <w:jc w:val="center"/>
    </w:pPr>
    <w:rPr>
      <w:rFonts w:ascii="Arial" w:hAnsi="Arial" w:cs="Arial"/>
      <w:bCs/>
      <w:kern w:val="28"/>
      <w:sz w:val="24"/>
      <w:szCs w:val="32"/>
    </w:rPr>
  </w:style>
  <w:style w:type="table" w:styleId="TableGrid">
    <w:name w:val="Table Grid"/>
    <w:basedOn w:val="TableNormal"/>
    <w:uiPriority w:val="99"/>
    <w:rsid w:val="00A279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99708F"/>
    <w:rPr>
      <w:rFonts w:ascii="Courier New" w:hAnsi="Courier New"/>
      <w:sz w:val="20"/>
      <w:szCs w:val="20"/>
    </w:rPr>
  </w:style>
  <w:style w:type="character" w:customStyle="1" w:styleId="PlainTextChar">
    <w:name w:val="Plain Text Char"/>
    <w:basedOn w:val="DefaultParagraphFont"/>
    <w:link w:val="PlainText"/>
    <w:uiPriority w:val="99"/>
    <w:locked/>
    <w:rsid w:val="0099708F"/>
    <w:rPr>
      <w:rFonts w:ascii="Courier New" w:hAnsi="Courier New" w:cs="Times New Roman"/>
    </w:rPr>
  </w:style>
  <w:style w:type="character" w:customStyle="1" w:styleId="3">
    <w:name w:val="Основной текст (3)_"/>
    <w:basedOn w:val="DefaultParagraphFont"/>
    <w:link w:val="30"/>
    <w:uiPriority w:val="99"/>
    <w:locked/>
    <w:rsid w:val="005622EF"/>
    <w:rPr>
      <w:rFonts w:cs="Times New Roman"/>
      <w:b/>
      <w:bCs/>
      <w:shd w:val="clear" w:color="auto" w:fill="FFFFFF"/>
    </w:rPr>
  </w:style>
  <w:style w:type="paragraph" w:customStyle="1" w:styleId="30">
    <w:name w:val="Основной текст (3)"/>
    <w:basedOn w:val="Normal"/>
    <w:link w:val="3"/>
    <w:uiPriority w:val="99"/>
    <w:rsid w:val="005622EF"/>
    <w:pPr>
      <w:widowControl w:val="0"/>
      <w:shd w:val="clear" w:color="auto" w:fill="FFFFFF"/>
      <w:spacing w:after="660" w:line="558" w:lineRule="exact"/>
      <w:ind w:firstLine="1000"/>
    </w:pPr>
    <w:rPr>
      <w:rFonts w:ascii="Times New Roman" w:hAnsi="Times New Roman"/>
      <w:b/>
      <w:bCs/>
      <w:sz w:val="20"/>
      <w:szCs w:val="20"/>
    </w:rPr>
  </w:style>
  <w:style w:type="character" w:customStyle="1" w:styleId="2">
    <w:name w:val="Основной текст (2)_"/>
    <w:basedOn w:val="DefaultParagraphFont"/>
    <w:link w:val="20"/>
    <w:uiPriority w:val="99"/>
    <w:locked/>
    <w:rsid w:val="005622EF"/>
    <w:rPr>
      <w:rFonts w:cs="Times New Roman"/>
      <w:sz w:val="26"/>
      <w:szCs w:val="26"/>
      <w:shd w:val="clear" w:color="auto" w:fill="FFFFFF"/>
    </w:rPr>
  </w:style>
  <w:style w:type="paragraph" w:customStyle="1" w:styleId="20">
    <w:name w:val="Основной текст (2)"/>
    <w:basedOn w:val="Normal"/>
    <w:link w:val="2"/>
    <w:uiPriority w:val="99"/>
    <w:rsid w:val="005622EF"/>
    <w:pPr>
      <w:widowControl w:val="0"/>
      <w:shd w:val="clear" w:color="auto" w:fill="FFFFFF"/>
      <w:spacing w:before="660" w:after="60" w:line="240" w:lineRule="atLeast"/>
      <w:ind w:firstLine="0"/>
      <w:jc w:val="center"/>
    </w:pPr>
    <w:rPr>
      <w:rFonts w:ascii="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divs>
    <w:div w:id="1682858366">
      <w:marLeft w:val="0"/>
      <w:marRight w:val="0"/>
      <w:marTop w:val="0"/>
      <w:marBottom w:val="0"/>
      <w:divBdr>
        <w:top w:val="none" w:sz="0" w:space="0" w:color="auto"/>
        <w:left w:val="none" w:sz="0" w:space="0" w:color="auto"/>
        <w:bottom w:val="none" w:sz="0" w:space="0" w:color="auto"/>
        <w:right w:val="none" w:sz="0" w:space="0" w:color="auto"/>
      </w:divBdr>
    </w:div>
    <w:div w:id="1682858367">
      <w:marLeft w:val="0"/>
      <w:marRight w:val="0"/>
      <w:marTop w:val="0"/>
      <w:marBottom w:val="0"/>
      <w:divBdr>
        <w:top w:val="none" w:sz="0" w:space="0" w:color="auto"/>
        <w:left w:val="none" w:sz="0" w:space="0" w:color="auto"/>
        <w:bottom w:val="none" w:sz="0" w:space="0" w:color="auto"/>
        <w:right w:val="none" w:sz="0" w:space="0" w:color="auto"/>
      </w:divBdr>
    </w:div>
    <w:div w:id="1682858368">
      <w:marLeft w:val="0"/>
      <w:marRight w:val="0"/>
      <w:marTop w:val="0"/>
      <w:marBottom w:val="0"/>
      <w:divBdr>
        <w:top w:val="none" w:sz="0" w:space="0" w:color="auto"/>
        <w:left w:val="none" w:sz="0" w:space="0" w:color="auto"/>
        <w:bottom w:val="none" w:sz="0" w:space="0" w:color="auto"/>
        <w:right w:val="none" w:sz="0" w:space="0" w:color="auto"/>
      </w:divBdr>
    </w:div>
    <w:div w:id="1682858369">
      <w:marLeft w:val="0"/>
      <w:marRight w:val="0"/>
      <w:marTop w:val="0"/>
      <w:marBottom w:val="0"/>
      <w:divBdr>
        <w:top w:val="none" w:sz="0" w:space="0" w:color="auto"/>
        <w:left w:val="none" w:sz="0" w:space="0" w:color="auto"/>
        <w:bottom w:val="none" w:sz="0" w:space="0" w:color="auto"/>
        <w:right w:val="none" w:sz="0" w:space="0" w:color="auto"/>
      </w:divBdr>
    </w:div>
    <w:div w:id="1682858370">
      <w:marLeft w:val="0"/>
      <w:marRight w:val="0"/>
      <w:marTop w:val="0"/>
      <w:marBottom w:val="0"/>
      <w:divBdr>
        <w:top w:val="none" w:sz="0" w:space="0" w:color="auto"/>
        <w:left w:val="none" w:sz="0" w:space="0" w:color="auto"/>
        <w:bottom w:val="none" w:sz="0" w:space="0" w:color="auto"/>
        <w:right w:val="none" w:sz="0" w:space="0" w:color="auto"/>
      </w:divBdr>
    </w:div>
    <w:div w:id="1682858371">
      <w:marLeft w:val="0"/>
      <w:marRight w:val="0"/>
      <w:marTop w:val="0"/>
      <w:marBottom w:val="0"/>
      <w:divBdr>
        <w:top w:val="none" w:sz="0" w:space="0" w:color="auto"/>
        <w:left w:val="none" w:sz="0" w:space="0" w:color="auto"/>
        <w:bottom w:val="none" w:sz="0" w:space="0" w:color="auto"/>
        <w:right w:val="none" w:sz="0" w:space="0" w:color="auto"/>
      </w:divBdr>
    </w:div>
    <w:div w:id="1682858372">
      <w:marLeft w:val="0"/>
      <w:marRight w:val="0"/>
      <w:marTop w:val="0"/>
      <w:marBottom w:val="0"/>
      <w:divBdr>
        <w:top w:val="none" w:sz="0" w:space="0" w:color="auto"/>
        <w:left w:val="none" w:sz="0" w:space="0" w:color="auto"/>
        <w:bottom w:val="none" w:sz="0" w:space="0" w:color="auto"/>
        <w:right w:val="none" w:sz="0" w:space="0" w:color="auto"/>
      </w:divBdr>
    </w:div>
    <w:div w:id="1682858373">
      <w:marLeft w:val="0"/>
      <w:marRight w:val="0"/>
      <w:marTop w:val="0"/>
      <w:marBottom w:val="0"/>
      <w:divBdr>
        <w:top w:val="none" w:sz="0" w:space="0" w:color="auto"/>
        <w:left w:val="none" w:sz="0" w:space="0" w:color="auto"/>
        <w:bottom w:val="none" w:sz="0" w:space="0" w:color="auto"/>
        <w:right w:val="none" w:sz="0" w:space="0" w:color="auto"/>
      </w:divBdr>
    </w:div>
    <w:div w:id="1682858374">
      <w:marLeft w:val="0"/>
      <w:marRight w:val="0"/>
      <w:marTop w:val="0"/>
      <w:marBottom w:val="0"/>
      <w:divBdr>
        <w:top w:val="none" w:sz="0" w:space="0" w:color="auto"/>
        <w:left w:val="none" w:sz="0" w:space="0" w:color="auto"/>
        <w:bottom w:val="none" w:sz="0" w:space="0" w:color="auto"/>
        <w:right w:val="none" w:sz="0" w:space="0" w:color="auto"/>
      </w:divBdr>
    </w:div>
    <w:div w:id="1682858375">
      <w:marLeft w:val="0"/>
      <w:marRight w:val="0"/>
      <w:marTop w:val="0"/>
      <w:marBottom w:val="0"/>
      <w:divBdr>
        <w:top w:val="none" w:sz="0" w:space="0" w:color="auto"/>
        <w:left w:val="none" w:sz="0" w:space="0" w:color="auto"/>
        <w:bottom w:val="none" w:sz="0" w:space="0" w:color="auto"/>
        <w:right w:val="none" w:sz="0" w:space="0" w:color="auto"/>
      </w:divBdr>
    </w:div>
    <w:div w:id="1682858376">
      <w:marLeft w:val="0"/>
      <w:marRight w:val="0"/>
      <w:marTop w:val="0"/>
      <w:marBottom w:val="0"/>
      <w:divBdr>
        <w:top w:val="none" w:sz="0" w:space="0" w:color="auto"/>
        <w:left w:val="none" w:sz="0" w:space="0" w:color="auto"/>
        <w:bottom w:val="none" w:sz="0" w:space="0" w:color="auto"/>
        <w:right w:val="none" w:sz="0" w:space="0" w:color="auto"/>
      </w:divBdr>
    </w:div>
    <w:div w:id="1682858377">
      <w:marLeft w:val="0"/>
      <w:marRight w:val="0"/>
      <w:marTop w:val="0"/>
      <w:marBottom w:val="0"/>
      <w:divBdr>
        <w:top w:val="none" w:sz="0" w:space="0" w:color="auto"/>
        <w:left w:val="none" w:sz="0" w:space="0" w:color="auto"/>
        <w:bottom w:val="none" w:sz="0" w:space="0" w:color="auto"/>
        <w:right w:val="none" w:sz="0" w:space="0" w:color="auto"/>
      </w:divBdr>
    </w:div>
    <w:div w:id="1682858378">
      <w:marLeft w:val="0"/>
      <w:marRight w:val="0"/>
      <w:marTop w:val="0"/>
      <w:marBottom w:val="0"/>
      <w:divBdr>
        <w:top w:val="none" w:sz="0" w:space="0" w:color="auto"/>
        <w:left w:val="none" w:sz="0" w:space="0" w:color="auto"/>
        <w:bottom w:val="none" w:sz="0" w:space="0" w:color="auto"/>
        <w:right w:val="none" w:sz="0" w:space="0" w:color="auto"/>
      </w:divBdr>
    </w:div>
    <w:div w:id="1682858379">
      <w:marLeft w:val="0"/>
      <w:marRight w:val="0"/>
      <w:marTop w:val="0"/>
      <w:marBottom w:val="0"/>
      <w:divBdr>
        <w:top w:val="none" w:sz="0" w:space="0" w:color="auto"/>
        <w:left w:val="none" w:sz="0" w:space="0" w:color="auto"/>
        <w:bottom w:val="none" w:sz="0" w:space="0" w:color="auto"/>
        <w:right w:val="none" w:sz="0" w:space="0" w:color="auto"/>
      </w:divBdr>
    </w:div>
    <w:div w:id="1682858380">
      <w:marLeft w:val="0"/>
      <w:marRight w:val="0"/>
      <w:marTop w:val="0"/>
      <w:marBottom w:val="0"/>
      <w:divBdr>
        <w:top w:val="none" w:sz="0" w:space="0" w:color="auto"/>
        <w:left w:val="none" w:sz="0" w:space="0" w:color="auto"/>
        <w:bottom w:val="none" w:sz="0" w:space="0" w:color="auto"/>
        <w:right w:val="none" w:sz="0" w:space="0" w:color="auto"/>
      </w:divBdr>
    </w:div>
    <w:div w:id="1682858381">
      <w:marLeft w:val="0"/>
      <w:marRight w:val="0"/>
      <w:marTop w:val="0"/>
      <w:marBottom w:val="0"/>
      <w:divBdr>
        <w:top w:val="none" w:sz="0" w:space="0" w:color="auto"/>
        <w:left w:val="none" w:sz="0" w:space="0" w:color="auto"/>
        <w:bottom w:val="none" w:sz="0" w:space="0" w:color="auto"/>
        <w:right w:val="none" w:sz="0" w:space="0" w:color="auto"/>
      </w:divBdr>
    </w:div>
    <w:div w:id="1682858382">
      <w:marLeft w:val="0"/>
      <w:marRight w:val="0"/>
      <w:marTop w:val="0"/>
      <w:marBottom w:val="0"/>
      <w:divBdr>
        <w:top w:val="none" w:sz="0" w:space="0" w:color="auto"/>
        <w:left w:val="none" w:sz="0" w:space="0" w:color="auto"/>
        <w:bottom w:val="none" w:sz="0" w:space="0" w:color="auto"/>
        <w:right w:val="none" w:sz="0" w:space="0" w:color="auto"/>
      </w:divBdr>
    </w:div>
    <w:div w:id="1682858383">
      <w:marLeft w:val="0"/>
      <w:marRight w:val="0"/>
      <w:marTop w:val="0"/>
      <w:marBottom w:val="0"/>
      <w:divBdr>
        <w:top w:val="none" w:sz="0" w:space="0" w:color="auto"/>
        <w:left w:val="none" w:sz="0" w:space="0" w:color="auto"/>
        <w:bottom w:val="none" w:sz="0" w:space="0" w:color="auto"/>
        <w:right w:val="none" w:sz="0" w:space="0" w:color="auto"/>
      </w:divBdr>
    </w:div>
    <w:div w:id="1682858384">
      <w:marLeft w:val="0"/>
      <w:marRight w:val="0"/>
      <w:marTop w:val="0"/>
      <w:marBottom w:val="0"/>
      <w:divBdr>
        <w:top w:val="none" w:sz="0" w:space="0" w:color="auto"/>
        <w:left w:val="none" w:sz="0" w:space="0" w:color="auto"/>
        <w:bottom w:val="none" w:sz="0" w:space="0" w:color="auto"/>
        <w:right w:val="none" w:sz="0" w:space="0" w:color="auto"/>
      </w:divBdr>
    </w:div>
    <w:div w:id="1682858385">
      <w:marLeft w:val="0"/>
      <w:marRight w:val="0"/>
      <w:marTop w:val="0"/>
      <w:marBottom w:val="0"/>
      <w:divBdr>
        <w:top w:val="none" w:sz="0" w:space="0" w:color="auto"/>
        <w:left w:val="none" w:sz="0" w:space="0" w:color="auto"/>
        <w:bottom w:val="none" w:sz="0" w:space="0" w:color="auto"/>
        <w:right w:val="none" w:sz="0" w:space="0" w:color="auto"/>
      </w:divBdr>
    </w:div>
    <w:div w:id="1682858386">
      <w:marLeft w:val="0"/>
      <w:marRight w:val="0"/>
      <w:marTop w:val="0"/>
      <w:marBottom w:val="0"/>
      <w:divBdr>
        <w:top w:val="none" w:sz="0" w:space="0" w:color="auto"/>
        <w:left w:val="none" w:sz="0" w:space="0" w:color="auto"/>
        <w:bottom w:val="none" w:sz="0" w:space="0" w:color="auto"/>
        <w:right w:val="none" w:sz="0" w:space="0" w:color="auto"/>
      </w:divBdr>
    </w:div>
    <w:div w:id="1682858387">
      <w:marLeft w:val="0"/>
      <w:marRight w:val="0"/>
      <w:marTop w:val="0"/>
      <w:marBottom w:val="0"/>
      <w:divBdr>
        <w:top w:val="none" w:sz="0" w:space="0" w:color="auto"/>
        <w:left w:val="none" w:sz="0" w:space="0" w:color="auto"/>
        <w:bottom w:val="none" w:sz="0" w:space="0" w:color="auto"/>
        <w:right w:val="none" w:sz="0" w:space="0" w:color="auto"/>
      </w:divBdr>
    </w:div>
    <w:div w:id="1682858388">
      <w:marLeft w:val="0"/>
      <w:marRight w:val="0"/>
      <w:marTop w:val="0"/>
      <w:marBottom w:val="0"/>
      <w:divBdr>
        <w:top w:val="none" w:sz="0" w:space="0" w:color="auto"/>
        <w:left w:val="none" w:sz="0" w:space="0" w:color="auto"/>
        <w:bottom w:val="none" w:sz="0" w:space="0" w:color="auto"/>
        <w:right w:val="none" w:sz="0" w:space="0" w:color="auto"/>
      </w:divBdr>
    </w:div>
    <w:div w:id="1682858389">
      <w:marLeft w:val="0"/>
      <w:marRight w:val="0"/>
      <w:marTop w:val="0"/>
      <w:marBottom w:val="0"/>
      <w:divBdr>
        <w:top w:val="none" w:sz="0" w:space="0" w:color="auto"/>
        <w:left w:val="none" w:sz="0" w:space="0" w:color="auto"/>
        <w:bottom w:val="none" w:sz="0" w:space="0" w:color="auto"/>
        <w:right w:val="none" w:sz="0" w:space="0" w:color="auto"/>
      </w:divBdr>
    </w:div>
    <w:div w:id="1682858390">
      <w:marLeft w:val="0"/>
      <w:marRight w:val="0"/>
      <w:marTop w:val="0"/>
      <w:marBottom w:val="0"/>
      <w:divBdr>
        <w:top w:val="none" w:sz="0" w:space="0" w:color="auto"/>
        <w:left w:val="none" w:sz="0" w:space="0" w:color="auto"/>
        <w:bottom w:val="none" w:sz="0" w:space="0" w:color="auto"/>
        <w:right w:val="none" w:sz="0" w:space="0" w:color="auto"/>
      </w:divBdr>
    </w:div>
    <w:div w:id="1682858391">
      <w:marLeft w:val="0"/>
      <w:marRight w:val="0"/>
      <w:marTop w:val="0"/>
      <w:marBottom w:val="0"/>
      <w:divBdr>
        <w:top w:val="none" w:sz="0" w:space="0" w:color="auto"/>
        <w:left w:val="none" w:sz="0" w:space="0" w:color="auto"/>
        <w:bottom w:val="none" w:sz="0" w:space="0" w:color="auto"/>
        <w:right w:val="none" w:sz="0" w:space="0" w:color="auto"/>
      </w:divBdr>
    </w:div>
    <w:div w:id="1682858392">
      <w:marLeft w:val="0"/>
      <w:marRight w:val="0"/>
      <w:marTop w:val="0"/>
      <w:marBottom w:val="0"/>
      <w:divBdr>
        <w:top w:val="none" w:sz="0" w:space="0" w:color="auto"/>
        <w:left w:val="none" w:sz="0" w:space="0" w:color="auto"/>
        <w:bottom w:val="none" w:sz="0" w:space="0" w:color="auto"/>
        <w:right w:val="none" w:sz="0" w:space="0" w:color="auto"/>
      </w:divBdr>
    </w:div>
    <w:div w:id="1682858393">
      <w:marLeft w:val="0"/>
      <w:marRight w:val="0"/>
      <w:marTop w:val="0"/>
      <w:marBottom w:val="0"/>
      <w:divBdr>
        <w:top w:val="none" w:sz="0" w:space="0" w:color="auto"/>
        <w:left w:val="none" w:sz="0" w:space="0" w:color="auto"/>
        <w:bottom w:val="none" w:sz="0" w:space="0" w:color="auto"/>
        <w:right w:val="none" w:sz="0" w:space="0" w:color="auto"/>
      </w:divBdr>
    </w:div>
    <w:div w:id="1682858394">
      <w:marLeft w:val="0"/>
      <w:marRight w:val="0"/>
      <w:marTop w:val="0"/>
      <w:marBottom w:val="0"/>
      <w:divBdr>
        <w:top w:val="none" w:sz="0" w:space="0" w:color="auto"/>
        <w:left w:val="none" w:sz="0" w:space="0" w:color="auto"/>
        <w:bottom w:val="none" w:sz="0" w:space="0" w:color="auto"/>
        <w:right w:val="none" w:sz="0" w:space="0" w:color="auto"/>
      </w:divBdr>
    </w:div>
    <w:div w:id="1682858395">
      <w:marLeft w:val="0"/>
      <w:marRight w:val="0"/>
      <w:marTop w:val="0"/>
      <w:marBottom w:val="0"/>
      <w:divBdr>
        <w:top w:val="none" w:sz="0" w:space="0" w:color="auto"/>
        <w:left w:val="none" w:sz="0" w:space="0" w:color="auto"/>
        <w:bottom w:val="none" w:sz="0" w:space="0" w:color="auto"/>
        <w:right w:val="none" w:sz="0" w:space="0" w:color="auto"/>
      </w:divBdr>
    </w:div>
    <w:div w:id="1682858396">
      <w:marLeft w:val="0"/>
      <w:marRight w:val="0"/>
      <w:marTop w:val="0"/>
      <w:marBottom w:val="0"/>
      <w:divBdr>
        <w:top w:val="none" w:sz="0" w:space="0" w:color="auto"/>
        <w:left w:val="none" w:sz="0" w:space="0" w:color="auto"/>
        <w:bottom w:val="none" w:sz="0" w:space="0" w:color="auto"/>
        <w:right w:val="none" w:sz="0" w:space="0" w:color="auto"/>
      </w:divBdr>
    </w:div>
    <w:div w:id="1682858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BD6EAD7D092322027B95983AFD722C810F608995EF0A4A119039577Fw8o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scli.ru/ru/legal_texts/all/extended/index.php?do4=document&amp;id4=e9bd359e-0852-4771-a44d-e3c691e32bc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558</TotalTime>
  <Pages>22</Pages>
  <Words>5452</Words>
  <Characters>31077</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Данскер Наталья Юрьевна</dc:creator>
  <cp:keywords/>
  <dc:description/>
  <cp:lastModifiedBy>Duma2</cp:lastModifiedBy>
  <cp:revision>44</cp:revision>
  <cp:lastPrinted>2018-11-26T04:38:00Z</cp:lastPrinted>
  <dcterms:created xsi:type="dcterms:W3CDTF">2018-11-14T06:40:00Z</dcterms:created>
  <dcterms:modified xsi:type="dcterms:W3CDTF">2018-11-29T11:16:00Z</dcterms:modified>
</cp:coreProperties>
</file>