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6A9" w:rsidRDefault="000D46A9">
      <w:pPr>
        <w:rPr>
          <w:sz w:val="2"/>
          <w:szCs w:val="2"/>
        </w:rPr>
        <w:sectPr w:rsidR="000D46A9" w:rsidSect="007E5FE1">
          <w:type w:val="continuous"/>
          <w:pgSz w:w="11909" w:h="16834"/>
          <w:pgMar w:top="1134" w:right="1134" w:bottom="1134" w:left="1134" w:header="0" w:footer="6" w:gutter="0"/>
          <w:cols w:space="720"/>
          <w:noEndnote/>
          <w:docGrid w:linePitch="360"/>
        </w:sectPr>
      </w:pPr>
    </w:p>
    <w:p w:rsidR="000D46A9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0pt;margin-top:-28.15pt;width:45.35pt;height:57.7pt;z-index:-251658240" wrapcoords="-360 0 -360 21319 21600 21319 21600 0 -360 0">
            <v:imagedata r:id="rId7" o:title=""/>
            <w10:wrap type="tight"/>
          </v:shape>
        </w:pict>
      </w:r>
    </w:p>
    <w:p w:rsidR="000D46A9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0D46A9" w:rsidRPr="00995DD5" w:rsidRDefault="000D46A9" w:rsidP="007C3F74">
      <w:pPr>
        <w:jc w:val="center"/>
        <w:rPr>
          <w:rFonts w:ascii="Times New Roman" w:hAnsi="Times New Roman"/>
          <w:b/>
          <w:sz w:val="32"/>
          <w:szCs w:val="32"/>
        </w:rPr>
      </w:pPr>
      <w:r w:rsidRPr="00995DD5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0D46A9" w:rsidRPr="00995DD5" w:rsidRDefault="000D46A9" w:rsidP="007C3F74">
      <w:pPr>
        <w:jc w:val="center"/>
        <w:rPr>
          <w:rFonts w:ascii="Times New Roman" w:hAnsi="Times New Roman"/>
          <w:b/>
          <w:sz w:val="28"/>
          <w:szCs w:val="28"/>
        </w:rPr>
      </w:pPr>
      <w:r w:rsidRPr="00995DD5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0D46A9" w:rsidRDefault="000D46A9" w:rsidP="007C3F74">
      <w:pPr>
        <w:jc w:val="center"/>
        <w:rPr>
          <w:rFonts w:ascii="Times New Roman" w:hAnsi="Times New Roman"/>
          <w:b/>
          <w:sz w:val="32"/>
          <w:szCs w:val="32"/>
        </w:rPr>
      </w:pPr>
    </w:p>
    <w:p w:rsidR="000D46A9" w:rsidRDefault="000D46A9" w:rsidP="007C3F74">
      <w:pPr>
        <w:jc w:val="center"/>
        <w:rPr>
          <w:rFonts w:ascii="Times New Roman" w:hAnsi="Times New Roman"/>
          <w:b/>
          <w:sz w:val="32"/>
          <w:szCs w:val="32"/>
        </w:rPr>
      </w:pPr>
      <w:r w:rsidRPr="00995DD5">
        <w:rPr>
          <w:rFonts w:ascii="Times New Roman" w:hAnsi="Times New Roman"/>
          <w:b/>
          <w:sz w:val="32"/>
          <w:szCs w:val="32"/>
        </w:rPr>
        <w:t>РЕШЕНИЕ</w:t>
      </w:r>
    </w:p>
    <w:p w:rsidR="000D46A9" w:rsidRPr="007E5FE1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A9" w:rsidRPr="007E5FE1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6A9" w:rsidRPr="007E5FE1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</w:t>
      </w:r>
      <w:r w:rsidRPr="007E5FE1">
        <w:rPr>
          <w:rFonts w:ascii="Times New Roman" w:hAnsi="Times New Roman" w:cs="Times New Roman"/>
          <w:b/>
          <w:sz w:val="28"/>
          <w:szCs w:val="28"/>
        </w:rPr>
        <w:t xml:space="preserve"> марта  2017 года</w:t>
      </w:r>
      <w:r w:rsidRPr="007E5F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№ 227</w:t>
      </w:r>
    </w:p>
    <w:p w:rsidR="000D46A9" w:rsidRPr="007E5FE1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Pr="007E5FE1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E1">
        <w:rPr>
          <w:rFonts w:ascii="Times New Roman" w:hAnsi="Times New Roman" w:cs="Times New Roman"/>
          <w:b/>
          <w:sz w:val="28"/>
          <w:szCs w:val="28"/>
        </w:rPr>
        <w:t>О работе унитарного предприятия</w:t>
      </w:r>
    </w:p>
    <w:p w:rsidR="000D46A9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E1">
        <w:rPr>
          <w:rFonts w:ascii="Times New Roman" w:hAnsi="Times New Roman" w:cs="Times New Roman"/>
          <w:b/>
          <w:sz w:val="28"/>
          <w:szCs w:val="28"/>
        </w:rPr>
        <w:t>«Общественно-деловой центр «АганГрад»</w:t>
      </w:r>
    </w:p>
    <w:p w:rsidR="000D46A9" w:rsidRPr="007E5FE1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E1">
        <w:rPr>
          <w:rFonts w:ascii="Times New Roman" w:hAnsi="Times New Roman" w:cs="Times New Roman"/>
          <w:b/>
          <w:sz w:val="28"/>
          <w:szCs w:val="28"/>
        </w:rPr>
        <w:t xml:space="preserve"> города Радужный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E5FE1">
        <w:rPr>
          <w:rFonts w:ascii="Times New Roman" w:hAnsi="Times New Roman" w:cs="Times New Roman"/>
          <w:b/>
          <w:sz w:val="28"/>
          <w:szCs w:val="28"/>
        </w:rPr>
        <w:t>2016 году</w:t>
      </w:r>
    </w:p>
    <w:p w:rsidR="000D46A9" w:rsidRPr="007E5FE1" w:rsidRDefault="000D46A9" w:rsidP="007E5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46A9" w:rsidRPr="007E5FE1" w:rsidRDefault="000D46A9" w:rsidP="007E5FE1">
      <w:pPr>
        <w:tabs>
          <w:tab w:val="left" w:pos="8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</w:t>
      </w:r>
      <w:r w:rsidRPr="007E5FE1">
        <w:rPr>
          <w:rFonts w:ascii="Times New Roman" w:hAnsi="Times New Roman" w:cs="Times New Roman"/>
          <w:sz w:val="28"/>
          <w:szCs w:val="28"/>
        </w:rPr>
        <w:t xml:space="preserve">о работе унитарного предприятия  «Общественно-деловой центр «АганГрад» города Радужный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E5FE1">
        <w:rPr>
          <w:rFonts w:ascii="Times New Roman" w:hAnsi="Times New Roman" w:cs="Times New Roman"/>
          <w:sz w:val="28"/>
          <w:szCs w:val="28"/>
        </w:rPr>
        <w:t xml:space="preserve">2016 году, Дума города </w:t>
      </w:r>
      <w:r w:rsidRPr="007E5FE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D46A9" w:rsidRPr="007E5FE1" w:rsidRDefault="000D46A9" w:rsidP="007E5FE1">
      <w:pPr>
        <w:rPr>
          <w:rFonts w:ascii="Times New Roman" w:hAnsi="Times New Roman" w:cs="Times New Roman"/>
          <w:sz w:val="28"/>
          <w:szCs w:val="28"/>
        </w:rPr>
      </w:pPr>
    </w:p>
    <w:p w:rsidR="000D46A9" w:rsidRPr="007E5FE1" w:rsidRDefault="000D46A9" w:rsidP="007E5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5FE1">
        <w:rPr>
          <w:rFonts w:ascii="Times New Roman" w:hAnsi="Times New Roman" w:cs="Times New Roman"/>
          <w:sz w:val="28"/>
          <w:szCs w:val="28"/>
        </w:rPr>
        <w:t xml:space="preserve">Информацию о работе унитарного предприятия  «Общественно-деловой центр «АганГрад» города Радужный </w:t>
      </w: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7E5FE1">
        <w:rPr>
          <w:rFonts w:ascii="Times New Roman" w:hAnsi="Times New Roman" w:cs="Times New Roman"/>
          <w:sz w:val="28"/>
          <w:szCs w:val="28"/>
        </w:rPr>
        <w:t>принять к сведению (Приложение).</w:t>
      </w:r>
    </w:p>
    <w:p w:rsidR="000D46A9" w:rsidRPr="007E5FE1" w:rsidRDefault="000D46A9" w:rsidP="007E5FE1">
      <w:pPr>
        <w:rPr>
          <w:rFonts w:ascii="Times New Roman" w:hAnsi="Times New Roman" w:cs="Times New Roman"/>
          <w:sz w:val="28"/>
          <w:szCs w:val="28"/>
        </w:rPr>
      </w:pPr>
    </w:p>
    <w:p w:rsidR="000D46A9" w:rsidRPr="007E5FE1" w:rsidRDefault="000D46A9" w:rsidP="007E5FE1">
      <w:pPr>
        <w:rPr>
          <w:rFonts w:ascii="Times New Roman" w:hAnsi="Times New Roman" w:cs="Times New Roman"/>
          <w:sz w:val="28"/>
          <w:szCs w:val="28"/>
        </w:rPr>
      </w:pPr>
    </w:p>
    <w:p w:rsidR="000D46A9" w:rsidRPr="007E5FE1" w:rsidRDefault="000D46A9" w:rsidP="007E5FE1">
      <w:pPr>
        <w:rPr>
          <w:rFonts w:ascii="Times New Roman" w:hAnsi="Times New Roman" w:cs="Times New Roman"/>
          <w:sz w:val="28"/>
          <w:szCs w:val="28"/>
        </w:rPr>
      </w:pPr>
    </w:p>
    <w:p w:rsidR="000D46A9" w:rsidRPr="007E5FE1" w:rsidRDefault="000D46A9" w:rsidP="007E5FE1">
      <w:pPr>
        <w:rPr>
          <w:rFonts w:ascii="Times New Roman" w:hAnsi="Times New Roman" w:cs="Times New Roman"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  <w:r w:rsidRPr="007E5FE1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E5FE1">
        <w:rPr>
          <w:rFonts w:ascii="Times New Roman" w:hAnsi="Times New Roman" w:cs="Times New Roman"/>
          <w:b/>
          <w:sz w:val="28"/>
          <w:szCs w:val="28"/>
        </w:rPr>
        <w:t>Г.П. Борщёв</w:t>
      </w: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Default="000D46A9" w:rsidP="007E5FE1">
      <w:pPr>
        <w:rPr>
          <w:rFonts w:ascii="Times New Roman" w:hAnsi="Times New Roman" w:cs="Times New Roman"/>
          <w:b/>
          <w:sz w:val="28"/>
          <w:szCs w:val="28"/>
        </w:rPr>
      </w:pPr>
    </w:p>
    <w:p w:rsidR="000D46A9" w:rsidRPr="00415891" w:rsidRDefault="000D46A9" w:rsidP="007E5FE1">
      <w:pPr>
        <w:jc w:val="right"/>
        <w:rPr>
          <w:rFonts w:ascii="Times New Roman" w:hAnsi="Times New Roman"/>
          <w:sz w:val="28"/>
          <w:szCs w:val="28"/>
        </w:rPr>
      </w:pPr>
      <w:r w:rsidRPr="00415891"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15891">
        <w:rPr>
          <w:rFonts w:ascii="Times New Roman" w:hAnsi="Times New Roman"/>
          <w:sz w:val="28"/>
          <w:szCs w:val="28"/>
        </w:rPr>
        <w:t xml:space="preserve"> Приложение</w:t>
      </w:r>
    </w:p>
    <w:p w:rsidR="000D46A9" w:rsidRPr="00415891" w:rsidRDefault="000D46A9" w:rsidP="007E5F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5891">
        <w:rPr>
          <w:rFonts w:ascii="Times New Roman" w:hAnsi="Times New Roman"/>
          <w:sz w:val="28"/>
          <w:szCs w:val="28"/>
        </w:rPr>
        <w:t xml:space="preserve"> решению Думы города </w:t>
      </w:r>
    </w:p>
    <w:p w:rsidR="000D46A9" w:rsidRPr="00415891" w:rsidRDefault="000D46A9" w:rsidP="007E5FE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30.03.2017 № 227</w:t>
      </w:r>
    </w:p>
    <w:p w:rsidR="000D46A9" w:rsidRPr="00415891" w:rsidRDefault="000D46A9" w:rsidP="007E5FE1">
      <w:pPr>
        <w:pStyle w:val="a1"/>
        <w:spacing w:before="240" w:after="0"/>
        <w:jc w:val="right"/>
        <w:rPr>
          <w:rFonts w:ascii="Times New Roman" w:hAnsi="Times New Roman"/>
          <w:b/>
          <w:sz w:val="28"/>
          <w:szCs w:val="28"/>
        </w:rPr>
      </w:pPr>
    </w:p>
    <w:p w:rsidR="000D46A9" w:rsidRDefault="000D46A9" w:rsidP="007E5FE1">
      <w:pPr>
        <w:pStyle w:val="20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6F7E7C">
        <w:rPr>
          <w:sz w:val="28"/>
          <w:szCs w:val="28"/>
        </w:rPr>
        <w:t xml:space="preserve">Информация </w:t>
      </w:r>
    </w:p>
    <w:p w:rsidR="000D46A9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E5FE1">
        <w:rPr>
          <w:rFonts w:ascii="Times New Roman" w:hAnsi="Times New Roman" w:cs="Times New Roman"/>
          <w:b/>
          <w:sz w:val="28"/>
          <w:szCs w:val="28"/>
        </w:rPr>
        <w:t xml:space="preserve"> работе унитарного 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5FE1">
        <w:rPr>
          <w:rFonts w:ascii="Times New Roman" w:hAnsi="Times New Roman" w:cs="Times New Roman"/>
          <w:b/>
          <w:sz w:val="28"/>
          <w:szCs w:val="28"/>
        </w:rPr>
        <w:t>«Общественно-деловой</w:t>
      </w:r>
    </w:p>
    <w:p w:rsidR="000D46A9" w:rsidRPr="007E5FE1" w:rsidRDefault="000D46A9" w:rsidP="007E5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FE1">
        <w:rPr>
          <w:rFonts w:ascii="Times New Roman" w:hAnsi="Times New Roman" w:cs="Times New Roman"/>
          <w:b/>
          <w:sz w:val="28"/>
          <w:szCs w:val="28"/>
        </w:rPr>
        <w:t xml:space="preserve"> центр «АганГрад» города Радужный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7E5FE1">
        <w:rPr>
          <w:rFonts w:ascii="Times New Roman" w:hAnsi="Times New Roman" w:cs="Times New Roman"/>
          <w:b/>
          <w:sz w:val="28"/>
          <w:szCs w:val="28"/>
        </w:rPr>
        <w:t>2016 году</w:t>
      </w:r>
    </w:p>
    <w:p w:rsidR="000D46A9" w:rsidRPr="00415891" w:rsidRDefault="000D46A9" w:rsidP="007E5FE1">
      <w:pPr>
        <w:pStyle w:val="a2"/>
        <w:rPr>
          <w:rFonts w:ascii="Times New Roman" w:hAnsi="Times New Roman"/>
          <w:sz w:val="28"/>
          <w:szCs w:val="28"/>
        </w:rPr>
      </w:pPr>
    </w:p>
    <w:p w:rsidR="000D46A9" w:rsidRPr="00415891" w:rsidRDefault="000D46A9" w:rsidP="007E5FE1">
      <w:pPr>
        <w:pStyle w:val="a2"/>
        <w:tabs>
          <w:tab w:val="left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Предприятие создано распоряжением а</w:t>
      </w:r>
      <w:r>
        <w:rPr>
          <w:rFonts w:ascii="Times New Roman" w:hAnsi="Times New Roman"/>
          <w:sz w:val="28"/>
          <w:szCs w:val="28"/>
        </w:rPr>
        <w:t xml:space="preserve">дминистрации города Радужный № </w:t>
      </w:r>
      <w:r w:rsidRPr="00415891">
        <w:rPr>
          <w:rFonts w:ascii="Times New Roman" w:hAnsi="Times New Roman"/>
          <w:sz w:val="28"/>
          <w:szCs w:val="28"/>
        </w:rPr>
        <w:t xml:space="preserve">1178р от </w:t>
      </w:r>
      <w:r>
        <w:rPr>
          <w:rFonts w:ascii="Times New Roman" w:hAnsi="Times New Roman"/>
          <w:sz w:val="28"/>
          <w:szCs w:val="28"/>
        </w:rPr>
        <w:t xml:space="preserve">25.11.2005 в форме унитарного </w:t>
      </w:r>
      <w:r w:rsidRPr="00415891">
        <w:rPr>
          <w:rFonts w:ascii="Times New Roman" w:hAnsi="Times New Roman"/>
          <w:sz w:val="28"/>
          <w:szCs w:val="28"/>
        </w:rPr>
        <w:t>муниципального предприятия «Общественно-деловой центр «АганГрад».</w:t>
      </w:r>
    </w:p>
    <w:p w:rsidR="000D46A9" w:rsidRPr="00415891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Распоряжением администрации города Радужный от</w:t>
      </w:r>
      <w:r>
        <w:rPr>
          <w:rFonts w:ascii="Times New Roman" w:hAnsi="Times New Roman"/>
          <w:sz w:val="28"/>
          <w:szCs w:val="28"/>
        </w:rPr>
        <w:t xml:space="preserve"> 27.09.2010 </w:t>
      </w:r>
      <w:r w:rsidRPr="00415891">
        <w:rPr>
          <w:rFonts w:ascii="Times New Roman" w:hAnsi="Times New Roman"/>
          <w:sz w:val="28"/>
          <w:szCs w:val="28"/>
        </w:rPr>
        <w:t>№ 1639р Унитарное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91">
        <w:rPr>
          <w:rFonts w:ascii="Times New Roman" w:hAnsi="Times New Roman"/>
          <w:sz w:val="28"/>
          <w:szCs w:val="28"/>
        </w:rPr>
        <w:t xml:space="preserve">муниципальное предприятие «Общественно деловой центр «АганГрад» переименовано в Унитарное предприятие «Общественно </w:t>
      </w:r>
      <w:r>
        <w:rPr>
          <w:rFonts w:ascii="Times New Roman" w:hAnsi="Times New Roman"/>
          <w:sz w:val="28"/>
          <w:szCs w:val="28"/>
        </w:rPr>
        <w:t xml:space="preserve">деловой центр </w:t>
      </w:r>
      <w:r w:rsidRPr="00415891">
        <w:rPr>
          <w:rFonts w:ascii="Times New Roman" w:hAnsi="Times New Roman"/>
          <w:sz w:val="28"/>
          <w:szCs w:val="28"/>
        </w:rPr>
        <w:t>«АганГрад» муниципального образования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415891">
        <w:rPr>
          <w:rFonts w:ascii="Times New Roman" w:hAnsi="Times New Roman"/>
          <w:sz w:val="28"/>
          <w:szCs w:val="28"/>
        </w:rPr>
        <w:t>Югры городской округ город Радужный.</w:t>
      </w:r>
    </w:p>
    <w:p w:rsidR="000D46A9" w:rsidRPr="007E5FE1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 xml:space="preserve">Учредитель – </w:t>
      </w:r>
      <w:r>
        <w:rPr>
          <w:rFonts w:ascii="Times New Roman" w:hAnsi="Times New Roman"/>
          <w:sz w:val="28"/>
          <w:szCs w:val="28"/>
        </w:rPr>
        <w:t>а</w:t>
      </w:r>
      <w:r w:rsidRPr="00415891">
        <w:rPr>
          <w:rFonts w:ascii="Times New Roman" w:hAnsi="Times New Roman"/>
          <w:sz w:val="28"/>
          <w:szCs w:val="28"/>
        </w:rPr>
        <w:t>дминистрация муниципального образования Ханты-Мансийского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91">
        <w:rPr>
          <w:rFonts w:ascii="Times New Roman" w:hAnsi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/>
          <w:sz w:val="28"/>
          <w:szCs w:val="28"/>
        </w:rPr>
        <w:t xml:space="preserve"> – Югры </w:t>
      </w:r>
      <w:r w:rsidRPr="00415891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ской округ</w:t>
      </w:r>
      <w:r w:rsidRPr="00415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город </w:t>
      </w:r>
      <w:r w:rsidRPr="00415891">
        <w:rPr>
          <w:rFonts w:ascii="Times New Roman" w:hAnsi="Times New Roman"/>
          <w:sz w:val="28"/>
          <w:szCs w:val="28"/>
        </w:rPr>
        <w:t>Радужный.</w:t>
      </w:r>
    </w:p>
    <w:p w:rsidR="000D46A9" w:rsidRPr="00415891" w:rsidRDefault="000D46A9" w:rsidP="007E5FE1">
      <w:pPr>
        <w:pStyle w:val="a2"/>
        <w:tabs>
          <w:tab w:val="left" w:pos="840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Здание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дминистративно-общественного центра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расположено в центре города и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состоит из трех основных корпусов. </w:t>
      </w: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Общая площадь здания составляет </w:t>
      </w:r>
      <w:smartTag w:uri="urn:schemas-microsoft-com:office:smarttags" w:element="metricconverter">
        <w:smartTagPr>
          <w:attr w:name="ProductID" w:val="18 447,6 м2"/>
        </w:smartTagPr>
        <w:r w:rsidRPr="007E5FE1">
          <w:rPr>
            <w:rFonts w:ascii="Times New Roman" w:hAnsi="Times New Roman"/>
            <w:sz w:val="28"/>
            <w:szCs w:val="28"/>
            <w:shd w:val="clear" w:color="auto" w:fill="FFFFFF"/>
          </w:rPr>
          <w:t>18 447,6 м2</w:t>
        </w:r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из них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 01.01.2016:</w:t>
      </w: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площ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адь общего имущества здания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4908,6 м2"/>
        </w:smartTagPr>
        <w:r w:rsidRPr="007E5FE1">
          <w:rPr>
            <w:rFonts w:ascii="Times New Roman" w:hAnsi="Times New Roman"/>
            <w:sz w:val="28"/>
            <w:szCs w:val="28"/>
            <w:shd w:val="clear" w:color="auto" w:fill="FFFFFF"/>
          </w:rPr>
          <w:t>4908,6 м2</w:t>
        </w:r>
      </w:smartTag>
      <w:r w:rsidRPr="007E5FE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сум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марная площадь собственников – </w:t>
      </w:r>
      <w:smartTag w:uri="urn:schemas-microsoft-com:office:smarttags" w:element="metricconverter">
        <w:smartTagPr>
          <w:attr w:name="ProductID" w:val="13 539,0 м2"/>
        </w:smartTagPr>
        <w:r w:rsidRPr="007E5FE1"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13 </w:t>
        </w:r>
        <w:smartTag w:uri="urn:schemas-microsoft-com:office:smarttags" w:element="metricconverter">
          <w:smartTagPr>
            <w:attr w:name="ProductID" w:val="539,0 м2"/>
          </w:smartTagPr>
          <w:r w:rsidRPr="007E5FE1">
            <w:rPr>
              <w:rFonts w:ascii="Times New Roman" w:hAnsi="Times New Roman"/>
              <w:sz w:val="28"/>
              <w:szCs w:val="28"/>
              <w:shd w:val="clear" w:color="auto" w:fill="FFFFFF"/>
            </w:rPr>
            <w:t>539,0 м2</w:t>
          </w:r>
        </w:smartTag>
      </w:smartTag>
      <w:r w:rsidRPr="007E5FE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D46A9" w:rsidRDefault="000D46A9" w:rsidP="007E5FE1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Pr="008514A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сле проведения очередного собрания собственников</w:t>
      </w:r>
      <w:r w:rsidRPr="003474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состоявшегося</w:t>
      </w:r>
      <w:r w:rsidRPr="008514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8514AE">
        <w:rPr>
          <w:rFonts w:ascii="Times New Roman" w:hAnsi="Times New Roman"/>
          <w:sz w:val="28"/>
          <w:szCs w:val="28"/>
        </w:rPr>
        <w:t xml:space="preserve">6 июня 2016 года, </w:t>
      </w:r>
      <w:r>
        <w:rPr>
          <w:rFonts w:ascii="Times New Roman" w:hAnsi="Times New Roman"/>
          <w:sz w:val="28"/>
          <w:szCs w:val="28"/>
        </w:rPr>
        <w:t xml:space="preserve"> на основании и </w:t>
      </w:r>
      <w:r w:rsidRPr="008514AE">
        <w:rPr>
          <w:rFonts w:ascii="Times New Roman" w:hAnsi="Times New Roman"/>
          <w:sz w:val="28"/>
          <w:szCs w:val="28"/>
        </w:rPr>
        <w:t>в соответствии с решениями суда об</w:t>
      </w:r>
      <w:r>
        <w:rPr>
          <w:rFonts w:ascii="Times New Roman" w:hAnsi="Times New Roman"/>
          <w:sz w:val="28"/>
          <w:szCs w:val="28"/>
        </w:rPr>
        <w:t xml:space="preserve"> отчуждении зарегистрированного </w:t>
      </w:r>
      <w:r w:rsidRPr="008514AE">
        <w:rPr>
          <w:rFonts w:ascii="Times New Roman" w:hAnsi="Times New Roman"/>
          <w:sz w:val="28"/>
          <w:szCs w:val="28"/>
        </w:rPr>
        <w:t>за собственниками имуществ</w:t>
      </w:r>
      <w:r>
        <w:rPr>
          <w:rFonts w:ascii="Times New Roman" w:hAnsi="Times New Roman"/>
          <w:sz w:val="28"/>
          <w:szCs w:val="28"/>
        </w:rPr>
        <w:t xml:space="preserve">а в общее имущество </w:t>
      </w:r>
      <w:r w:rsidRPr="008514AE">
        <w:rPr>
          <w:rFonts w:ascii="Times New Roman" w:hAnsi="Times New Roman"/>
          <w:sz w:val="28"/>
          <w:szCs w:val="28"/>
        </w:rPr>
        <w:t>здания, собственниками был</w:t>
      </w:r>
      <w:r>
        <w:rPr>
          <w:rFonts w:ascii="Times New Roman" w:hAnsi="Times New Roman"/>
          <w:sz w:val="28"/>
          <w:szCs w:val="28"/>
        </w:rPr>
        <w:t xml:space="preserve">и уточнены площади здания. </w:t>
      </w:r>
      <w:r w:rsidRPr="008514AE">
        <w:rPr>
          <w:rFonts w:ascii="Times New Roman" w:hAnsi="Times New Roman"/>
          <w:sz w:val="28"/>
          <w:szCs w:val="28"/>
        </w:rPr>
        <w:t>В соответствии с данными уточнениями:</w:t>
      </w:r>
    </w:p>
    <w:p w:rsidR="000D46A9" w:rsidRPr="007E5FE1" w:rsidRDefault="000D46A9" w:rsidP="007E5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4AE">
        <w:rPr>
          <w:rFonts w:ascii="Times New Roman" w:hAnsi="Times New Roman"/>
          <w:sz w:val="28"/>
          <w:szCs w:val="28"/>
        </w:rPr>
        <w:t xml:space="preserve">-  площадь общего имущества  здания АОЦ  составляет </w:t>
      </w:r>
      <w:smartTag w:uri="urn:schemas-microsoft-com:office:smarttags" w:element="metricconverter">
        <w:smartTagPr>
          <w:attr w:name="ProductID" w:val="5562,4 м2"/>
        </w:smartTagPr>
        <w:r w:rsidRPr="007E5FE1">
          <w:rPr>
            <w:rFonts w:ascii="Times New Roman" w:hAnsi="Times New Roman"/>
            <w:sz w:val="28"/>
            <w:szCs w:val="28"/>
          </w:rPr>
          <w:t>5562,4 м2</w:t>
        </w:r>
      </w:smartTag>
      <w:r w:rsidRPr="007E5FE1">
        <w:rPr>
          <w:rFonts w:ascii="Times New Roman" w:hAnsi="Times New Roman"/>
          <w:sz w:val="28"/>
          <w:szCs w:val="28"/>
        </w:rPr>
        <w:t>;</w:t>
      </w:r>
    </w:p>
    <w:p w:rsidR="000D46A9" w:rsidRPr="007E5FE1" w:rsidRDefault="000D46A9" w:rsidP="007E5F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514AE">
        <w:rPr>
          <w:rFonts w:ascii="Times New Roman" w:hAnsi="Times New Roman"/>
          <w:sz w:val="28"/>
          <w:szCs w:val="28"/>
        </w:rPr>
        <w:t>- суммарная пло</w:t>
      </w:r>
      <w:r>
        <w:rPr>
          <w:rFonts w:ascii="Times New Roman" w:hAnsi="Times New Roman"/>
          <w:sz w:val="28"/>
          <w:szCs w:val="28"/>
        </w:rPr>
        <w:t xml:space="preserve">щадь собственников составляет </w:t>
      </w:r>
      <w:smartTag w:uri="urn:schemas-microsoft-com:office:smarttags" w:element="metricconverter">
        <w:smartTagPr>
          <w:attr w:name="ProductID" w:val="12885,2 м2"/>
        </w:smartTagPr>
        <w:r w:rsidRPr="007E5FE1">
          <w:rPr>
            <w:rFonts w:ascii="Times New Roman" w:hAnsi="Times New Roman"/>
            <w:sz w:val="28"/>
            <w:szCs w:val="28"/>
          </w:rPr>
          <w:t>12885,2 м2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0D46A9" w:rsidRPr="00415891" w:rsidRDefault="000D46A9" w:rsidP="007E5FE1">
      <w:pPr>
        <w:pStyle w:val="a2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 xml:space="preserve">Основными видами </w:t>
      </w:r>
      <w:r>
        <w:rPr>
          <w:rFonts w:ascii="Times New Roman" w:hAnsi="Times New Roman"/>
          <w:sz w:val="28"/>
          <w:szCs w:val="28"/>
        </w:rPr>
        <w:t xml:space="preserve">деятельности предприятия </w:t>
      </w:r>
      <w:r w:rsidRPr="00415891">
        <w:rPr>
          <w:rFonts w:ascii="Times New Roman" w:hAnsi="Times New Roman"/>
          <w:sz w:val="28"/>
          <w:szCs w:val="28"/>
        </w:rPr>
        <w:t>являются:</w:t>
      </w: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</w:t>
      </w:r>
      <w:r w:rsidRPr="00415891">
        <w:rPr>
          <w:rFonts w:ascii="Times New Roman" w:hAnsi="Times New Roman"/>
          <w:sz w:val="28"/>
          <w:szCs w:val="28"/>
        </w:rPr>
        <w:t>еятельность о</w:t>
      </w:r>
      <w:r>
        <w:rPr>
          <w:rFonts w:ascii="Times New Roman" w:hAnsi="Times New Roman"/>
          <w:sz w:val="28"/>
          <w:szCs w:val="28"/>
        </w:rPr>
        <w:t>бслуживающей организации</w:t>
      </w:r>
      <w:r w:rsidRPr="007E5FE1">
        <w:rPr>
          <w:rFonts w:ascii="Times New Roman" w:hAnsi="Times New Roman"/>
          <w:sz w:val="28"/>
          <w:szCs w:val="28"/>
        </w:rPr>
        <w:t>.</w:t>
      </w: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д</w:t>
      </w:r>
      <w:r w:rsidRPr="00415891">
        <w:rPr>
          <w:rFonts w:ascii="Times New Roman" w:hAnsi="Times New Roman"/>
          <w:sz w:val="28"/>
          <w:szCs w:val="28"/>
        </w:rPr>
        <w:t>еятельность в рамках исполнения Агентского договора</w:t>
      </w:r>
      <w:r w:rsidRPr="0034740E">
        <w:rPr>
          <w:rFonts w:ascii="Times New Roman" w:hAnsi="Times New Roman"/>
          <w:sz w:val="28"/>
          <w:szCs w:val="28"/>
        </w:rPr>
        <w:t>.</w:t>
      </w:r>
      <w:r w:rsidRPr="00415891">
        <w:rPr>
          <w:rFonts w:ascii="Times New Roman" w:hAnsi="Times New Roman"/>
          <w:sz w:val="28"/>
          <w:szCs w:val="28"/>
        </w:rPr>
        <w:t xml:space="preserve"> </w:t>
      </w:r>
    </w:p>
    <w:p w:rsidR="000D46A9" w:rsidRPr="00415891" w:rsidRDefault="000D46A9" w:rsidP="007E5FE1">
      <w:pPr>
        <w:pStyle w:val="a2"/>
        <w:tabs>
          <w:tab w:val="left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</w:t>
      </w:r>
      <w:r w:rsidRPr="00415891">
        <w:rPr>
          <w:rFonts w:ascii="Times New Roman" w:hAnsi="Times New Roman"/>
          <w:sz w:val="28"/>
          <w:szCs w:val="28"/>
        </w:rPr>
        <w:t>екламная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0D46A9" w:rsidRPr="00415891" w:rsidRDefault="000D46A9" w:rsidP="007E5FE1">
      <w:pPr>
        <w:pStyle w:val="a2"/>
        <w:jc w:val="both"/>
        <w:rPr>
          <w:rFonts w:ascii="Times New Roman" w:hAnsi="Times New Roman"/>
          <w:sz w:val="28"/>
          <w:szCs w:val="28"/>
        </w:rPr>
      </w:pPr>
    </w:p>
    <w:p w:rsidR="000D46A9" w:rsidRDefault="000D46A9" w:rsidP="007E5FE1">
      <w:pPr>
        <w:pStyle w:val="Subtitle"/>
        <w:spacing w:after="0"/>
        <w:rPr>
          <w:rFonts w:ascii="Times New Roman" w:hAnsi="Times New Roman"/>
          <w:sz w:val="28"/>
          <w:szCs w:val="28"/>
        </w:rPr>
      </w:pPr>
      <w:r w:rsidRPr="007E5FE1">
        <w:rPr>
          <w:rFonts w:ascii="Times New Roman" w:hAnsi="Times New Roman"/>
          <w:sz w:val="28"/>
          <w:szCs w:val="28"/>
        </w:rPr>
        <w:t>1.  Деятельность обслуживающей организации</w:t>
      </w:r>
    </w:p>
    <w:p w:rsidR="000D46A9" w:rsidRPr="007E5FE1" w:rsidRDefault="000D46A9" w:rsidP="007E5FE1"/>
    <w:p w:rsidR="000D46A9" w:rsidRPr="00415891" w:rsidRDefault="000D46A9" w:rsidP="007E5FE1">
      <w:pPr>
        <w:pStyle w:val="Subtitle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15 декабря 2014 года состоялось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собрание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собственников нежилых помещений АОЦ.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Представителями собственников поме</w:t>
      </w:r>
      <w:r>
        <w:rPr>
          <w:rFonts w:ascii="Times New Roman" w:hAnsi="Times New Roman"/>
          <w:sz w:val="28"/>
          <w:szCs w:val="28"/>
          <w:shd w:val="clear" w:color="auto" w:fill="FFFFFF"/>
        </w:rPr>
        <w:t>щений при проведении голосования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было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принято решение выбрать УП ОДЦ «АганГрад» города Радужный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обслуживающей организацией в здан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ии АОЦ, осуществляющей комплекс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работ и услуг по содержанию и сохранению общего имущества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собственников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0D46A9" w:rsidRPr="00415891" w:rsidRDefault="000D46A9" w:rsidP="007E5FE1">
      <w:pPr>
        <w:pStyle w:val="Subtitle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Этим же собранием собс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твенников было принято решение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о предоставлении полномочий УП ОДЦ «АганГрад» города Радужный 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аключать договоры водоснабжения</w:t>
      </w:r>
      <w:r w:rsidRPr="00F533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водоотведения, электроснабжения и  теплоснабжения здания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с ор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ганизациями, осуществляющими данные услуги,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15891">
        <w:rPr>
          <w:rFonts w:ascii="Times New Roman" w:hAnsi="Times New Roman"/>
          <w:sz w:val="28"/>
          <w:szCs w:val="28"/>
          <w:shd w:val="clear" w:color="auto" w:fill="FFFFFF"/>
        </w:rPr>
        <w:t xml:space="preserve"> последующим возмещением собственниками и иными лицами расходов УП ОДЦ «АганГрад» города Радужный по оплате данных услуг. </w:t>
      </w:r>
    </w:p>
    <w:p w:rsidR="000D46A9" w:rsidRPr="00415891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Представители собственников нежилых помещений в здании АОЦ приняли решение использовать состав общего имущества собственников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15891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утём предоставления полномочий </w:t>
      </w:r>
      <w:r w:rsidRPr="00415891">
        <w:rPr>
          <w:rFonts w:ascii="Times New Roman" w:hAnsi="Times New Roman"/>
          <w:sz w:val="28"/>
          <w:szCs w:val="28"/>
        </w:rPr>
        <w:t>заключ</w:t>
      </w:r>
      <w:r>
        <w:rPr>
          <w:rFonts w:ascii="Times New Roman" w:hAnsi="Times New Roman"/>
          <w:sz w:val="28"/>
          <w:szCs w:val="28"/>
        </w:rPr>
        <w:t>ать УП ОДЦ «АганГрад» города Радужный</w:t>
      </w:r>
      <w:r w:rsidRPr="00415891">
        <w:rPr>
          <w:rFonts w:ascii="Times New Roman" w:hAnsi="Times New Roman"/>
          <w:sz w:val="28"/>
          <w:szCs w:val="28"/>
        </w:rPr>
        <w:t xml:space="preserve"> договоров аренды,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91">
        <w:rPr>
          <w:rFonts w:ascii="Times New Roman" w:hAnsi="Times New Roman"/>
          <w:sz w:val="28"/>
          <w:szCs w:val="28"/>
        </w:rPr>
        <w:t>договоров об оказании услуг по раз</w:t>
      </w:r>
      <w:r>
        <w:rPr>
          <w:rFonts w:ascii="Times New Roman" w:hAnsi="Times New Roman"/>
          <w:sz w:val="28"/>
          <w:szCs w:val="28"/>
        </w:rPr>
        <w:t xml:space="preserve">мещению оборудования, рекламных </w:t>
      </w:r>
      <w:r w:rsidRPr="00415891">
        <w:rPr>
          <w:rFonts w:ascii="Times New Roman" w:hAnsi="Times New Roman"/>
          <w:sz w:val="28"/>
          <w:szCs w:val="28"/>
        </w:rPr>
        <w:t>и иных конструкций с иными лицами и собственниками нежилых помещений данного здания и иных гражданско-правовых договоров.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</w:t>
      </w:r>
      <w:r w:rsidRPr="00415891"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z w:val="28"/>
          <w:szCs w:val="28"/>
        </w:rPr>
        <w:t>,</w:t>
      </w:r>
      <w:r w:rsidRPr="00415891">
        <w:rPr>
          <w:rFonts w:ascii="Times New Roman" w:hAnsi="Times New Roman"/>
          <w:sz w:val="28"/>
          <w:szCs w:val="28"/>
        </w:rPr>
        <w:t xml:space="preserve"> общим собранием собственников был утвержден состав общего имущества здания АОЦ на основании описания в виде экспликаций и текстового описания, содержащегося в документе «Состав обще</w:t>
      </w:r>
      <w:r>
        <w:rPr>
          <w:rFonts w:ascii="Times New Roman" w:hAnsi="Times New Roman"/>
          <w:sz w:val="28"/>
          <w:szCs w:val="28"/>
        </w:rPr>
        <w:t>го имущества здания АОЦ»</w:t>
      </w:r>
      <w:r w:rsidRPr="00415891">
        <w:rPr>
          <w:rFonts w:ascii="Times New Roman" w:hAnsi="Times New Roman"/>
          <w:sz w:val="28"/>
          <w:szCs w:val="28"/>
        </w:rPr>
        <w:t xml:space="preserve">, составленного на основании данных  </w:t>
      </w:r>
      <w:r>
        <w:rPr>
          <w:rFonts w:ascii="Times New Roman" w:hAnsi="Times New Roman"/>
          <w:sz w:val="28"/>
          <w:szCs w:val="28"/>
        </w:rPr>
        <w:t xml:space="preserve">технического паспорта  от 11.09.2007 </w:t>
      </w:r>
      <w:r w:rsidRPr="00415891">
        <w:rPr>
          <w:rFonts w:ascii="Times New Roman" w:hAnsi="Times New Roman"/>
          <w:sz w:val="28"/>
          <w:szCs w:val="28"/>
        </w:rPr>
        <w:t>и существующей тех</w:t>
      </w:r>
      <w:r>
        <w:rPr>
          <w:rFonts w:ascii="Times New Roman" w:hAnsi="Times New Roman"/>
          <w:sz w:val="28"/>
          <w:szCs w:val="28"/>
        </w:rPr>
        <w:t>нической оснащённости здания,</w:t>
      </w:r>
      <w:r w:rsidRPr="00415891">
        <w:rPr>
          <w:rFonts w:ascii="Times New Roman" w:hAnsi="Times New Roman"/>
          <w:sz w:val="28"/>
          <w:szCs w:val="28"/>
        </w:rPr>
        <w:t xml:space="preserve"> из которого следует, что в</w:t>
      </w:r>
      <w:r w:rsidRPr="0041589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состав общего имущества </w:t>
      </w:r>
      <w:r w:rsidRPr="00415891">
        <w:rPr>
          <w:rFonts w:ascii="Times New Roman" w:hAnsi="Times New Roman"/>
          <w:sz w:val="28"/>
          <w:szCs w:val="28"/>
        </w:rPr>
        <w:t>Административно-общественного центра, расположенного по адресу:</w:t>
      </w:r>
      <w:r w:rsidRPr="00F533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 мкрн., </w:t>
      </w:r>
      <w:r w:rsidRPr="00415891">
        <w:rPr>
          <w:rFonts w:ascii="Times New Roman" w:hAnsi="Times New Roman"/>
          <w:sz w:val="28"/>
          <w:szCs w:val="28"/>
        </w:rPr>
        <w:t xml:space="preserve"> д.43,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Радужный,  Ханты-Мансийский автономный округ – Югра,  </w:t>
      </w:r>
      <w:r w:rsidRPr="00415891">
        <w:rPr>
          <w:rFonts w:ascii="Times New Roman" w:hAnsi="Times New Roman"/>
          <w:sz w:val="28"/>
          <w:szCs w:val="28"/>
        </w:rPr>
        <w:t>входит следующее: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</w:t>
      </w:r>
      <w:r w:rsidRPr="003228C8">
        <w:rPr>
          <w:rFonts w:ascii="Times New Roman" w:hAnsi="Times New Roman"/>
          <w:sz w:val="28"/>
          <w:szCs w:val="28"/>
        </w:rPr>
        <w:t>омещения здания Административно-общественного центр</w:t>
      </w:r>
      <w:r>
        <w:rPr>
          <w:rFonts w:ascii="Times New Roman" w:hAnsi="Times New Roman"/>
          <w:sz w:val="28"/>
          <w:szCs w:val="28"/>
        </w:rPr>
        <w:t>,</w:t>
      </w:r>
      <w:r w:rsidRPr="003228C8">
        <w:rPr>
          <w:rFonts w:ascii="Times New Roman" w:hAnsi="Times New Roman"/>
          <w:sz w:val="28"/>
          <w:szCs w:val="28"/>
        </w:rPr>
        <w:t xml:space="preserve"> не являющиеся частями нежилых помещений</w:t>
      </w:r>
      <w:r>
        <w:rPr>
          <w:rFonts w:ascii="Times New Roman" w:hAnsi="Times New Roman"/>
          <w:sz w:val="28"/>
          <w:szCs w:val="28"/>
        </w:rPr>
        <w:t>,</w:t>
      </w:r>
      <w:r w:rsidRPr="003228C8">
        <w:rPr>
          <w:rFonts w:ascii="Times New Roman" w:hAnsi="Times New Roman"/>
          <w:sz w:val="28"/>
          <w:szCs w:val="28"/>
        </w:rPr>
        <w:t xml:space="preserve"> принадлежащих собственникам и предназначенные для обслуживания более одного нежилого помещения принадлежащего собственникам</w:t>
      </w:r>
      <w:r>
        <w:rPr>
          <w:rFonts w:ascii="Times New Roman" w:hAnsi="Times New Roman"/>
          <w:sz w:val="28"/>
          <w:szCs w:val="28"/>
        </w:rPr>
        <w:t xml:space="preserve"> (Общее имущество);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3228C8">
        <w:rPr>
          <w:rFonts w:ascii="Times New Roman" w:hAnsi="Times New Roman"/>
          <w:sz w:val="28"/>
          <w:szCs w:val="28"/>
        </w:rPr>
        <w:t xml:space="preserve">граждающие несущие и ненесущие конструкции </w:t>
      </w:r>
      <w:r>
        <w:rPr>
          <w:rFonts w:ascii="Times New Roman" w:hAnsi="Times New Roman"/>
          <w:sz w:val="28"/>
          <w:szCs w:val="28"/>
        </w:rPr>
        <w:t>здания;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415891">
        <w:rPr>
          <w:rFonts w:ascii="Times New Roman" w:hAnsi="Times New Roman"/>
          <w:sz w:val="28"/>
          <w:szCs w:val="28"/>
        </w:rPr>
        <w:t>истема отопления</w:t>
      </w:r>
      <w:r>
        <w:rPr>
          <w:rFonts w:ascii="Times New Roman" w:hAnsi="Times New Roman"/>
          <w:sz w:val="28"/>
          <w:szCs w:val="28"/>
        </w:rPr>
        <w:t>;</w:t>
      </w:r>
      <w:r w:rsidRPr="00415891">
        <w:rPr>
          <w:rFonts w:ascii="Times New Roman" w:hAnsi="Times New Roman"/>
          <w:sz w:val="28"/>
          <w:szCs w:val="28"/>
        </w:rPr>
        <w:t xml:space="preserve"> 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415891">
        <w:rPr>
          <w:rFonts w:ascii="Times New Roman" w:hAnsi="Times New Roman"/>
          <w:sz w:val="28"/>
          <w:szCs w:val="28"/>
        </w:rPr>
        <w:t>истема электроснабжения</w:t>
      </w:r>
      <w:r>
        <w:rPr>
          <w:rFonts w:ascii="Times New Roman" w:hAnsi="Times New Roman"/>
          <w:sz w:val="28"/>
          <w:szCs w:val="28"/>
        </w:rPr>
        <w:t>;</w:t>
      </w:r>
      <w:r w:rsidRPr="00415891">
        <w:rPr>
          <w:rFonts w:ascii="Times New Roman" w:hAnsi="Times New Roman"/>
          <w:sz w:val="28"/>
          <w:szCs w:val="28"/>
        </w:rPr>
        <w:t xml:space="preserve"> 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</w:t>
      </w:r>
      <w:r w:rsidRPr="00415891">
        <w:rPr>
          <w:rFonts w:ascii="Times New Roman" w:hAnsi="Times New Roman"/>
          <w:sz w:val="28"/>
          <w:szCs w:val="28"/>
        </w:rPr>
        <w:t>истема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91">
        <w:rPr>
          <w:rFonts w:ascii="Times New Roman" w:hAnsi="Times New Roman"/>
          <w:sz w:val="28"/>
          <w:szCs w:val="28"/>
        </w:rPr>
        <w:t>водоотведения здания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и</w:t>
      </w:r>
      <w:r w:rsidRPr="00415891">
        <w:rPr>
          <w:rFonts w:ascii="Times New Roman" w:hAnsi="Times New Roman"/>
          <w:sz w:val="28"/>
          <w:szCs w:val="28"/>
        </w:rPr>
        <w:t>нженерная система холодного и гор</w:t>
      </w:r>
      <w:r>
        <w:rPr>
          <w:rFonts w:ascii="Times New Roman" w:hAnsi="Times New Roman"/>
          <w:sz w:val="28"/>
          <w:szCs w:val="28"/>
        </w:rPr>
        <w:t xml:space="preserve">ячего водоснабжения здания. 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</w:t>
      </w:r>
      <w:r w:rsidRPr="00415891">
        <w:rPr>
          <w:rFonts w:ascii="Times New Roman" w:hAnsi="Times New Roman"/>
          <w:color w:val="000000"/>
          <w:sz w:val="28"/>
          <w:szCs w:val="28"/>
        </w:rPr>
        <w:t>борудование, находящееся в здании Административно-общественного центра за пределами или внутри помещений и обслуживающее более одного нежилого помещения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в том числе: оборудование</w:t>
      </w:r>
      <w:r>
        <w:rPr>
          <w:rFonts w:ascii="Times New Roman" w:hAnsi="Times New Roman"/>
          <w:color w:val="000000"/>
          <w:sz w:val="28"/>
          <w:szCs w:val="28"/>
        </w:rPr>
        <w:t xml:space="preserve"> сигнализации и 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системы оповещения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пожаре, автоматическая система 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пожарообнаружения и пожаротушения, пожарные щиты с кранами внутренних противопожарных водопроводов и огнетушителями, система дымоудаления при пожаре и </w:t>
      </w:r>
      <w:r>
        <w:rPr>
          <w:rFonts w:ascii="Times New Roman" w:hAnsi="Times New Roman"/>
          <w:color w:val="000000"/>
          <w:sz w:val="28"/>
          <w:szCs w:val="28"/>
        </w:rPr>
        <w:t>вентиляторы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подпора воздуха, системы вентиляции, гидрантная система пожаротушения,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спринклерная система пожаротушения, лифтовое оборудование, архитектурная подсветка по периметру здания, скрытые инженерные сооружения (коммуникационные ниши, кабельные шахты, вентиляционные шахты), пост охраны с системой внутреннего и наружного видеонаблюдения и системой управления пожарной сигнализацией здания;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415891">
        <w:rPr>
          <w:rFonts w:ascii="Times New Roman" w:hAnsi="Times New Roman"/>
          <w:color w:val="000000"/>
          <w:sz w:val="28"/>
          <w:szCs w:val="28"/>
        </w:rPr>
        <w:t>рыша здания Административно-общественного центра со всеми инженерными надстройками;</w:t>
      </w:r>
    </w:p>
    <w:p w:rsidR="000D46A9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 w:rsidRPr="00415891">
        <w:rPr>
          <w:rFonts w:ascii="Times New Roman" w:hAnsi="Times New Roman"/>
          <w:color w:val="000000"/>
          <w:sz w:val="28"/>
          <w:szCs w:val="28"/>
        </w:rPr>
        <w:t>рансфор</w:t>
      </w:r>
      <w:r>
        <w:rPr>
          <w:rFonts w:ascii="Times New Roman" w:hAnsi="Times New Roman"/>
          <w:color w:val="000000"/>
          <w:sz w:val="28"/>
          <w:szCs w:val="28"/>
        </w:rPr>
        <w:t>маторная подстанция здания;</w:t>
      </w:r>
    </w:p>
    <w:p w:rsidR="000D46A9" w:rsidRPr="00BA400D" w:rsidRDefault="000D46A9" w:rsidP="00BA400D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т</w:t>
      </w:r>
      <w:r>
        <w:rPr>
          <w:rFonts w:ascii="Times New Roman" w:hAnsi="Times New Roman"/>
          <w:color w:val="000000"/>
          <w:sz w:val="28"/>
          <w:szCs w:val="28"/>
        </w:rPr>
        <w:t>епловой пункт;</w:t>
      </w:r>
    </w:p>
    <w:p w:rsidR="000D46A9" w:rsidRPr="00415891" w:rsidRDefault="000D46A9" w:rsidP="007E5FE1">
      <w:pPr>
        <w:pStyle w:val="a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При этом с</w:t>
      </w:r>
      <w:r w:rsidRPr="00415891">
        <w:rPr>
          <w:rFonts w:ascii="Times New Roman" w:hAnsi="Times New Roman"/>
          <w:color w:val="000000"/>
          <w:sz w:val="28"/>
          <w:szCs w:val="28"/>
        </w:rPr>
        <w:t>одержание и сохранение</w:t>
      </w:r>
      <w:r>
        <w:rPr>
          <w:rFonts w:ascii="Times New Roman" w:hAnsi="Times New Roman"/>
          <w:color w:val="000000"/>
          <w:sz w:val="28"/>
          <w:szCs w:val="28"/>
        </w:rPr>
        <w:t xml:space="preserve"> прилегающей территории 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Административно-общественного центра, включая автостоянку и иные элементы благоустройства, площадью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400D">
        <w:rPr>
          <w:rFonts w:ascii="Times New Roman" w:hAnsi="Times New Roman"/>
          <w:color w:val="000000"/>
          <w:sz w:val="28"/>
          <w:szCs w:val="28"/>
        </w:rPr>
        <w:t>4856,8м2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A40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5891">
        <w:rPr>
          <w:rFonts w:ascii="Times New Roman" w:hAnsi="Times New Roman"/>
          <w:color w:val="000000"/>
          <w:sz w:val="28"/>
          <w:szCs w:val="28"/>
        </w:rPr>
        <w:t>необ</w:t>
      </w:r>
      <w:r>
        <w:rPr>
          <w:rFonts w:ascii="Times New Roman" w:hAnsi="Times New Roman"/>
          <w:color w:val="000000"/>
          <w:sz w:val="28"/>
          <w:szCs w:val="28"/>
        </w:rPr>
        <w:t>ходимой для эксплуатации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здания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15891">
        <w:rPr>
          <w:rFonts w:ascii="Times New Roman" w:hAnsi="Times New Roman"/>
          <w:color w:val="000000"/>
          <w:sz w:val="28"/>
          <w:szCs w:val="28"/>
        </w:rPr>
        <w:t xml:space="preserve"> осуществляет Обслуживающая организация.</w:t>
      </w:r>
    </w:p>
    <w:p w:rsidR="000D46A9" w:rsidRDefault="000D46A9" w:rsidP="007E5FE1">
      <w:pPr>
        <w:pStyle w:val="a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Представители собственнико</w:t>
      </w:r>
      <w:r>
        <w:rPr>
          <w:rFonts w:ascii="Times New Roman" w:hAnsi="Times New Roman"/>
          <w:sz w:val="28"/>
          <w:szCs w:val="28"/>
        </w:rPr>
        <w:t xml:space="preserve">в нежилых помещений в здании </w:t>
      </w:r>
      <w:r w:rsidRPr="00415891">
        <w:rPr>
          <w:rFonts w:ascii="Times New Roman" w:hAnsi="Times New Roman"/>
          <w:sz w:val="28"/>
          <w:szCs w:val="28"/>
        </w:rPr>
        <w:t>приняли решение утвердить Пер</w:t>
      </w:r>
      <w:r>
        <w:rPr>
          <w:rFonts w:ascii="Times New Roman" w:hAnsi="Times New Roman"/>
          <w:sz w:val="28"/>
          <w:szCs w:val="28"/>
        </w:rPr>
        <w:t>ечень оказываемых работ и услуг</w:t>
      </w:r>
      <w:r w:rsidRPr="00415891">
        <w:rPr>
          <w:rFonts w:ascii="Times New Roman" w:hAnsi="Times New Roman"/>
          <w:sz w:val="28"/>
          <w:szCs w:val="28"/>
        </w:rPr>
        <w:t xml:space="preserve"> по содержанию и сох</w:t>
      </w:r>
      <w:r>
        <w:rPr>
          <w:rFonts w:ascii="Times New Roman" w:hAnsi="Times New Roman"/>
          <w:sz w:val="28"/>
          <w:szCs w:val="28"/>
        </w:rPr>
        <w:t xml:space="preserve">ранению общего имущества </w:t>
      </w:r>
      <w:r w:rsidRPr="00415891">
        <w:rPr>
          <w:rFonts w:ascii="Times New Roman" w:hAnsi="Times New Roman"/>
          <w:sz w:val="28"/>
          <w:szCs w:val="28"/>
        </w:rPr>
        <w:t>АОЦ</w:t>
      </w:r>
      <w:r>
        <w:rPr>
          <w:rFonts w:ascii="Times New Roman" w:hAnsi="Times New Roman"/>
          <w:sz w:val="28"/>
          <w:szCs w:val="28"/>
        </w:rPr>
        <w:t>,</w:t>
      </w:r>
      <w:r w:rsidRPr="00415891">
        <w:rPr>
          <w:rFonts w:ascii="Times New Roman" w:hAnsi="Times New Roman"/>
          <w:sz w:val="28"/>
          <w:szCs w:val="28"/>
        </w:rPr>
        <w:t xml:space="preserve"> согласно Сметы доходов и расходов по содержанию и со</w:t>
      </w:r>
      <w:r>
        <w:rPr>
          <w:rFonts w:ascii="Times New Roman" w:hAnsi="Times New Roman"/>
          <w:sz w:val="28"/>
          <w:szCs w:val="28"/>
        </w:rPr>
        <w:t xml:space="preserve">хранению «Общего имущества» </w:t>
      </w:r>
      <w:r w:rsidRPr="00415891">
        <w:rPr>
          <w:rFonts w:ascii="Times New Roman" w:hAnsi="Times New Roman"/>
          <w:sz w:val="28"/>
          <w:szCs w:val="28"/>
        </w:rPr>
        <w:t>на 2015 год, сост</w:t>
      </w:r>
      <w:r>
        <w:rPr>
          <w:rFonts w:ascii="Times New Roman" w:hAnsi="Times New Roman"/>
          <w:sz w:val="28"/>
          <w:szCs w:val="28"/>
        </w:rPr>
        <w:t>авленной УП ОДЦ «АганГрад» города Радужный.</w:t>
      </w:r>
    </w:p>
    <w:p w:rsidR="000D46A9" w:rsidRPr="00415891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D46A9" w:rsidRPr="00747D8A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jc w:val="center"/>
        <w:rPr>
          <w:rFonts w:ascii="Times New Roman" w:hAnsi="Times New Roman"/>
          <w:sz w:val="28"/>
          <w:szCs w:val="28"/>
        </w:rPr>
      </w:pPr>
      <w:r w:rsidRPr="00747D8A">
        <w:rPr>
          <w:rFonts w:ascii="Times New Roman" w:hAnsi="Times New Roman"/>
          <w:sz w:val="28"/>
          <w:szCs w:val="28"/>
        </w:rPr>
        <w:t>2.  Деятельность в рамках исполнения Агентского договора</w:t>
      </w:r>
    </w:p>
    <w:p w:rsidR="000D46A9" w:rsidRPr="00415891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0D46A9" w:rsidRPr="00415891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Между Комитетом по управлению муниципальным имуществом и Унитарным предприятием «Общес</w:t>
      </w:r>
      <w:r>
        <w:rPr>
          <w:rFonts w:ascii="Times New Roman" w:hAnsi="Times New Roman"/>
          <w:sz w:val="28"/>
          <w:szCs w:val="28"/>
        </w:rPr>
        <w:t xml:space="preserve">твенно-деловой центр «АганГрад» </w:t>
      </w:r>
      <w:r w:rsidRPr="00415891">
        <w:rPr>
          <w:rFonts w:ascii="Times New Roman" w:hAnsi="Times New Roman"/>
          <w:sz w:val="28"/>
          <w:szCs w:val="28"/>
        </w:rPr>
        <w:t>города Радужный 30 декабря 2009 года был заключен Агентский договор № 1-2010.</w:t>
      </w:r>
    </w:p>
    <w:p w:rsidR="000D46A9" w:rsidRPr="00415891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Предметом </w:t>
      </w:r>
      <w:r w:rsidRPr="00415891">
        <w:rPr>
          <w:rFonts w:ascii="Times New Roman" w:hAnsi="Times New Roman"/>
          <w:sz w:val="28"/>
          <w:szCs w:val="28"/>
        </w:rPr>
        <w:t>договора</w:t>
      </w:r>
      <w:r>
        <w:rPr>
          <w:rFonts w:ascii="Times New Roman" w:hAnsi="Times New Roman"/>
          <w:sz w:val="28"/>
          <w:szCs w:val="28"/>
        </w:rPr>
        <w:t xml:space="preserve"> Принципал п</w:t>
      </w:r>
      <w:r w:rsidRPr="00415891">
        <w:rPr>
          <w:rFonts w:ascii="Times New Roman" w:hAnsi="Times New Roman"/>
          <w:sz w:val="28"/>
          <w:szCs w:val="28"/>
        </w:rPr>
        <w:t>оручает, а Агент берет на себя обязательства совершать от своего имени, но за счет Принципала действия по управлению нежилыми помещениями, расположенными в здании Административно-общественного центра.</w:t>
      </w:r>
    </w:p>
    <w:p w:rsidR="000D46A9" w:rsidRPr="00415891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Права и обязанности по сделкам, совершенным Агентом, возникают непосредственно у Агента.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</w:rPr>
        <w:tab/>
      </w:r>
      <w:r w:rsidRPr="00B55B49">
        <w:rPr>
          <w:rFonts w:ascii="Times New Roman" w:hAnsi="Times New Roman"/>
          <w:sz w:val="28"/>
          <w:szCs w:val="28"/>
        </w:rPr>
        <w:t>Агент по настоящему договору обязуется осуществлять следующие функции управляющей компании: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tab/>
      </w:r>
      <w:r w:rsidRPr="00B55B49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Pr="00B55B49">
        <w:rPr>
          <w:rFonts w:ascii="Times New Roman" w:hAnsi="Times New Roman"/>
          <w:sz w:val="28"/>
          <w:szCs w:val="28"/>
        </w:rPr>
        <w:t>По передаче: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- электроэнергии;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- тепловой энергии в виде пара и горячей воды;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55B49">
        <w:rPr>
          <w:rFonts w:ascii="Times New Roman" w:hAnsi="Times New Roman"/>
          <w:sz w:val="28"/>
          <w:szCs w:val="28"/>
        </w:rPr>
        <w:t>- водоотведения и водопотребления.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tab/>
      </w:r>
      <w:r w:rsidRPr="00B55B49">
        <w:rPr>
          <w:rFonts w:ascii="Times New Roman" w:hAnsi="Times New Roman"/>
          <w:sz w:val="28"/>
          <w:szCs w:val="28"/>
        </w:rPr>
        <w:t>2. Деятельность: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- по обеспечению работоспособности тепловых сетей;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- по обеспечению работоспособности электрических сетей;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3. Принимать платежи за коммунальные услуги, с дальнейшим перечислением их поставщикам данных услуг;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4. Заключение договоров с третьими лицами по техническому и коммунальному обслуживанию АОЦ;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 xml:space="preserve">5. Заключать с предпринимателями, юридическими и физическими лицами возмездные договора гражданско-правового характера для использования нежилых помещений АОЦ под размещение офисов и розничную торговлю промышленными и продовольственными товарами в неспециализированных магазинах; 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B55B49">
        <w:rPr>
          <w:rFonts w:ascii="Times New Roman" w:hAnsi="Times New Roman"/>
          <w:sz w:val="28"/>
          <w:szCs w:val="28"/>
        </w:rPr>
        <w:t>6. Сдавать в наем для временного проживания меблированные комнаты;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tab/>
      </w:r>
      <w:r w:rsidRPr="00B55B49">
        <w:rPr>
          <w:rFonts w:ascii="Times New Roman" w:hAnsi="Times New Roman"/>
          <w:sz w:val="28"/>
          <w:szCs w:val="28"/>
        </w:rPr>
        <w:t>7. Следить за исправным состоянием переданного имущества по настоящему договору;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8. Предоставлять услуги по монтажу, ремонту и техническому обслуживанию подъемно-транспортного, промышленного холодильного, вентиляционного, а также пожарного оборудования;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9. Уборка прилегающей территории и заниматься аналогичной деятельностью;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B55B49">
        <w:rPr>
          <w:rFonts w:ascii="Times New Roman" w:hAnsi="Times New Roman"/>
          <w:sz w:val="28"/>
          <w:szCs w:val="28"/>
        </w:rPr>
        <w:tab/>
        <w:t>10. Заключать со всеми предпринимателями, юридическими и физическими лицами, находящими на территории комплекса, возмездные договора по обязательному участию в содержании и обслуживании АОЦ;</w:t>
      </w:r>
    </w:p>
    <w:p w:rsidR="000D46A9" w:rsidRPr="00B55B49" w:rsidRDefault="000D46A9" w:rsidP="00B55B49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</w:pPr>
      <w:r>
        <w:tab/>
      </w:r>
      <w:r w:rsidRPr="00B55B49">
        <w:rPr>
          <w:rFonts w:ascii="Times New Roman" w:hAnsi="Times New Roman"/>
          <w:sz w:val="28"/>
          <w:szCs w:val="28"/>
        </w:rPr>
        <w:t>11.</w:t>
      </w:r>
      <w:r>
        <w:t xml:space="preserve"> </w:t>
      </w:r>
      <w:r w:rsidRPr="00415891">
        <w:rPr>
          <w:rFonts w:ascii="Times New Roman" w:hAnsi="Times New Roman"/>
          <w:sz w:val="28"/>
          <w:szCs w:val="28"/>
        </w:rPr>
        <w:t>Осуществление иной деятельности, связанной с осуществлением функций управляющей компании по управлению нежилыми помещениями АОЦ, не запрещающие действующему законодательству.</w:t>
      </w:r>
    </w:p>
    <w:p w:rsidR="000D46A9" w:rsidRPr="00A55A7E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A7E">
        <w:rPr>
          <w:rFonts w:ascii="Times New Roman" w:hAnsi="Times New Roman"/>
          <w:sz w:val="28"/>
          <w:szCs w:val="28"/>
        </w:rPr>
        <w:t>Для осуществления функций управляющей компании Принципал передал Агенту по акту приема-передачи нежилые</w:t>
      </w:r>
      <w:r>
        <w:rPr>
          <w:rFonts w:ascii="Times New Roman" w:hAnsi="Times New Roman"/>
          <w:sz w:val="28"/>
          <w:szCs w:val="28"/>
        </w:rPr>
        <w:t xml:space="preserve"> помещения АОЦ.</w:t>
      </w:r>
    </w:p>
    <w:p w:rsidR="000D46A9" w:rsidRDefault="000D46A9" w:rsidP="007E5FE1">
      <w:pPr>
        <w:pStyle w:val="12"/>
        <w:shd w:val="clear" w:color="auto" w:fill="FFFFFF"/>
        <w:tabs>
          <w:tab w:val="left" w:pos="0"/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55A7E">
        <w:rPr>
          <w:rFonts w:ascii="Times New Roman" w:hAnsi="Times New Roman"/>
          <w:sz w:val="28"/>
          <w:szCs w:val="28"/>
        </w:rPr>
        <w:t>Общая площадь переданных по Агентскому договору помещений на момент передачи Принципалом Агенту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5A7E">
        <w:rPr>
          <w:rFonts w:ascii="Times New Roman" w:hAnsi="Times New Roman"/>
          <w:sz w:val="28"/>
          <w:szCs w:val="28"/>
        </w:rPr>
        <w:t xml:space="preserve">составляла </w:t>
      </w:r>
      <w:r w:rsidRPr="00B55B49">
        <w:rPr>
          <w:rFonts w:ascii="Times New Roman" w:hAnsi="Times New Roman"/>
          <w:sz w:val="28"/>
          <w:szCs w:val="28"/>
        </w:rPr>
        <w:t>7 815,6 м2.</w:t>
      </w:r>
      <w:r w:rsidRPr="00A55A7E">
        <w:rPr>
          <w:rFonts w:ascii="Times New Roman" w:hAnsi="Times New Roman"/>
          <w:sz w:val="28"/>
          <w:szCs w:val="28"/>
        </w:rPr>
        <w:t xml:space="preserve"> На основании  решений суда из состава муниципального имущества в состав общего имущества АОЦ отошла площадь </w:t>
      </w:r>
      <w:r w:rsidRPr="00B55B49">
        <w:rPr>
          <w:rFonts w:ascii="Times New Roman" w:hAnsi="Times New Roman"/>
          <w:sz w:val="28"/>
          <w:szCs w:val="28"/>
        </w:rPr>
        <w:t>4 962,1 м2.</w:t>
      </w:r>
      <w:r w:rsidRPr="00A55A7E">
        <w:rPr>
          <w:rFonts w:ascii="Times New Roman" w:hAnsi="Times New Roman"/>
          <w:sz w:val="28"/>
          <w:szCs w:val="28"/>
        </w:rPr>
        <w:t xml:space="preserve"> Остаточная площадь муниципального имущества по Аге</w:t>
      </w:r>
      <w:r>
        <w:rPr>
          <w:rFonts w:ascii="Times New Roman" w:hAnsi="Times New Roman"/>
          <w:sz w:val="28"/>
          <w:szCs w:val="28"/>
        </w:rPr>
        <w:t>нтскому договору на 01.01.2016</w:t>
      </w:r>
      <w:r w:rsidRPr="00A55A7E">
        <w:rPr>
          <w:rFonts w:ascii="Times New Roman" w:hAnsi="Times New Roman"/>
          <w:sz w:val="28"/>
          <w:szCs w:val="28"/>
        </w:rPr>
        <w:t xml:space="preserve">  составляет </w:t>
      </w:r>
      <w:r w:rsidRPr="00B55B49">
        <w:rPr>
          <w:rFonts w:ascii="Times New Roman" w:hAnsi="Times New Roman"/>
          <w:sz w:val="28"/>
          <w:szCs w:val="28"/>
        </w:rPr>
        <w:t>2853,5 м2.</w:t>
      </w:r>
      <w:r w:rsidRPr="00A55A7E">
        <w:rPr>
          <w:rFonts w:ascii="Times New Roman" w:hAnsi="Times New Roman"/>
          <w:b/>
          <w:sz w:val="28"/>
          <w:szCs w:val="28"/>
        </w:rPr>
        <w:t xml:space="preserve"> </w:t>
      </w:r>
      <w:r w:rsidRPr="00A55A7E">
        <w:rPr>
          <w:rFonts w:ascii="Times New Roman" w:hAnsi="Times New Roman"/>
          <w:sz w:val="28"/>
          <w:szCs w:val="28"/>
        </w:rPr>
        <w:t>(36,5% от передаваемого первоначально имущества).</w:t>
      </w:r>
      <w:r w:rsidRPr="00415891">
        <w:rPr>
          <w:rFonts w:ascii="Times New Roman" w:hAnsi="Times New Roman"/>
          <w:sz w:val="28"/>
          <w:szCs w:val="28"/>
        </w:rPr>
        <w:t xml:space="preserve"> </w:t>
      </w:r>
    </w:p>
    <w:p w:rsidR="000D46A9" w:rsidRPr="00B55B49" w:rsidRDefault="000D46A9" w:rsidP="00B55B49">
      <w:pPr>
        <w:pStyle w:val="BodyText"/>
        <w:ind w:firstLine="709"/>
        <w:jc w:val="both"/>
        <w:rPr>
          <w:sz w:val="28"/>
          <w:szCs w:val="28"/>
        </w:rPr>
      </w:pPr>
      <w:r w:rsidRPr="00B55B49">
        <w:rPr>
          <w:sz w:val="28"/>
          <w:szCs w:val="28"/>
        </w:rPr>
        <w:tab/>
        <w:t>Доходом, полученным Агентом в ходе исполнения Агентского договора</w:t>
      </w:r>
      <w:r>
        <w:rPr>
          <w:sz w:val="28"/>
          <w:szCs w:val="28"/>
        </w:rPr>
        <w:t>,</w:t>
      </w:r>
      <w:r w:rsidRPr="00B55B49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агентское вознаграждение. </w:t>
      </w:r>
      <w:r w:rsidRPr="00B55B49">
        <w:rPr>
          <w:sz w:val="28"/>
          <w:szCs w:val="28"/>
        </w:rPr>
        <w:t>Агентское вознаграждение определяется путем определения суммы в процентом соотношении к финансовому результату</w:t>
      </w:r>
      <w:r>
        <w:rPr>
          <w:sz w:val="28"/>
          <w:szCs w:val="28"/>
        </w:rPr>
        <w:t>.</w:t>
      </w:r>
      <w:r w:rsidRPr="00B55B49">
        <w:rPr>
          <w:sz w:val="28"/>
          <w:szCs w:val="28"/>
        </w:rPr>
        <w:t xml:space="preserve">  </w:t>
      </w:r>
    </w:p>
    <w:p w:rsidR="000D46A9" w:rsidRPr="00B55B49" w:rsidRDefault="000D46A9" w:rsidP="007E5FE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D46A9" w:rsidRPr="00747D8A" w:rsidRDefault="000D46A9" w:rsidP="007E5FE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47D8A">
        <w:rPr>
          <w:rFonts w:ascii="Times New Roman" w:hAnsi="Times New Roman"/>
          <w:sz w:val="28"/>
          <w:szCs w:val="28"/>
        </w:rPr>
        <w:t>. Финансовый результат за 2016 год</w:t>
      </w:r>
    </w:p>
    <w:p w:rsidR="000D46A9" w:rsidRPr="00B55B49" w:rsidRDefault="000D46A9" w:rsidP="007E5FE1">
      <w:pPr>
        <w:jc w:val="center"/>
        <w:rPr>
          <w:rFonts w:ascii="Times New Roman" w:hAnsi="Times New Roman"/>
          <w:sz w:val="28"/>
          <w:szCs w:val="28"/>
        </w:rPr>
      </w:pPr>
    </w:p>
    <w:p w:rsidR="000D46A9" w:rsidRDefault="000D46A9" w:rsidP="00B55B49">
      <w:pPr>
        <w:tabs>
          <w:tab w:val="left" w:pos="84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Выручка</w:t>
      </w:r>
      <w:r w:rsidRPr="0041589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продажи товаров, работ и услуг</w:t>
      </w:r>
      <w:r w:rsidRPr="00415891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55B49">
        <w:rPr>
          <w:rFonts w:ascii="Times New Roman" w:hAnsi="Times New Roman"/>
          <w:sz w:val="28"/>
          <w:szCs w:val="28"/>
        </w:rPr>
        <w:t>49035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ыс</w:t>
      </w:r>
      <w:r w:rsidRPr="00B55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49">
        <w:rPr>
          <w:rFonts w:ascii="Times New Roman" w:hAnsi="Times New Roman"/>
          <w:sz w:val="28"/>
          <w:szCs w:val="28"/>
        </w:rPr>
        <w:t>руб.</w:t>
      </w:r>
      <w:r w:rsidRPr="00415891">
        <w:rPr>
          <w:rFonts w:ascii="Times New Roman" w:hAnsi="Times New Roman"/>
          <w:sz w:val="28"/>
          <w:szCs w:val="28"/>
        </w:rPr>
        <w:t xml:space="preserve"> </w:t>
      </w:r>
    </w:p>
    <w:p w:rsidR="000D46A9" w:rsidRPr="00B55B49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Себестоимость проданных товаров, работ и услуг</w:t>
      </w:r>
      <w:r w:rsidRPr="00415891">
        <w:rPr>
          <w:rFonts w:ascii="Times New Roman" w:hAnsi="Times New Roman"/>
          <w:sz w:val="28"/>
          <w:szCs w:val="28"/>
        </w:rPr>
        <w:t xml:space="preserve"> составил</w:t>
      </w:r>
      <w:r>
        <w:rPr>
          <w:rFonts w:ascii="Times New Roman" w:hAnsi="Times New Roman"/>
          <w:sz w:val="28"/>
          <w:szCs w:val="28"/>
        </w:rPr>
        <w:t>а</w:t>
      </w:r>
      <w:r w:rsidRPr="00415891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49">
        <w:rPr>
          <w:rFonts w:ascii="Times New Roman" w:hAnsi="Times New Roman"/>
          <w:sz w:val="28"/>
          <w:szCs w:val="28"/>
        </w:rPr>
        <w:t>51783 тыс. руб.</w:t>
      </w:r>
    </w:p>
    <w:p w:rsidR="000D46A9" w:rsidRPr="00B55B49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Валовая прибыль (у</w:t>
      </w:r>
      <w:r w:rsidRPr="00415891">
        <w:rPr>
          <w:rFonts w:ascii="Times New Roman" w:hAnsi="Times New Roman"/>
          <w:sz w:val="28"/>
          <w:szCs w:val="28"/>
        </w:rPr>
        <w:t>быток</w:t>
      </w:r>
      <w:r>
        <w:rPr>
          <w:rFonts w:ascii="Times New Roman" w:hAnsi="Times New Roman"/>
          <w:sz w:val="28"/>
          <w:szCs w:val="28"/>
        </w:rPr>
        <w:t xml:space="preserve">)  </w:t>
      </w:r>
      <w:r w:rsidRPr="00415891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49">
        <w:rPr>
          <w:rFonts w:ascii="Times New Roman" w:hAnsi="Times New Roman"/>
          <w:sz w:val="28"/>
          <w:szCs w:val="28"/>
        </w:rPr>
        <w:t>2748 т</w:t>
      </w:r>
      <w:r>
        <w:rPr>
          <w:rFonts w:ascii="Times New Roman" w:hAnsi="Times New Roman"/>
          <w:sz w:val="28"/>
          <w:szCs w:val="28"/>
        </w:rPr>
        <w:t>ыс</w:t>
      </w:r>
      <w:r w:rsidRPr="00B55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49">
        <w:rPr>
          <w:rFonts w:ascii="Times New Roman" w:hAnsi="Times New Roman"/>
          <w:sz w:val="28"/>
          <w:szCs w:val="28"/>
        </w:rPr>
        <w:t>руб.</w:t>
      </w:r>
    </w:p>
    <w:p w:rsidR="000D46A9" w:rsidRDefault="000D46A9" w:rsidP="00B55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A3206">
        <w:rPr>
          <w:rFonts w:ascii="Times New Roman" w:hAnsi="Times New Roman"/>
          <w:sz w:val="28"/>
          <w:szCs w:val="28"/>
        </w:rPr>
        <w:t>Прочие доходы</w:t>
      </w:r>
      <w:r>
        <w:rPr>
          <w:rFonts w:ascii="Times New Roman" w:hAnsi="Times New Roman"/>
          <w:sz w:val="28"/>
          <w:szCs w:val="28"/>
        </w:rPr>
        <w:t xml:space="preserve"> (доходы, взысканные по решению суда и полученные в </w:t>
      </w:r>
    </w:p>
    <w:p w:rsidR="000D46A9" w:rsidRPr="00B55B49" w:rsidRDefault="000D46A9" w:rsidP="00B55B4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добровольном порядке вне договорных отношений) – </w:t>
      </w:r>
      <w:r w:rsidRPr="00B55B49">
        <w:rPr>
          <w:rFonts w:ascii="Times New Roman" w:hAnsi="Times New Roman"/>
          <w:sz w:val="28"/>
          <w:szCs w:val="28"/>
        </w:rPr>
        <w:t>5184 т</w:t>
      </w:r>
      <w:r>
        <w:rPr>
          <w:rFonts w:ascii="Times New Roman" w:hAnsi="Times New Roman"/>
          <w:sz w:val="28"/>
          <w:szCs w:val="28"/>
        </w:rPr>
        <w:t>ыс</w:t>
      </w:r>
      <w:r w:rsidRPr="00B55B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5B49">
        <w:rPr>
          <w:rFonts w:ascii="Times New Roman" w:hAnsi="Times New Roman"/>
          <w:sz w:val="28"/>
          <w:szCs w:val="28"/>
        </w:rPr>
        <w:t>руб.</w:t>
      </w:r>
    </w:p>
    <w:p w:rsidR="000D46A9" w:rsidRPr="00747D8A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272B8">
        <w:rPr>
          <w:rFonts w:ascii="Times New Roman" w:hAnsi="Times New Roman"/>
          <w:sz w:val="28"/>
          <w:szCs w:val="28"/>
        </w:rPr>
        <w:t>Прочие расходы</w:t>
      </w:r>
      <w:r>
        <w:rPr>
          <w:rFonts w:ascii="Times New Roman" w:hAnsi="Times New Roman"/>
          <w:sz w:val="28"/>
          <w:szCs w:val="28"/>
        </w:rPr>
        <w:t xml:space="preserve"> (судебные издержки) – </w:t>
      </w:r>
      <w:r w:rsidRPr="00747D8A">
        <w:rPr>
          <w:rFonts w:ascii="Times New Roman" w:hAnsi="Times New Roman"/>
          <w:sz w:val="28"/>
          <w:szCs w:val="28"/>
        </w:rPr>
        <w:t>1499 тыс. руб.</w:t>
      </w:r>
    </w:p>
    <w:p w:rsidR="000D46A9" w:rsidRDefault="000D46A9" w:rsidP="007E5FE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02FE">
        <w:rPr>
          <w:rFonts w:ascii="Times New Roman" w:hAnsi="Times New Roman"/>
          <w:sz w:val="28"/>
          <w:szCs w:val="28"/>
        </w:rPr>
        <w:t>Прибыль (убыток) до налогообложения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47D8A">
        <w:rPr>
          <w:rFonts w:ascii="Times New Roman" w:hAnsi="Times New Roman"/>
          <w:sz w:val="28"/>
          <w:szCs w:val="28"/>
        </w:rPr>
        <w:t>937 тыс. руб.</w:t>
      </w:r>
    </w:p>
    <w:p w:rsidR="000D46A9" w:rsidRPr="00747D8A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02FE">
        <w:rPr>
          <w:rFonts w:ascii="Times New Roman" w:hAnsi="Times New Roman"/>
          <w:sz w:val="28"/>
          <w:szCs w:val="28"/>
        </w:rPr>
        <w:t>Текущий налог на прибыль (УСН)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47D8A">
        <w:rPr>
          <w:rFonts w:ascii="Times New Roman" w:hAnsi="Times New Roman"/>
          <w:sz w:val="28"/>
          <w:szCs w:val="28"/>
        </w:rPr>
        <w:t>627 т</w:t>
      </w:r>
      <w:r>
        <w:rPr>
          <w:rFonts w:ascii="Times New Roman" w:hAnsi="Times New Roman"/>
          <w:sz w:val="28"/>
          <w:szCs w:val="28"/>
        </w:rPr>
        <w:t>ыс</w:t>
      </w:r>
      <w:r w:rsidRPr="00747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8A">
        <w:rPr>
          <w:rFonts w:ascii="Times New Roman" w:hAnsi="Times New Roman"/>
          <w:sz w:val="28"/>
          <w:szCs w:val="28"/>
        </w:rPr>
        <w:t>руб.</w:t>
      </w:r>
    </w:p>
    <w:p w:rsidR="000D46A9" w:rsidRPr="00747D8A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02FE">
        <w:rPr>
          <w:rFonts w:ascii="Times New Roman" w:hAnsi="Times New Roman"/>
          <w:sz w:val="28"/>
          <w:szCs w:val="28"/>
        </w:rPr>
        <w:t>Чистая прибыль (убыток)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D8A">
        <w:rPr>
          <w:rFonts w:ascii="Times New Roman" w:hAnsi="Times New Roman"/>
          <w:sz w:val="28"/>
          <w:szCs w:val="28"/>
        </w:rPr>
        <w:t>– 310 т</w:t>
      </w:r>
      <w:r>
        <w:rPr>
          <w:rFonts w:ascii="Times New Roman" w:hAnsi="Times New Roman"/>
          <w:sz w:val="28"/>
          <w:szCs w:val="28"/>
        </w:rPr>
        <w:t>ыс</w:t>
      </w:r>
      <w:r w:rsidRPr="00747D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8A">
        <w:rPr>
          <w:rFonts w:ascii="Times New Roman" w:hAnsi="Times New Roman"/>
          <w:sz w:val="28"/>
          <w:szCs w:val="28"/>
        </w:rPr>
        <w:t>руб.</w:t>
      </w:r>
    </w:p>
    <w:p w:rsidR="000D46A9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739E">
        <w:rPr>
          <w:rFonts w:ascii="Times New Roman" w:hAnsi="Times New Roman"/>
          <w:sz w:val="28"/>
          <w:szCs w:val="28"/>
        </w:rPr>
        <w:t>Учитывая вышеизложе</w:t>
      </w:r>
      <w:r>
        <w:rPr>
          <w:rFonts w:ascii="Times New Roman" w:hAnsi="Times New Roman"/>
          <w:sz w:val="28"/>
          <w:szCs w:val="28"/>
        </w:rPr>
        <w:t>н</w:t>
      </w:r>
      <w:r w:rsidRPr="0068739E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8739E">
        <w:rPr>
          <w:rFonts w:ascii="Times New Roman" w:hAnsi="Times New Roman"/>
          <w:sz w:val="28"/>
          <w:szCs w:val="28"/>
        </w:rPr>
        <w:t>УП ОДЦ «АганГрад» города Радужный считает</w:t>
      </w:r>
      <w:r>
        <w:rPr>
          <w:rFonts w:ascii="Times New Roman" w:hAnsi="Times New Roman"/>
          <w:sz w:val="28"/>
          <w:szCs w:val="28"/>
        </w:rPr>
        <w:t xml:space="preserve"> свою работу удовлетворительной.</w:t>
      </w:r>
    </w:p>
    <w:p w:rsidR="000D46A9" w:rsidRPr="000C6337" w:rsidRDefault="000D46A9" w:rsidP="007E5FE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6337">
        <w:rPr>
          <w:rFonts w:ascii="Times New Roman" w:hAnsi="Times New Roman"/>
          <w:sz w:val="28"/>
          <w:szCs w:val="28"/>
        </w:rPr>
        <w:t>Заблокированных денежных средств на банковских счетах не имеется.</w:t>
      </w:r>
    </w:p>
    <w:p w:rsidR="000D46A9" w:rsidRPr="00415891" w:rsidRDefault="000D46A9" w:rsidP="007E5F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5891">
        <w:rPr>
          <w:rFonts w:ascii="Times New Roman" w:hAnsi="Times New Roman"/>
          <w:sz w:val="28"/>
          <w:szCs w:val="28"/>
        </w:rPr>
        <w:t>На конец отчетного периода Предприятие не имеет договоров, которые дают возможности привлечь дополнительные денежные средства в виде:</w:t>
      </w:r>
    </w:p>
    <w:p w:rsidR="000D46A9" w:rsidRPr="00415891" w:rsidRDefault="000D46A9" w:rsidP="00747D8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15891">
        <w:rPr>
          <w:rFonts w:ascii="Times New Roman" w:hAnsi="Times New Roman"/>
          <w:sz w:val="28"/>
          <w:szCs w:val="28"/>
        </w:rPr>
        <w:t>кредитных линий;</w:t>
      </w:r>
    </w:p>
    <w:p w:rsidR="000D46A9" w:rsidRPr="00415891" w:rsidRDefault="000D46A9" w:rsidP="00747D8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Pr="00415891">
        <w:rPr>
          <w:rFonts w:ascii="Times New Roman" w:hAnsi="Times New Roman"/>
          <w:sz w:val="28"/>
          <w:szCs w:val="28"/>
        </w:rPr>
        <w:t>овердрафта;</w:t>
      </w:r>
    </w:p>
    <w:p w:rsidR="000D46A9" w:rsidRPr="00042E87" w:rsidRDefault="000D46A9" w:rsidP="00747D8A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займов (кредитов).</w:t>
      </w:r>
    </w:p>
    <w:p w:rsidR="000D46A9" w:rsidRPr="00747D8A" w:rsidRDefault="000D46A9" w:rsidP="00747D8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Помимо всего, </w:t>
      </w:r>
      <w:r w:rsidRPr="0041589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П </w:t>
      </w:r>
      <w:r w:rsidRPr="00415891">
        <w:rPr>
          <w:rFonts w:ascii="Times New Roman" w:hAnsi="Times New Roman"/>
          <w:sz w:val="28"/>
          <w:szCs w:val="28"/>
        </w:rPr>
        <w:t>ОДЦ «АганГрад» города Радужный регулярно  проводит мероприятия по взысканию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891">
        <w:rPr>
          <w:rFonts w:ascii="Times New Roman" w:hAnsi="Times New Roman"/>
          <w:sz w:val="28"/>
          <w:szCs w:val="28"/>
        </w:rPr>
        <w:t>как с арендаторов</w:t>
      </w:r>
      <w:r>
        <w:rPr>
          <w:rFonts w:ascii="Times New Roman" w:hAnsi="Times New Roman"/>
          <w:sz w:val="28"/>
          <w:szCs w:val="28"/>
        </w:rPr>
        <w:t>,</w:t>
      </w:r>
      <w:r w:rsidRPr="00415891">
        <w:rPr>
          <w:rFonts w:ascii="Times New Roman" w:hAnsi="Times New Roman"/>
          <w:sz w:val="28"/>
          <w:szCs w:val="28"/>
        </w:rPr>
        <w:t xml:space="preserve"> так и с собственников п</w:t>
      </w:r>
      <w:r>
        <w:rPr>
          <w:rFonts w:ascii="Times New Roman" w:hAnsi="Times New Roman"/>
          <w:sz w:val="28"/>
          <w:szCs w:val="28"/>
        </w:rPr>
        <w:t>омещений</w:t>
      </w:r>
      <w:r w:rsidRPr="00415891">
        <w:rPr>
          <w:rFonts w:ascii="Times New Roman" w:hAnsi="Times New Roman"/>
          <w:sz w:val="28"/>
          <w:szCs w:val="28"/>
        </w:rPr>
        <w:t>, путем ведения претензионно-исковой работы</w:t>
      </w:r>
      <w:r>
        <w:rPr>
          <w:rFonts w:ascii="Times New Roman" w:hAnsi="Times New Roman"/>
          <w:sz w:val="28"/>
          <w:szCs w:val="28"/>
        </w:rPr>
        <w:t>.</w:t>
      </w:r>
    </w:p>
    <w:sectPr w:rsidR="000D46A9" w:rsidRPr="00747D8A" w:rsidSect="007E5FE1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6A9" w:rsidRDefault="000D46A9" w:rsidP="00697D18">
      <w:r>
        <w:separator/>
      </w:r>
    </w:p>
  </w:endnote>
  <w:endnote w:type="continuationSeparator" w:id="1">
    <w:p w:rsidR="000D46A9" w:rsidRDefault="000D46A9" w:rsidP="00697D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6A9" w:rsidRDefault="000D46A9"/>
  </w:footnote>
  <w:footnote w:type="continuationSeparator" w:id="1">
    <w:p w:rsidR="000D46A9" w:rsidRDefault="000D46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4E0C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921D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AC0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AE1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B40A3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46E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40AE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AA73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96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6855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20378"/>
    <w:multiLevelType w:val="hybridMultilevel"/>
    <w:tmpl w:val="69A2D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72BFF"/>
    <w:multiLevelType w:val="hybridMultilevel"/>
    <w:tmpl w:val="0F5EFF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14A4C"/>
    <w:multiLevelType w:val="hybridMultilevel"/>
    <w:tmpl w:val="6B1EC066"/>
    <w:lvl w:ilvl="0" w:tplc="7476591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D755ED"/>
    <w:multiLevelType w:val="hybridMultilevel"/>
    <w:tmpl w:val="4AAC38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BF5EBE"/>
    <w:multiLevelType w:val="hybridMultilevel"/>
    <w:tmpl w:val="E6144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D80EB6"/>
    <w:multiLevelType w:val="hybridMultilevel"/>
    <w:tmpl w:val="2F9C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1E6EEE"/>
    <w:multiLevelType w:val="hybridMultilevel"/>
    <w:tmpl w:val="EDD6F0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C1B5C76"/>
    <w:multiLevelType w:val="hybridMultilevel"/>
    <w:tmpl w:val="A864A5E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17"/>
  </w:num>
  <w:num w:numId="17">
    <w:abstractNumId w:val="11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18"/>
    <w:rsid w:val="00042E87"/>
    <w:rsid w:val="000A3206"/>
    <w:rsid w:val="000C6337"/>
    <w:rsid w:val="000D46A9"/>
    <w:rsid w:val="0018323C"/>
    <w:rsid w:val="001B75DE"/>
    <w:rsid w:val="00201467"/>
    <w:rsid w:val="00227F50"/>
    <w:rsid w:val="00247112"/>
    <w:rsid w:val="00247E28"/>
    <w:rsid w:val="0031785C"/>
    <w:rsid w:val="003228C8"/>
    <w:rsid w:val="0034740E"/>
    <w:rsid w:val="00365DAA"/>
    <w:rsid w:val="003702FE"/>
    <w:rsid w:val="00380C06"/>
    <w:rsid w:val="003863B8"/>
    <w:rsid w:val="00415891"/>
    <w:rsid w:val="004D6B26"/>
    <w:rsid w:val="005F32E0"/>
    <w:rsid w:val="005F4D83"/>
    <w:rsid w:val="0068739E"/>
    <w:rsid w:val="00697D18"/>
    <w:rsid w:val="006F7E7C"/>
    <w:rsid w:val="00747D8A"/>
    <w:rsid w:val="007C3F74"/>
    <w:rsid w:val="007E5FE1"/>
    <w:rsid w:val="008514AE"/>
    <w:rsid w:val="008916BF"/>
    <w:rsid w:val="008E1B02"/>
    <w:rsid w:val="009272B8"/>
    <w:rsid w:val="00932BF6"/>
    <w:rsid w:val="00995DD5"/>
    <w:rsid w:val="009A1514"/>
    <w:rsid w:val="00A156BF"/>
    <w:rsid w:val="00A55A7E"/>
    <w:rsid w:val="00AF2898"/>
    <w:rsid w:val="00B23923"/>
    <w:rsid w:val="00B55B49"/>
    <w:rsid w:val="00BA400D"/>
    <w:rsid w:val="00E451E9"/>
    <w:rsid w:val="00E867C0"/>
    <w:rsid w:val="00EE356A"/>
    <w:rsid w:val="00F533E6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D18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7D18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697D18"/>
    <w:rPr>
      <w:rFonts w:ascii="Times New Roman" w:hAnsi="Times New Roman" w:cs="Times New Roman"/>
      <w:sz w:val="27"/>
      <w:szCs w:val="27"/>
      <w:u w:val="none"/>
    </w:rPr>
  </w:style>
  <w:style w:type="character" w:customStyle="1" w:styleId="2Exact">
    <w:name w:val="Основной текст (2) Exact"/>
    <w:basedOn w:val="DefaultParagraphFont"/>
    <w:uiPriority w:val="99"/>
    <w:rsid w:val="00697D18"/>
    <w:rPr>
      <w:rFonts w:ascii="Times New Roman" w:hAnsi="Times New Roman" w:cs="Times New Roman"/>
      <w:b/>
      <w:bCs/>
      <w:spacing w:val="5"/>
      <w:sz w:val="25"/>
      <w:szCs w:val="25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97D18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97D1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0">
    <w:name w:val="Основной текст + Полужирный"/>
    <w:basedOn w:val="a"/>
    <w:uiPriority w:val="99"/>
    <w:rsid w:val="00697D18"/>
    <w:rPr>
      <w:b/>
      <w:bCs/>
      <w:color w:val="000000"/>
      <w:spacing w:val="0"/>
      <w:w w:val="100"/>
      <w:position w:val="0"/>
      <w:lang w:val="ru-RU"/>
    </w:rPr>
  </w:style>
  <w:style w:type="paragraph" w:customStyle="1" w:styleId="1">
    <w:name w:val="Основной текст1"/>
    <w:basedOn w:val="Normal"/>
    <w:link w:val="a"/>
    <w:uiPriority w:val="99"/>
    <w:rsid w:val="00697D18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Normal"/>
    <w:link w:val="2"/>
    <w:uiPriority w:val="99"/>
    <w:rsid w:val="00697D18"/>
    <w:pPr>
      <w:shd w:val="clear" w:color="auto" w:fill="FFFFFF"/>
      <w:spacing w:before="420" w:after="420" w:line="24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697D18"/>
    <w:pPr>
      <w:shd w:val="clear" w:color="auto" w:fill="FFFFFF"/>
      <w:spacing w:after="42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ListParagraph">
    <w:name w:val="List Paragraph"/>
    <w:basedOn w:val="Normal"/>
    <w:uiPriority w:val="99"/>
    <w:qFormat/>
    <w:rsid w:val="00E451E9"/>
    <w:pPr>
      <w:ind w:left="720"/>
      <w:contextualSpacing/>
    </w:pPr>
  </w:style>
  <w:style w:type="paragraph" w:customStyle="1" w:styleId="a1">
    <w:name w:val="Абзац списка"/>
    <w:basedOn w:val="Normal"/>
    <w:uiPriority w:val="99"/>
    <w:rsid w:val="007E5FE1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</w:rPr>
  </w:style>
  <w:style w:type="paragraph" w:styleId="BodyText">
    <w:name w:val="Body Text"/>
    <w:basedOn w:val="Normal"/>
    <w:link w:val="BodyTextChar1"/>
    <w:uiPriority w:val="99"/>
    <w:rsid w:val="007E5FE1"/>
    <w:pPr>
      <w:widowControl/>
    </w:pPr>
    <w:rPr>
      <w:rFonts w:ascii="Times New Roman" w:hAnsi="Times New Roman" w:cs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7E5FE1"/>
    <w:rPr>
      <w:rFonts w:cs="Times New Roman"/>
      <w:sz w:val="24"/>
      <w:lang w:val="ru-RU" w:eastAsia="ru-RU" w:bidi="ar-SA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7E5FE1"/>
    <w:pPr>
      <w:widowControl/>
      <w:spacing w:after="60"/>
      <w:jc w:val="center"/>
      <w:outlineLvl w:val="1"/>
    </w:pPr>
    <w:rPr>
      <w:rFonts w:ascii="Cambria" w:hAnsi="Cambria" w:cs="Times New Roman"/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color w:val="000000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7E5FE1"/>
    <w:rPr>
      <w:rFonts w:ascii="Cambria" w:hAnsi="Cambria" w:cs="Times New Roman"/>
      <w:sz w:val="24"/>
      <w:szCs w:val="24"/>
      <w:lang w:val="ru-RU" w:eastAsia="ru-RU" w:bidi="ar-SA"/>
    </w:rPr>
  </w:style>
  <w:style w:type="paragraph" w:customStyle="1" w:styleId="12">
    <w:name w:val="Обычный1"/>
    <w:uiPriority w:val="99"/>
    <w:rsid w:val="007E5FE1"/>
    <w:pPr>
      <w:widowControl w:val="0"/>
    </w:pPr>
    <w:rPr>
      <w:rFonts w:cs="Times New Roman"/>
      <w:sz w:val="20"/>
      <w:szCs w:val="20"/>
    </w:rPr>
  </w:style>
  <w:style w:type="paragraph" w:customStyle="1" w:styleId="a2">
    <w:name w:val="Без интервала"/>
    <w:uiPriority w:val="99"/>
    <w:rsid w:val="007E5FE1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7E5FE1"/>
    <w:pPr>
      <w:widowControl w:val="0"/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146</TotalTime>
  <Pages>5</Pages>
  <Words>1506</Words>
  <Characters>8587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Duma2</cp:lastModifiedBy>
  <cp:revision>4</cp:revision>
  <cp:lastPrinted>2016-04-11T10:02:00Z</cp:lastPrinted>
  <dcterms:created xsi:type="dcterms:W3CDTF">2017-03-13T05:46:00Z</dcterms:created>
  <dcterms:modified xsi:type="dcterms:W3CDTF">2017-03-30T10:20:00Z</dcterms:modified>
</cp:coreProperties>
</file>