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E5" w:rsidRDefault="008D3DE5" w:rsidP="00235912"/>
    <w:p w:rsidR="008D3DE5" w:rsidRDefault="008D3DE5" w:rsidP="00235912"/>
    <w:p w:rsidR="008D3DE5" w:rsidRDefault="008D3DE5" w:rsidP="00235912"/>
    <w:p w:rsidR="008D3DE5" w:rsidRDefault="008D3DE5" w:rsidP="002359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6pt;width:41.2pt;height:52.4pt;z-index:-251658240" wrapcoords="-393 0 -393 21291 21600 21291 21600 0 -393 0">
            <v:imagedata r:id="rId6" o:title=""/>
            <w10:wrap type="tight"/>
          </v:shape>
        </w:pict>
      </w:r>
    </w:p>
    <w:p w:rsidR="008D3DE5" w:rsidRDefault="008D3DE5" w:rsidP="00235912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8D3DE5" w:rsidRDefault="008D3DE5" w:rsidP="002359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ГОРОДА  РАДУЖНЫЙ</w:t>
      </w:r>
    </w:p>
    <w:p w:rsidR="008D3DE5" w:rsidRPr="005D0D0F" w:rsidRDefault="008D3DE5" w:rsidP="00235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0D0F">
        <w:rPr>
          <w:b/>
          <w:sz w:val="28"/>
          <w:szCs w:val="28"/>
        </w:rPr>
        <w:t>Хант</w:t>
      </w:r>
      <w:r>
        <w:rPr>
          <w:b/>
          <w:sz w:val="28"/>
          <w:szCs w:val="28"/>
        </w:rPr>
        <w:t>ы-Мансийский автономный округ</w:t>
      </w:r>
      <w:r w:rsidRPr="005D0D0F">
        <w:rPr>
          <w:b/>
          <w:sz w:val="28"/>
          <w:szCs w:val="28"/>
        </w:rPr>
        <w:t xml:space="preserve"> – Югр</w:t>
      </w:r>
      <w:r>
        <w:rPr>
          <w:b/>
          <w:sz w:val="28"/>
          <w:szCs w:val="28"/>
        </w:rPr>
        <w:t>а</w:t>
      </w:r>
      <w:r w:rsidRPr="005D0D0F">
        <w:rPr>
          <w:b/>
          <w:sz w:val="28"/>
          <w:szCs w:val="28"/>
        </w:rPr>
        <w:t xml:space="preserve"> </w:t>
      </w:r>
    </w:p>
    <w:p w:rsidR="008D3DE5" w:rsidRPr="00134F48" w:rsidRDefault="008D3DE5" w:rsidP="006F37D8">
      <w:pPr>
        <w:jc w:val="right"/>
        <w:rPr>
          <w:sz w:val="28"/>
          <w:szCs w:val="28"/>
        </w:rPr>
      </w:pPr>
    </w:p>
    <w:p w:rsidR="008D3DE5" w:rsidRPr="00E05875" w:rsidRDefault="008D3DE5" w:rsidP="006F37D8">
      <w:pPr>
        <w:jc w:val="center"/>
        <w:rPr>
          <w:b/>
          <w:sz w:val="32"/>
          <w:szCs w:val="32"/>
        </w:rPr>
      </w:pPr>
      <w:r w:rsidRPr="00E05875">
        <w:rPr>
          <w:b/>
          <w:sz w:val="32"/>
          <w:szCs w:val="32"/>
        </w:rPr>
        <w:t>ПОСТАНОВЛЕНИЕ</w:t>
      </w:r>
    </w:p>
    <w:p w:rsidR="008D3DE5" w:rsidRDefault="008D3DE5" w:rsidP="006F37D8">
      <w:pPr>
        <w:jc w:val="center"/>
        <w:rPr>
          <w:sz w:val="28"/>
          <w:szCs w:val="28"/>
        </w:rPr>
      </w:pPr>
    </w:p>
    <w:p w:rsidR="008D3DE5" w:rsidRPr="00E05875" w:rsidRDefault="008D3DE5" w:rsidP="006F37D8">
      <w:pPr>
        <w:jc w:val="both"/>
        <w:rPr>
          <w:b/>
          <w:sz w:val="28"/>
          <w:szCs w:val="28"/>
        </w:rPr>
      </w:pPr>
      <w:r w:rsidRPr="00E058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17 ноября </w:t>
      </w:r>
      <w:r w:rsidRPr="00E05875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 xml:space="preserve"> года</w:t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 w:rsidRPr="00E0587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0587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15</w:t>
      </w:r>
    </w:p>
    <w:p w:rsidR="008D3DE5" w:rsidRDefault="008D3DE5" w:rsidP="006F37D8">
      <w:pPr>
        <w:jc w:val="center"/>
        <w:rPr>
          <w:sz w:val="28"/>
          <w:szCs w:val="28"/>
        </w:rPr>
      </w:pPr>
    </w:p>
    <w:p w:rsidR="008D3DE5" w:rsidRPr="00134F48" w:rsidRDefault="008D3DE5" w:rsidP="006F37D8">
      <w:pPr>
        <w:rPr>
          <w:sz w:val="28"/>
          <w:szCs w:val="28"/>
        </w:rPr>
      </w:pPr>
    </w:p>
    <w:p w:rsidR="008D3DE5" w:rsidRDefault="008D3DE5" w:rsidP="0044123E">
      <w:pPr>
        <w:pStyle w:val="BodyText2"/>
        <w:ind w:right="3826"/>
        <w:rPr>
          <w:b/>
          <w:szCs w:val="28"/>
        </w:rPr>
      </w:pPr>
      <w:r w:rsidRPr="00D70693">
        <w:rPr>
          <w:b/>
          <w:szCs w:val="28"/>
        </w:rPr>
        <w:t xml:space="preserve">Об утверждении нормативных </w:t>
      </w:r>
    </w:p>
    <w:p w:rsidR="008D3DE5" w:rsidRDefault="008D3DE5" w:rsidP="0044123E">
      <w:pPr>
        <w:pStyle w:val="BodyText2"/>
        <w:ind w:right="3826"/>
        <w:rPr>
          <w:b/>
          <w:szCs w:val="28"/>
        </w:rPr>
      </w:pPr>
      <w:r w:rsidRPr="00D70693">
        <w:rPr>
          <w:b/>
          <w:szCs w:val="28"/>
        </w:rPr>
        <w:t xml:space="preserve">затрат на обеспечение функций </w:t>
      </w:r>
    </w:p>
    <w:p w:rsidR="008D3DE5" w:rsidRPr="00D70693" w:rsidRDefault="008D3DE5" w:rsidP="0044123E">
      <w:pPr>
        <w:pStyle w:val="BodyText2"/>
        <w:ind w:right="3826"/>
        <w:rPr>
          <w:b/>
          <w:szCs w:val="28"/>
        </w:rPr>
      </w:pPr>
      <w:r w:rsidRPr="00D70693">
        <w:rPr>
          <w:b/>
          <w:szCs w:val="28"/>
        </w:rPr>
        <w:t>Думы города Радужный</w:t>
      </w:r>
    </w:p>
    <w:p w:rsidR="008D3DE5" w:rsidRPr="00134F48" w:rsidRDefault="008D3DE5" w:rsidP="006F37D8">
      <w:pPr>
        <w:jc w:val="both"/>
        <w:rPr>
          <w:b/>
          <w:sz w:val="28"/>
          <w:szCs w:val="28"/>
        </w:rPr>
      </w:pPr>
    </w:p>
    <w:p w:rsidR="008D3DE5" w:rsidRPr="00134F48" w:rsidRDefault="008D3DE5" w:rsidP="00697912">
      <w:pPr>
        <w:pStyle w:val="BodyText"/>
        <w:ind w:firstLine="720"/>
        <w:jc w:val="both"/>
        <w:rPr>
          <w:szCs w:val="28"/>
        </w:rPr>
      </w:pPr>
      <w:r w:rsidRPr="0053139D">
        <w:rPr>
          <w:szCs w:val="28"/>
        </w:rPr>
        <w:t xml:space="preserve">В соответствии с </w:t>
      </w:r>
      <w:hyperlink r:id="rId7" w:history="1">
        <w:r w:rsidRPr="00FC3F2A">
          <w:rPr>
            <w:szCs w:val="28"/>
          </w:rPr>
          <w:t>пунктом 2 части 4 статьи 19</w:t>
        </w:r>
      </w:hyperlink>
      <w:r>
        <w:rPr>
          <w:szCs w:val="28"/>
        </w:rPr>
        <w:t xml:space="preserve"> </w:t>
      </w:r>
      <w:r w:rsidRPr="0053139D">
        <w:rPr>
          <w:szCs w:val="28"/>
        </w:rPr>
        <w:t>Федерального закона от 05</w:t>
      </w:r>
      <w:r>
        <w:rPr>
          <w:szCs w:val="28"/>
        </w:rPr>
        <w:t xml:space="preserve"> апреля </w:t>
      </w:r>
      <w:r w:rsidRPr="0053139D">
        <w:rPr>
          <w:szCs w:val="28"/>
        </w:rPr>
        <w:t>2013</w:t>
      </w:r>
      <w:r>
        <w:rPr>
          <w:szCs w:val="28"/>
        </w:rPr>
        <w:t xml:space="preserve"> года</w:t>
      </w:r>
      <w:r w:rsidRPr="0053139D">
        <w:rPr>
          <w:szCs w:val="28"/>
        </w:rPr>
        <w:t xml:space="preserve"> </w:t>
      </w:r>
      <w:r>
        <w:rPr>
          <w:szCs w:val="28"/>
        </w:rPr>
        <w:t>№</w:t>
      </w:r>
      <w:r w:rsidRPr="0053139D">
        <w:rPr>
          <w:szCs w:val="28"/>
        </w:rPr>
        <w:t xml:space="preserve"> 44-ФЗ «О контрактной системе</w:t>
      </w:r>
      <w:r>
        <w:rPr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Pr="0053139D">
        <w:rPr>
          <w:szCs w:val="28"/>
        </w:rPr>
        <w:t xml:space="preserve"> (далее – Закон № 44-ФЗ)</w:t>
      </w:r>
      <w:r>
        <w:rPr>
          <w:szCs w:val="28"/>
        </w:rPr>
        <w:t xml:space="preserve"> и пункта 2 постановления администрации города Радужный от 28 апреля 2015 года №728 </w:t>
      </w:r>
      <w:r w:rsidRPr="00134F48">
        <w:rPr>
          <w:szCs w:val="28"/>
        </w:rPr>
        <w:t>«Об определении нормативных затрат на обеспечение функций муниципальных органов и подведомственных им казенных учреждений»</w:t>
      </w:r>
      <w:r>
        <w:rPr>
          <w:szCs w:val="28"/>
        </w:rPr>
        <w:t>:</w:t>
      </w:r>
    </w:p>
    <w:p w:rsidR="008D3DE5" w:rsidRPr="0008492E" w:rsidRDefault="008D3DE5" w:rsidP="00697912">
      <w:pPr>
        <w:tabs>
          <w:tab w:val="num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4F48">
        <w:rPr>
          <w:sz w:val="28"/>
          <w:szCs w:val="28"/>
        </w:rPr>
        <w:t xml:space="preserve">Утвердить нормативные затраты на обеспечение функций </w:t>
      </w:r>
      <w:r>
        <w:rPr>
          <w:sz w:val="28"/>
          <w:szCs w:val="28"/>
        </w:rPr>
        <w:t>Думы  города Радужный</w:t>
      </w:r>
      <w:r w:rsidRPr="0008492E">
        <w:rPr>
          <w:sz w:val="28"/>
          <w:szCs w:val="28"/>
        </w:rPr>
        <w:t xml:space="preserve">  согласно приложению.</w:t>
      </w:r>
    </w:p>
    <w:p w:rsidR="008D3DE5" w:rsidRPr="00134F48" w:rsidRDefault="008D3DE5" w:rsidP="00697912">
      <w:pPr>
        <w:pStyle w:val="BodyText2"/>
        <w:tabs>
          <w:tab w:val="num" w:pos="426"/>
        </w:tabs>
        <w:ind w:firstLine="720"/>
        <w:jc w:val="both"/>
        <w:rPr>
          <w:szCs w:val="28"/>
        </w:rPr>
      </w:pPr>
      <w:r>
        <w:rPr>
          <w:szCs w:val="28"/>
        </w:rPr>
        <w:t>2. Настоящее</w:t>
      </w:r>
      <w:r w:rsidRPr="00134F48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134F48">
        <w:rPr>
          <w:szCs w:val="28"/>
        </w:rPr>
        <w:t xml:space="preserve"> вступает в силу с </w:t>
      </w:r>
      <w:r>
        <w:rPr>
          <w:szCs w:val="28"/>
        </w:rPr>
        <w:t>0</w:t>
      </w:r>
      <w:r w:rsidRPr="00134F48">
        <w:rPr>
          <w:szCs w:val="28"/>
        </w:rPr>
        <w:t>1 января 2016 года.</w:t>
      </w:r>
    </w:p>
    <w:p w:rsidR="008D3DE5" w:rsidRDefault="008D3DE5" w:rsidP="00697912">
      <w:pPr>
        <w:pStyle w:val="BodyText2"/>
        <w:tabs>
          <w:tab w:val="num" w:pos="426"/>
        </w:tabs>
        <w:ind w:firstLine="720"/>
        <w:jc w:val="both"/>
        <w:rPr>
          <w:szCs w:val="28"/>
        </w:rPr>
      </w:pPr>
      <w:r>
        <w:rPr>
          <w:szCs w:val="28"/>
        </w:rPr>
        <w:t xml:space="preserve">3. Контроль </w:t>
      </w:r>
      <w:r w:rsidRPr="00C173B0">
        <w:rPr>
          <w:szCs w:val="28"/>
        </w:rPr>
        <w:t>за исполнением настоящего возложить на руководителя</w:t>
      </w:r>
      <w:r>
        <w:rPr>
          <w:szCs w:val="28"/>
        </w:rPr>
        <w:t xml:space="preserve"> аппарата Думы города Л.А. Жернакову.</w:t>
      </w:r>
    </w:p>
    <w:p w:rsidR="008D3DE5" w:rsidRDefault="008D3DE5" w:rsidP="006F37D8">
      <w:pPr>
        <w:pStyle w:val="BodyText2"/>
        <w:tabs>
          <w:tab w:val="num" w:pos="426"/>
        </w:tabs>
        <w:jc w:val="both"/>
        <w:rPr>
          <w:szCs w:val="28"/>
        </w:rPr>
      </w:pPr>
    </w:p>
    <w:p w:rsidR="008D3DE5" w:rsidRDefault="008D3DE5" w:rsidP="006F37D8">
      <w:pPr>
        <w:pStyle w:val="BodyText2"/>
        <w:tabs>
          <w:tab w:val="num" w:pos="426"/>
        </w:tabs>
        <w:jc w:val="both"/>
        <w:rPr>
          <w:szCs w:val="28"/>
        </w:rPr>
      </w:pPr>
    </w:p>
    <w:p w:rsidR="008D3DE5" w:rsidRDefault="008D3DE5" w:rsidP="006F37D8">
      <w:pPr>
        <w:pStyle w:val="BodyText2"/>
        <w:tabs>
          <w:tab w:val="num" w:pos="426"/>
        </w:tabs>
        <w:jc w:val="both"/>
        <w:rPr>
          <w:szCs w:val="28"/>
        </w:rPr>
      </w:pPr>
    </w:p>
    <w:p w:rsidR="008D3DE5" w:rsidRDefault="008D3DE5" w:rsidP="006F37D8">
      <w:pPr>
        <w:pStyle w:val="BodyText2"/>
        <w:tabs>
          <w:tab w:val="num" w:pos="426"/>
        </w:tabs>
        <w:jc w:val="both"/>
        <w:rPr>
          <w:szCs w:val="28"/>
        </w:rPr>
      </w:pPr>
    </w:p>
    <w:p w:rsidR="008D3DE5" w:rsidRPr="00F249F1" w:rsidRDefault="008D3DE5" w:rsidP="00E05875">
      <w:pPr>
        <w:pStyle w:val="BodyText2"/>
        <w:tabs>
          <w:tab w:val="num" w:pos="426"/>
        </w:tabs>
        <w:rPr>
          <w:b/>
          <w:szCs w:val="28"/>
        </w:rPr>
      </w:pPr>
      <w:r w:rsidRPr="00F249F1">
        <w:rPr>
          <w:b/>
          <w:szCs w:val="28"/>
        </w:rPr>
        <w:t>Председатель Думы города</w:t>
      </w:r>
      <w:r w:rsidRPr="00F249F1">
        <w:rPr>
          <w:b/>
          <w:szCs w:val="28"/>
        </w:rPr>
        <w:tab/>
      </w:r>
      <w:r w:rsidRPr="00F249F1">
        <w:rPr>
          <w:b/>
          <w:szCs w:val="28"/>
        </w:rPr>
        <w:tab/>
      </w:r>
      <w:r w:rsidRPr="00F249F1">
        <w:rPr>
          <w:b/>
          <w:szCs w:val="28"/>
        </w:rPr>
        <w:tab/>
      </w:r>
      <w:r>
        <w:rPr>
          <w:b/>
          <w:szCs w:val="28"/>
        </w:rPr>
        <w:tab/>
      </w:r>
      <w:r w:rsidRPr="00F249F1">
        <w:rPr>
          <w:b/>
          <w:szCs w:val="28"/>
        </w:rPr>
        <w:tab/>
      </w:r>
      <w:r w:rsidRPr="00F249F1">
        <w:rPr>
          <w:b/>
          <w:szCs w:val="28"/>
        </w:rPr>
        <w:tab/>
      </w:r>
      <w:r>
        <w:rPr>
          <w:b/>
          <w:szCs w:val="28"/>
        </w:rPr>
        <w:t xml:space="preserve">            </w:t>
      </w:r>
      <w:r w:rsidRPr="00F249F1">
        <w:rPr>
          <w:b/>
          <w:szCs w:val="28"/>
        </w:rPr>
        <w:t>Г.П. Борщёв</w:t>
      </w:r>
    </w:p>
    <w:p w:rsidR="008D3DE5" w:rsidRPr="00134F48" w:rsidRDefault="008D3DE5" w:rsidP="006F37D8">
      <w:pPr>
        <w:ind w:left="142"/>
        <w:jc w:val="both"/>
        <w:rPr>
          <w:sz w:val="28"/>
          <w:szCs w:val="28"/>
        </w:rPr>
      </w:pPr>
    </w:p>
    <w:p w:rsidR="008D3DE5" w:rsidRPr="00134F48" w:rsidRDefault="008D3DE5" w:rsidP="006F37D8">
      <w:pPr>
        <w:ind w:left="142"/>
        <w:jc w:val="both"/>
        <w:rPr>
          <w:sz w:val="28"/>
          <w:szCs w:val="28"/>
        </w:rPr>
      </w:pPr>
    </w:p>
    <w:p w:rsidR="008D3DE5" w:rsidRPr="00134F48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6F37D8">
      <w:pPr>
        <w:ind w:left="142"/>
        <w:jc w:val="both"/>
        <w:rPr>
          <w:sz w:val="28"/>
          <w:szCs w:val="28"/>
        </w:rPr>
      </w:pPr>
    </w:p>
    <w:p w:rsidR="008D3DE5" w:rsidRDefault="008D3DE5" w:rsidP="00F0624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8492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</w:t>
      </w:r>
      <w:r w:rsidRPr="0008492E">
        <w:rPr>
          <w:sz w:val="28"/>
          <w:szCs w:val="28"/>
        </w:rPr>
        <w:t xml:space="preserve"> постановлению </w:t>
      </w:r>
    </w:p>
    <w:p w:rsidR="008D3DE5" w:rsidRPr="0008492E" w:rsidRDefault="008D3DE5" w:rsidP="00F06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  <w:r w:rsidRPr="0008492E">
        <w:rPr>
          <w:sz w:val="28"/>
          <w:szCs w:val="28"/>
        </w:rPr>
        <w:t>города Радужный</w:t>
      </w:r>
    </w:p>
    <w:p w:rsidR="008D3DE5" w:rsidRDefault="008D3DE5" w:rsidP="00F0624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8492E">
        <w:rPr>
          <w:sz w:val="28"/>
          <w:szCs w:val="28"/>
        </w:rPr>
        <w:t xml:space="preserve">т </w:t>
      </w:r>
      <w:r>
        <w:rPr>
          <w:sz w:val="28"/>
          <w:szCs w:val="28"/>
        </w:rPr>
        <w:t>17.11.2015 № 15</w:t>
      </w:r>
    </w:p>
    <w:p w:rsidR="008D3DE5" w:rsidRPr="006906A3" w:rsidRDefault="008D3DE5" w:rsidP="00E05875">
      <w:pPr>
        <w:rPr>
          <w:sz w:val="28"/>
          <w:szCs w:val="28"/>
        </w:rPr>
      </w:pPr>
    </w:p>
    <w:p w:rsidR="008D3DE5" w:rsidRDefault="008D3DE5" w:rsidP="00F062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обеспечения функций Думы</w:t>
      </w:r>
      <w:r w:rsidRPr="000B318D">
        <w:rPr>
          <w:b/>
          <w:sz w:val="28"/>
          <w:szCs w:val="28"/>
        </w:rPr>
        <w:t xml:space="preserve"> города Радужный, </w:t>
      </w:r>
    </w:p>
    <w:p w:rsidR="008D3DE5" w:rsidRPr="000B318D" w:rsidRDefault="008D3DE5" w:rsidP="00F062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18D">
        <w:rPr>
          <w:b/>
          <w:sz w:val="28"/>
          <w:szCs w:val="28"/>
        </w:rPr>
        <w:t>применяемые при расчете нормативных затрат на приобретение средств</w:t>
      </w:r>
    </w:p>
    <w:p w:rsidR="008D3DE5" w:rsidRPr="000B318D" w:rsidRDefault="008D3DE5" w:rsidP="00F062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18D">
        <w:rPr>
          <w:b/>
          <w:sz w:val="28"/>
          <w:szCs w:val="28"/>
        </w:rPr>
        <w:t>подвижной связи и услуг подвижной связи</w:t>
      </w:r>
    </w:p>
    <w:p w:rsidR="008D3DE5" w:rsidRPr="006906A3" w:rsidRDefault="008D3DE5" w:rsidP="00F0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2126"/>
        <w:gridCol w:w="2268"/>
        <w:gridCol w:w="2268"/>
      </w:tblGrid>
      <w:tr w:rsidR="008D3DE5" w:rsidRPr="006906A3" w:rsidTr="00F0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68"/>
            <w:bookmarkEnd w:id="0"/>
            <w:r w:rsidRPr="00F0624E">
              <w:rPr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 xml:space="preserve">Количество </w:t>
            </w:r>
            <w:r w:rsidRPr="00F0624E">
              <w:rPr>
                <w:sz w:val="28"/>
                <w:szCs w:val="28"/>
                <w:lang w:val="en-US"/>
              </w:rPr>
              <w:t>sim-</w:t>
            </w:r>
            <w:r w:rsidRPr="00F0624E">
              <w:rPr>
                <w:sz w:val="28"/>
                <w:szCs w:val="28"/>
              </w:rPr>
              <w:t>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 xml:space="preserve">Цена приобретения средств связи </w:t>
            </w:r>
            <w:hyperlink w:anchor="Par968" w:history="1">
              <w:r w:rsidRPr="00F0624E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Расходы на услуги связи</w:t>
            </w:r>
          </w:p>
        </w:tc>
      </w:tr>
      <w:tr w:rsidR="008D3DE5" w:rsidRPr="006906A3" w:rsidTr="00F0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не более 2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не более 1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>не более 15 тыс. руб. за 1 единицу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E5" w:rsidRPr="00F0624E" w:rsidRDefault="008D3DE5" w:rsidP="00F0624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F0624E">
              <w:rPr>
                <w:sz w:val="28"/>
                <w:szCs w:val="28"/>
              </w:rPr>
              <w:t xml:space="preserve">ежемесячные расходы не более 1тыс. руб. </w:t>
            </w:r>
            <w:hyperlink w:anchor="Par970" w:history="1">
              <w:r w:rsidRPr="00F0624E">
                <w:rPr>
                  <w:sz w:val="28"/>
                  <w:szCs w:val="28"/>
                </w:rPr>
                <w:t>&lt;2&gt;</w:t>
              </w:r>
            </w:hyperlink>
            <w:r w:rsidRPr="00F0624E">
              <w:rPr>
                <w:sz w:val="28"/>
                <w:szCs w:val="28"/>
              </w:rPr>
              <w:t xml:space="preserve">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</w:tr>
    </w:tbl>
    <w:p w:rsidR="008D3DE5" w:rsidRDefault="008D3DE5" w:rsidP="00F0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DE5" w:rsidRPr="008C0118" w:rsidRDefault="008D3DE5" w:rsidP="00F0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18">
        <w:rPr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8D3DE5" w:rsidRPr="008C0118" w:rsidRDefault="008D3DE5" w:rsidP="00F06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9"/>
      <w:bookmarkEnd w:id="1"/>
      <w:r w:rsidRPr="008C0118">
        <w:rPr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</w:t>
      </w:r>
      <w:r>
        <w:rPr>
          <w:sz w:val="28"/>
          <w:szCs w:val="28"/>
        </w:rPr>
        <w:t xml:space="preserve"> </w:t>
      </w:r>
      <w:r w:rsidRPr="008C0118">
        <w:rPr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D3DE5" w:rsidRPr="006906A3" w:rsidRDefault="008D3DE5" w:rsidP="00F249F1">
      <w:pPr>
        <w:rPr>
          <w:sz w:val="28"/>
          <w:szCs w:val="28"/>
        </w:rPr>
      </w:pPr>
    </w:p>
    <w:p w:rsidR="008D3DE5" w:rsidRPr="00235912" w:rsidRDefault="008D3DE5" w:rsidP="00E05875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  <w:r w:rsidRPr="000B318D">
        <w:rPr>
          <w:b/>
          <w:sz w:val="28"/>
          <w:szCs w:val="28"/>
        </w:rPr>
        <w:t xml:space="preserve">Нормативы обеспечения функций </w:t>
      </w:r>
      <w:r>
        <w:rPr>
          <w:b/>
          <w:sz w:val="28"/>
          <w:szCs w:val="28"/>
        </w:rPr>
        <w:t>Думы</w:t>
      </w:r>
      <w:r w:rsidRPr="000B318D">
        <w:rPr>
          <w:b/>
          <w:sz w:val="28"/>
          <w:szCs w:val="28"/>
        </w:rPr>
        <w:t xml:space="preserve"> города Радужный, применяемые при расчете нормативных затрат на приобретение компьютерной техники, </w:t>
      </w:r>
      <w:r w:rsidRPr="00235912">
        <w:rPr>
          <w:b/>
          <w:color w:val="000080"/>
          <w:sz w:val="28"/>
          <w:szCs w:val="28"/>
        </w:rPr>
        <w:t>серверного и сетевого оборудования</w:t>
      </w:r>
    </w:p>
    <w:p w:rsidR="008D3DE5" w:rsidRPr="00235912" w:rsidRDefault="008D3DE5" w:rsidP="00E05875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409"/>
        <w:gridCol w:w="1559"/>
        <w:gridCol w:w="1061"/>
        <w:gridCol w:w="1983"/>
        <w:gridCol w:w="2368"/>
      </w:tblGrid>
      <w:tr w:rsidR="008D3DE5" w:rsidRPr="00235912" w:rsidTr="00CA0D25">
        <w:tc>
          <w:tcPr>
            <w:tcW w:w="617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1061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Норма</w:t>
            </w:r>
          </w:p>
        </w:tc>
        <w:tc>
          <w:tcPr>
            <w:tcW w:w="198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368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Примечание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Компьютер в сборе (Системный блок, монитор, клавиатура, мышь)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На 1 работника 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Сервер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каждую информационную систему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Коммутатор 48 портов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F062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Маршрутизатор 48 портов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серверную комнату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Оптический маршрутизатор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серверную комнату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Система хранения данных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Блок бесперебойного питания не менее 5000 </w:t>
            </w:r>
            <w:r w:rsidRPr="00235912">
              <w:rPr>
                <w:color w:val="000080"/>
                <w:sz w:val="28"/>
                <w:szCs w:val="28"/>
                <w:lang w:val="en-US"/>
              </w:rPr>
              <w:t>VA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серверную стойку (шкаф)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Дополнительная батарея к блоку бесперебойного питания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  <w:lang w:val="en-US"/>
              </w:rPr>
            </w:pPr>
            <w:r w:rsidRPr="00235912">
              <w:rPr>
                <w:color w:val="00008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  <w:lang w:val="en-US"/>
              </w:rPr>
            </w:pPr>
            <w:r w:rsidRPr="00235912">
              <w:rPr>
                <w:color w:val="000080"/>
                <w:sz w:val="28"/>
                <w:szCs w:val="28"/>
                <w:lang w:val="en-US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серверную стойку (шкаф)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Блок бесперебойного питания  не менее 1000 </w:t>
            </w:r>
            <w:r w:rsidRPr="00235912">
              <w:rPr>
                <w:color w:val="000080"/>
                <w:sz w:val="28"/>
                <w:szCs w:val="28"/>
                <w:lang w:val="en-US"/>
              </w:rPr>
              <w:t>VA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На 1 работника 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Информационный киоск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Система видеонаблюдения 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Камера  к системе видеонаблюдения 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каждую систему видеонаблюдения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Интернет-планшет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0B3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Клавиатура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Мышь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Звуковые колонки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ВЭБ-камера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bookmarkStart w:id="2" w:name="OLE_LINK1"/>
            <w:bookmarkStart w:id="3" w:name="OLE_LINK2"/>
            <w:r w:rsidRPr="00235912">
              <w:rPr>
                <w:color w:val="000080"/>
                <w:sz w:val="28"/>
                <w:szCs w:val="28"/>
              </w:rPr>
              <w:t>штук</w:t>
            </w:r>
            <w:bookmarkEnd w:id="2"/>
            <w:bookmarkEnd w:id="3"/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CA0D25">
        <w:tc>
          <w:tcPr>
            <w:tcW w:w="617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Беспроводная точка доступа</w:t>
            </w:r>
          </w:p>
        </w:tc>
        <w:tc>
          <w:tcPr>
            <w:tcW w:w="1559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1061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</w:tbl>
    <w:p w:rsidR="008D3DE5" w:rsidRPr="00235912" w:rsidRDefault="008D3DE5" w:rsidP="006F37D8">
      <w:pPr>
        <w:widowControl w:val="0"/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8D3DE5" w:rsidRPr="00235912" w:rsidRDefault="008D3DE5" w:rsidP="008C0118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>Нормативы обеспечения функций Думы города Радужный, применяемые при расчете нормативных затрат на приобретение принтеров, многофункциональных устройств и копировальных аппаратов</w:t>
      </w:r>
    </w:p>
    <w:p w:rsidR="008D3DE5" w:rsidRPr="00235912" w:rsidRDefault="008D3DE5" w:rsidP="008C0118">
      <w:pPr>
        <w:widowControl w:val="0"/>
        <w:autoSpaceDE w:val="0"/>
        <w:autoSpaceDN w:val="0"/>
        <w:adjustRightInd w:val="0"/>
        <w:jc w:val="center"/>
        <w:rPr>
          <w:color w:val="00008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14"/>
        <w:gridCol w:w="1620"/>
        <w:gridCol w:w="900"/>
        <w:gridCol w:w="2010"/>
        <w:gridCol w:w="2233"/>
      </w:tblGrid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№ п/п</w:t>
            </w:r>
          </w:p>
        </w:tc>
        <w:tc>
          <w:tcPr>
            <w:tcW w:w="221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Норма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Примечание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1.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Принтер/копир/сканер лазерный цветной сетевой А3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2.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Принтер/копир/сканер лазерный черно-белый сетевой А3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3.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Принтер/копир/сканер лазерный черно-белый сетевой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4.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Принтер/копир/сканер/факс лазерный цветной сетевой А4</w:t>
            </w:r>
          </w:p>
        </w:tc>
        <w:tc>
          <w:tcPr>
            <w:tcW w:w="1620" w:type="dxa"/>
          </w:tcPr>
          <w:p w:rsidR="008D3DE5" w:rsidRPr="00235912" w:rsidRDefault="008D3DE5" w:rsidP="00C55DC6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 лазерный черно-белый А4</w:t>
            </w:r>
          </w:p>
        </w:tc>
        <w:tc>
          <w:tcPr>
            <w:tcW w:w="1620" w:type="dxa"/>
          </w:tcPr>
          <w:p w:rsidR="008D3DE5" w:rsidRPr="00235912" w:rsidRDefault="008D3DE5" w:rsidP="00C55DC6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 категории «руководитель»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 лазерный черно-белый сетевой А4</w:t>
            </w:r>
          </w:p>
        </w:tc>
        <w:tc>
          <w:tcPr>
            <w:tcW w:w="1620" w:type="dxa"/>
          </w:tcPr>
          <w:p w:rsidR="008D3DE5" w:rsidRPr="00235912" w:rsidRDefault="008D3DE5" w:rsidP="00C55DC6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На 2 работников 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Принтер широкоформатный </w:t>
            </w:r>
            <w:r w:rsidRPr="00235912">
              <w:rPr>
                <w:color w:val="000080"/>
                <w:sz w:val="28"/>
                <w:szCs w:val="28"/>
                <w:lang w:val="en-US"/>
              </w:rPr>
              <w:t>A0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здание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Сканер документный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A0D25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  <w:tr w:rsidR="008D3DE5" w:rsidRPr="00235912" w:rsidTr="000B318D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Сканер планшетный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отдел</w:t>
            </w:r>
          </w:p>
        </w:tc>
      </w:tr>
    </w:tbl>
    <w:p w:rsidR="008D3DE5" w:rsidRPr="00235912" w:rsidRDefault="008D3DE5" w:rsidP="00F249F1">
      <w:pPr>
        <w:widowControl w:val="0"/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8D3DE5" w:rsidRPr="00CA0D25" w:rsidRDefault="008D3DE5" w:rsidP="006F3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DC6">
        <w:rPr>
          <w:sz w:val="28"/>
          <w:szCs w:val="28"/>
        </w:rPr>
        <w:t xml:space="preserve">Примечание: состав и количество периферийного оборудования </w:t>
      </w:r>
      <w:r>
        <w:rPr>
          <w:sz w:val="28"/>
          <w:szCs w:val="28"/>
        </w:rPr>
        <w:t>Думы</w:t>
      </w:r>
      <w:r w:rsidRPr="00C55DC6">
        <w:rPr>
          <w:sz w:val="28"/>
          <w:szCs w:val="28"/>
        </w:rPr>
        <w:t xml:space="preserve"> города Радужный может отличаться от приведенного в зависимости от решаемых задач, при этом, закупка не указанного в настоящем Приложении периферийного оборудования осуществляется в пределах доведенных лимитов бюджетных обязательств на обеспечение деятельности </w:t>
      </w:r>
      <w:r>
        <w:rPr>
          <w:sz w:val="28"/>
          <w:szCs w:val="28"/>
        </w:rPr>
        <w:t>Думы</w:t>
      </w:r>
      <w:r w:rsidRPr="00C55DC6">
        <w:rPr>
          <w:sz w:val="28"/>
          <w:szCs w:val="28"/>
        </w:rPr>
        <w:t xml:space="preserve"> города </w:t>
      </w:r>
      <w:r w:rsidRPr="00CA0D25">
        <w:rPr>
          <w:sz w:val="28"/>
          <w:szCs w:val="28"/>
        </w:rPr>
        <w:t xml:space="preserve">Радужный. </w:t>
      </w:r>
    </w:p>
    <w:p w:rsidR="008D3DE5" w:rsidRPr="001C7060" w:rsidRDefault="008D3DE5" w:rsidP="00C55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3DE5" w:rsidRDefault="008D3DE5" w:rsidP="006F3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18D">
        <w:rPr>
          <w:b/>
          <w:sz w:val="28"/>
          <w:szCs w:val="28"/>
        </w:rPr>
        <w:t xml:space="preserve">Нормативы обеспечения функций </w:t>
      </w:r>
      <w:r>
        <w:rPr>
          <w:b/>
          <w:sz w:val="28"/>
          <w:szCs w:val="28"/>
        </w:rPr>
        <w:t>Думы</w:t>
      </w:r>
      <w:r w:rsidRPr="000B318D">
        <w:rPr>
          <w:b/>
          <w:sz w:val="28"/>
          <w:szCs w:val="28"/>
        </w:rPr>
        <w:t xml:space="preserve"> города Радужный, применяемые при расчете нормативных затрат на приобретение магнитных и оптических носителей информации</w:t>
      </w:r>
    </w:p>
    <w:p w:rsidR="008D3DE5" w:rsidRPr="00235912" w:rsidRDefault="008D3DE5" w:rsidP="006F37D8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14"/>
        <w:gridCol w:w="1620"/>
        <w:gridCol w:w="900"/>
        <w:gridCol w:w="1800"/>
        <w:gridCol w:w="2443"/>
      </w:tblGrid>
      <w:tr w:rsidR="008D3DE5" w:rsidRPr="00235912" w:rsidTr="00CA0D25">
        <w:tc>
          <w:tcPr>
            <w:tcW w:w="594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№ п/п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Норма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Примечание</w:t>
            </w:r>
          </w:p>
        </w:tc>
      </w:tr>
      <w:tr w:rsidR="008D3DE5" w:rsidRPr="00235912" w:rsidTr="00CA0D25">
        <w:tc>
          <w:tcPr>
            <w:tcW w:w="594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1.</w:t>
            </w:r>
          </w:p>
        </w:tc>
        <w:tc>
          <w:tcPr>
            <w:tcW w:w="2214" w:type="dxa"/>
            <w:shd w:val="clear" w:color="auto" w:fill="FFFFFF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Оптический носитель </w:t>
            </w:r>
            <w:r w:rsidRPr="00235912">
              <w:rPr>
                <w:color w:val="000080"/>
                <w:sz w:val="28"/>
                <w:szCs w:val="28"/>
              </w:rPr>
              <w:br/>
              <w:t>(диски CD-R,  DVD-R)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</w:t>
            </w:r>
          </w:p>
        </w:tc>
      </w:tr>
      <w:tr w:rsidR="008D3DE5" w:rsidRPr="00235912" w:rsidTr="00CA0D25">
        <w:tc>
          <w:tcPr>
            <w:tcW w:w="594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2.</w:t>
            </w:r>
          </w:p>
        </w:tc>
        <w:tc>
          <w:tcPr>
            <w:tcW w:w="2214" w:type="dxa"/>
            <w:shd w:val="clear" w:color="auto" w:fill="FFFFFF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Мобильный носитель информации (флэш-карта)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работника</w:t>
            </w:r>
          </w:p>
        </w:tc>
      </w:tr>
      <w:tr w:rsidR="008D3DE5" w:rsidRPr="00235912" w:rsidTr="00CA0D25">
        <w:tc>
          <w:tcPr>
            <w:tcW w:w="594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3.</w:t>
            </w:r>
          </w:p>
        </w:tc>
        <w:tc>
          <w:tcPr>
            <w:tcW w:w="2214" w:type="dxa"/>
            <w:shd w:val="clear" w:color="auto" w:fill="FFFFFF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Внешний жесткий диск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каждого руководителя должности категории «высшие»</w:t>
            </w:r>
          </w:p>
        </w:tc>
      </w:tr>
    </w:tbl>
    <w:p w:rsidR="008D3DE5" w:rsidRPr="00235912" w:rsidRDefault="008D3DE5" w:rsidP="00F249F1">
      <w:pPr>
        <w:rPr>
          <w:color w:val="000080"/>
          <w:sz w:val="28"/>
          <w:szCs w:val="28"/>
        </w:rPr>
      </w:pPr>
    </w:p>
    <w:p w:rsidR="008D3DE5" w:rsidRPr="00235912" w:rsidRDefault="008D3DE5" w:rsidP="006F37D8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>Нормативы обеспечения функций Думы города Радужный, применяемые при расчете нормативных затрат на приобретение расходных материалов для различных принтеров, многофункциональных устройств, копировальных аппаратов</w:t>
      </w:r>
    </w:p>
    <w:p w:rsidR="008D3DE5" w:rsidRPr="00235912" w:rsidRDefault="008D3DE5" w:rsidP="006F37D8">
      <w:pPr>
        <w:jc w:val="center"/>
        <w:rPr>
          <w:color w:val="00008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14"/>
        <w:gridCol w:w="1620"/>
        <w:gridCol w:w="900"/>
        <w:gridCol w:w="1800"/>
        <w:gridCol w:w="2443"/>
      </w:tblGrid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№ п/п</w:t>
            </w:r>
          </w:p>
        </w:tc>
        <w:tc>
          <w:tcPr>
            <w:tcW w:w="221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Норма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Примечание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принтер/копир/сканер лазерный цветной сетевой А3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Комплект 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Принтер/копир/сканер лазерный черно-белый сетевой А3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Принтер/копир/сканер/факс лазерный цветной сетевой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Комплект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Принтер/копир/сканер лазерный черно-белый сетевой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 лазерный черно-белый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Тонер-картриджи для Принтер лазерный черно-белый сетевой А4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Чернильные картриджи для Принтер широкоформатный </w:t>
            </w:r>
            <w:r w:rsidRPr="00235912">
              <w:rPr>
                <w:color w:val="000080"/>
                <w:sz w:val="28"/>
                <w:szCs w:val="28"/>
                <w:lang w:val="en-US"/>
              </w:rPr>
              <w:t>A</w:t>
            </w:r>
            <w:r w:rsidRPr="00235912">
              <w:rPr>
                <w:color w:val="000080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Комплект 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Печатающие головки для Принтер широкоформатный </w:t>
            </w:r>
            <w:r w:rsidRPr="00235912">
              <w:rPr>
                <w:color w:val="000080"/>
                <w:sz w:val="28"/>
                <w:szCs w:val="28"/>
                <w:lang w:val="en-US"/>
              </w:rPr>
              <w:t>A</w:t>
            </w:r>
            <w:r w:rsidRPr="00235912">
              <w:rPr>
                <w:color w:val="000080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Комплект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1 устройство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Заправка ч/б картриджа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443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 картридж</w:t>
            </w:r>
          </w:p>
        </w:tc>
      </w:tr>
      <w:tr w:rsidR="008D3DE5" w:rsidRPr="00235912" w:rsidTr="00C55DC6">
        <w:tc>
          <w:tcPr>
            <w:tcW w:w="594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2214" w:type="dxa"/>
          </w:tcPr>
          <w:p w:rsidR="008D3DE5" w:rsidRPr="00235912" w:rsidRDefault="008D3DE5" w:rsidP="00C55DC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Ремонтный комплект для </w:t>
            </w:r>
          </w:p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принтер/копир/сканер лазерный сетевой А3</w:t>
            </w:r>
          </w:p>
        </w:tc>
        <w:tc>
          <w:tcPr>
            <w:tcW w:w="162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9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Нет</w:t>
            </w:r>
          </w:p>
        </w:tc>
        <w:tc>
          <w:tcPr>
            <w:tcW w:w="2443" w:type="dxa"/>
            <w:vAlign w:val="center"/>
          </w:tcPr>
          <w:p w:rsidR="008D3DE5" w:rsidRPr="00235912" w:rsidRDefault="008D3DE5" w:rsidP="00C55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По мере необходимости</w:t>
            </w:r>
          </w:p>
        </w:tc>
      </w:tr>
    </w:tbl>
    <w:p w:rsidR="008D3DE5" w:rsidRPr="00235912" w:rsidRDefault="008D3DE5" w:rsidP="00F249F1">
      <w:pPr>
        <w:rPr>
          <w:color w:val="000080"/>
          <w:sz w:val="28"/>
          <w:szCs w:val="28"/>
        </w:rPr>
      </w:pPr>
    </w:p>
    <w:p w:rsidR="008D3DE5" w:rsidRPr="00235912" w:rsidRDefault="008D3DE5" w:rsidP="00A069C4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 xml:space="preserve">Нормативы обеспечения функций  Думы города Радужный, </w:t>
      </w:r>
    </w:p>
    <w:p w:rsidR="008D3DE5" w:rsidRPr="00235912" w:rsidRDefault="008D3DE5" w:rsidP="00A069C4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>применяемые при расчете нормативных затрат</w:t>
      </w:r>
    </w:p>
    <w:p w:rsidR="008D3DE5" w:rsidRPr="00235912" w:rsidRDefault="008D3DE5" w:rsidP="00A069C4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 xml:space="preserve"> на приобретение транспортных средств</w:t>
      </w:r>
    </w:p>
    <w:p w:rsidR="008D3DE5" w:rsidRPr="00235912" w:rsidRDefault="008D3DE5" w:rsidP="00A069C4">
      <w:pPr>
        <w:jc w:val="center"/>
        <w:rPr>
          <w:color w:val="000080"/>
          <w:sz w:val="28"/>
          <w:szCs w:val="28"/>
        </w:rPr>
      </w:pPr>
    </w:p>
    <w:tbl>
      <w:tblPr>
        <w:tblW w:w="9767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3"/>
        <w:gridCol w:w="2512"/>
        <w:gridCol w:w="2027"/>
        <w:gridCol w:w="2775"/>
      </w:tblGrid>
      <w:tr w:rsidR="008D3DE5" w:rsidRPr="00235912" w:rsidTr="00A069C4">
        <w:trPr>
          <w:jc w:val="center"/>
        </w:trPr>
        <w:tc>
          <w:tcPr>
            <w:tcW w:w="496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8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D3DE5" w:rsidRPr="00235912" w:rsidTr="00A069C4">
        <w:trPr>
          <w:jc w:val="center"/>
        </w:trPr>
        <w:tc>
          <w:tcPr>
            <w:tcW w:w="24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количество</w:t>
            </w:r>
          </w:p>
        </w:tc>
        <w:tc>
          <w:tcPr>
            <w:tcW w:w="2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цена и мощность</w:t>
            </w:r>
          </w:p>
        </w:tc>
        <w:tc>
          <w:tcPr>
            <w:tcW w:w="2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количество</w:t>
            </w:r>
          </w:p>
        </w:tc>
        <w:tc>
          <w:tcPr>
            <w:tcW w:w="2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цена и мощность</w:t>
            </w:r>
          </w:p>
        </w:tc>
      </w:tr>
      <w:tr w:rsidR="008D3DE5" w:rsidRPr="00235912" w:rsidTr="00A069C4">
        <w:trPr>
          <w:jc w:val="center"/>
        </w:trPr>
        <w:tc>
          <w:tcPr>
            <w:tcW w:w="24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не более 1 единицы в расчете на служащего, замещающего должность категории «Руководители», относящуюся к группе «Высшие» </w:t>
            </w:r>
          </w:p>
        </w:tc>
        <w:tc>
          <w:tcPr>
            <w:tcW w:w="2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  <w:highlight w:val="yellow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не более 2,5 млн. рублей и не более 200 лошадиных сил включительно на служащего, замещающего должность категории «Руководители», относящуюся к группе «Высшие» </w:t>
            </w:r>
          </w:p>
        </w:tc>
        <w:tc>
          <w:tcPr>
            <w:tcW w:w="2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DE5" w:rsidRPr="00235912" w:rsidRDefault="008D3DE5" w:rsidP="00427A9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 более 1 млн. рублей и не более 150 лошадиных сил включительно</w:t>
            </w:r>
          </w:p>
        </w:tc>
      </w:tr>
    </w:tbl>
    <w:p w:rsidR="008D3DE5" w:rsidRPr="00235912" w:rsidRDefault="008D3DE5" w:rsidP="00F249F1">
      <w:pPr>
        <w:rPr>
          <w:color w:val="000080"/>
          <w:sz w:val="28"/>
          <w:szCs w:val="28"/>
        </w:rPr>
      </w:pPr>
    </w:p>
    <w:p w:rsidR="008D3DE5" w:rsidRPr="00235912" w:rsidRDefault="008D3DE5" w:rsidP="006F37D8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>Нормативы обеспечения функций Думы города Радужный, применяемые при расчете нормативных затрат на приобретение мебели</w:t>
      </w:r>
    </w:p>
    <w:p w:rsidR="008D3DE5" w:rsidRPr="00235912" w:rsidRDefault="008D3DE5" w:rsidP="006F37D8">
      <w:pPr>
        <w:jc w:val="center"/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/>
      </w:tblPr>
      <w:tblGrid>
        <w:gridCol w:w="617"/>
        <w:gridCol w:w="3109"/>
        <w:gridCol w:w="1630"/>
        <w:gridCol w:w="2256"/>
        <w:gridCol w:w="1983"/>
      </w:tblGrid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 xml:space="preserve">№ п/п </w:t>
            </w:r>
          </w:p>
        </w:tc>
        <w:tc>
          <w:tcPr>
            <w:tcW w:w="3109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 служебных кабинетов и предметов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Количество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Срок эксплуатации в годах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1.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CA0D25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Кабинет председателя Думы города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8978" w:type="dxa"/>
            <w:gridSpan w:val="4"/>
          </w:tcPr>
          <w:p w:rsidR="008D3DE5" w:rsidRPr="00235912" w:rsidRDefault="008D3DE5" w:rsidP="0044123E">
            <w:pPr>
              <w:rPr>
                <w:b/>
                <w:color w:val="000080"/>
                <w:sz w:val="28"/>
                <w:szCs w:val="28"/>
                <w:u w:val="single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Гарнитур кабинетный или набор однотипной мебели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приставной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для заседаний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журнальный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выкатная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6B7ADF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комбинированный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6B7ADF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книжный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платяной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b/>
                <w:color w:val="000080"/>
                <w:sz w:val="28"/>
                <w:szCs w:val="28"/>
                <w:u w:val="single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Иные предметы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для депутатов к столу для заседаний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Зеркало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Телевизор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Диван угловой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Холодильник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Вращающаяся маркерная доска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Кондиционер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2.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CA0D25">
            <w:pPr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Кабинет руководителя аппарата Думы города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8978" w:type="dxa"/>
            <w:gridSpan w:val="4"/>
          </w:tcPr>
          <w:p w:rsidR="008D3DE5" w:rsidRPr="00235912" w:rsidRDefault="008D3DE5" w:rsidP="00EB707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Гарнитур кабинетный или набор однотипной мебели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приставной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выкатная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комбинированный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книжный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платяной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Иные предметы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Стулья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Подставка под шкаф металлический (сейф)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0A5940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4.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C90AFF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Кабинет пресс-секретаря председателя Думы города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8978" w:type="dxa"/>
            <w:gridSpan w:val="4"/>
          </w:tcPr>
          <w:p w:rsidR="008D3DE5" w:rsidRPr="00235912" w:rsidRDefault="008D3DE5" w:rsidP="0096299A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Гарнитур кабинетный или набор однотипной мебели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приставной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выкатная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книжный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платяной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Иные предметы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Стулья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Зеркало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5.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C90AFF">
            <w:pPr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Приемная руководителя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Стойка ресепшен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под оргтехнику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комбинированный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Гардероб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рабочее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Стулья 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Зеркало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Чайник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Кофе-машина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Кулер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Чайный набор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Стаканы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6.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9F2BA3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Кабинет начальника юридического отдела аппарата Думы города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8978" w:type="dxa"/>
            <w:gridSpan w:val="4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Гарнитур кабинетный или набор однотипной мебели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приставной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выкатная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книжный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платяной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  <w:u w:val="single"/>
              </w:rPr>
              <w:t>Иные предметы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руководителя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Стулья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Кондиционер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427A9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Зеркало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7.</w:t>
            </w:r>
          </w:p>
        </w:tc>
        <w:tc>
          <w:tcPr>
            <w:tcW w:w="8978" w:type="dxa"/>
            <w:gridSpan w:val="4"/>
          </w:tcPr>
          <w:p w:rsidR="008D3DE5" w:rsidRPr="00235912" w:rsidRDefault="008D3DE5" w:rsidP="00FC6D0D">
            <w:pPr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Кабинеты муниципальных служащих, работников Думы города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рабочий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Тумба приставная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Подставка под монитор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Стол приставной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книжный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2 работника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Шкаф платяной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3 работника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Кресло рабочее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Стулья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Зеркало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1на кабинет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Часы настенные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1на кабинет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Уничтожитель бумаг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1на кабинет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Чайник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кабинет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</w:tr>
      <w:tr w:rsidR="008D3DE5" w:rsidRPr="00235912" w:rsidTr="00E20409">
        <w:tc>
          <w:tcPr>
            <w:tcW w:w="617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3109" w:type="dxa"/>
          </w:tcPr>
          <w:p w:rsidR="008D3DE5" w:rsidRPr="00235912" w:rsidRDefault="008D3DE5" w:rsidP="00B97696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Жалюзи</w:t>
            </w:r>
          </w:p>
        </w:tc>
        <w:tc>
          <w:tcPr>
            <w:tcW w:w="1630" w:type="dxa"/>
          </w:tcPr>
          <w:p w:rsidR="008D3DE5" w:rsidRPr="00235912" w:rsidRDefault="008D3DE5" w:rsidP="00E20409">
            <w:pPr>
              <w:jc w:val="center"/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56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окно</w:t>
            </w:r>
          </w:p>
        </w:tc>
        <w:tc>
          <w:tcPr>
            <w:tcW w:w="198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</w:tr>
    </w:tbl>
    <w:p w:rsidR="008D3DE5" w:rsidRPr="00235912" w:rsidRDefault="008D3DE5" w:rsidP="006B02D7">
      <w:pPr>
        <w:jc w:val="both"/>
        <w:rPr>
          <w:color w:val="000080"/>
          <w:sz w:val="28"/>
          <w:szCs w:val="28"/>
        </w:rPr>
      </w:pPr>
    </w:p>
    <w:p w:rsidR="008D3DE5" w:rsidRPr="00235912" w:rsidRDefault="008D3DE5" w:rsidP="006B02D7">
      <w:pPr>
        <w:jc w:val="both"/>
        <w:rPr>
          <w:color w:val="000080"/>
          <w:sz w:val="28"/>
          <w:szCs w:val="28"/>
        </w:rPr>
      </w:pPr>
      <w:r w:rsidRPr="00235912">
        <w:rPr>
          <w:color w:val="000080"/>
          <w:sz w:val="28"/>
          <w:szCs w:val="28"/>
        </w:rPr>
        <w:t>Примечание: мебель и отдельные материально-технические средства в соответствии с их назначением, не указанные в настоящем приложении, обеспечиваются в пределах доведенных бюджетных обязательств на обеспечение функций Думы города.</w:t>
      </w:r>
    </w:p>
    <w:p w:rsidR="008D3DE5" w:rsidRPr="00235912" w:rsidRDefault="008D3DE5" w:rsidP="00A069C4">
      <w:pPr>
        <w:rPr>
          <w:b/>
          <w:color w:val="000080"/>
          <w:sz w:val="28"/>
          <w:szCs w:val="28"/>
        </w:rPr>
      </w:pPr>
    </w:p>
    <w:p w:rsidR="008D3DE5" w:rsidRPr="00235912" w:rsidRDefault="008D3DE5" w:rsidP="006F37D8">
      <w:pPr>
        <w:jc w:val="center"/>
        <w:rPr>
          <w:b/>
          <w:color w:val="000080"/>
          <w:sz w:val="28"/>
          <w:szCs w:val="28"/>
        </w:rPr>
      </w:pPr>
      <w:r w:rsidRPr="00235912">
        <w:rPr>
          <w:b/>
          <w:color w:val="000080"/>
          <w:sz w:val="28"/>
          <w:szCs w:val="28"/>
        </w:rPr>
        <w:t>Нормативы обеспечения функций Думы города Радужный, применяемые при расчете нормативных затрат на приобретение канцелярских принадлежностей</w:t>
      </w:r>
    </w:p>
    <w:p w:rsidR="008D3DE5" w:rsidRPr="00235912" w:rsidRDefault="008D3DE5" w:rsidP="006F37D8">
      <w:pPr>
        <w:jc w:val="center"/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/>
      </w:tblPr>
      <w:tblGrid>
        <w:gridCol w:w="617"/>
        <w:gridCol w:w="3058"/>
        <w:gridCol w:w="1559"/>
        <w:gridCol w:w="2273"/>
        <w:gridCol w:w="2188"/>
      </w:tblGrid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 xml:space="preserve">№ п/п 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Единица измерения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 xml:space="preserve">Количество 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35912">
              <w:rPr>
                <w:b/>
                <w:color w:val="000080"/>
                <w:sz w:val="28"/>
                <w:szCs w:val="28"/>
              </w:rPr>
              <w:t>Периодичность обеспечения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Бумага для заметок разных цветов и размеров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Бумага для заметок в прозрачном пластиковом боксе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CB649A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Бумага для заметок. Самоклеющие блоки  для записи, разных цветов и размеров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CB649A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Набор самоклеющихся этикеток - закладок,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CB649A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Дырокол разной мощности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Карандаш чернографитиный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Клей-карандаш, для склеивания бумаги и картона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Клей ПВА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Ластик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Корректирующая лента-роллер, 5мм*10м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Корректирующая жидкость, 20 мл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12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Линейка пластиковая прозрачная, разной длины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13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Ручка шариковая  с прозрачным пластиковым корпусом, с мягкой резиновой манжетой,</w:t>
            </w:r>
          </w:p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цвет чернил синий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14</w:t>
            </w:r>
          </w:p>
        </w:tc>
        <w:tc>
          <w:tcPr>
            <w:tcW w:w="3058" w:type="dxa"/>
          </w:tcPr>
          <w:p w:rsidR="008D3DE5" w:rsidRPr="00235912" w:rsidRDefault="008D3DE5" w:rsidP="008F6D43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Ручка гелевая с прозрачным пластиковым корпусом, с мягкой резиновой манжетой,</w:t>
            </w:r>
          </w:p>
          <w:p w:rsidR="008D3DE5" w:rsidRPr="00235912" w:rsidRDefault="008D3DE5" w:rsidP="008F6D43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цвет чернил синий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15</w:t>
            </w:r>
          </w:p>
        </w:tc>
        <w:tc>
          <w:tcPr>
            <w:tcW w:w="3058" w:type="dxa"/>
          </w:tcPr>
          <w:p w:rsidR="008D3DE5" w:rsidRPr="00235912" w:rsidRDefault="008D3DE5" w:rsidP="008F6D43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Набор гелевых ручек, 5 цветов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CB649A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16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Скобы для степлера №24/6, 1000 шт. в упаковке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     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17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Скобы для степлера №10,  1000 шт. в упаковке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   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18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Скобы для степлера №23/10,  1000 шт. в упаковке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19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Скрепки канцелярские разной конфигурации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20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Степлер №10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21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Степлер №24/6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rPr>
          <w:trHeight w:val="47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22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Антистеплер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rPr>
          <w:trHeight w:val="50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23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Точилка для карандаша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24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Зажим для бумаг, размер 51 мм, количество в упаковке 12 шт., цвет черный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25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Зажим для бумаг, размер 32 мм, количество в упаковке 12 шт., цвет черный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rPr>
          <w:trHeight w:val="118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26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Зажим для бумаг, размер 25 мм, количество в упаковке 12 шт., цвет черный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rPr>
          <w:trHeight w:val="118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27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Зажим для бумаг, размер 18 мм, количество в упаковке 12 шт., цвет черный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rPr>
          <w:trHeight w:val="142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28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Зажим для бумаг, размер 15 мм, количество в упаковке 12 шт., цвет черный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rPr>
          <w:trHeight w:val="59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29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Настольный офисный набор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30</w:t>
            </w:r>
          </w:p>
        </w:tc>
        <w:tc>
          <w:tcPr>
            <w:tcW w:w="3058" w:type="dxa"/>
          </w:tcPr>
          <w:p w:rsidR="008D3DE5" w:rsidRPr="00235912" w:rsidRDefault="008D3DE5" w:rsidP="00556FDF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Ножницы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31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Нож канцелярский, 18 см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32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Набор маркеров-выделителей текста, 4 шт.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набор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2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33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Маркер – выделитель текста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CB649A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34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Игла канцелярская для сшивания документов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556FDF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4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35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spacing w:before="100" w:beforeAutospacing="1" w:after="100" w:afterAutospacing="1"/>
              <w:outlineLvl w:val="0"/>
              <w:rPr>
                <w:color w:val="000080"/>
                <w:sz w:val="28"/>
                <w:szCs w:val="28"/>
              </w:rPr>
            </w:pPr>
            <w:r w:rsidRPr="00235912">
              <w:rPr>
                <w:bCs/>
                <w:color w:val="000080"/>
                <w:kern w:val="36"/>
                <w:sz w:val="28"/>
                <w:szCs w:val="28"/>
              </w:rPr>
              <w:t>Нить прошивочная капроновая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бобина</w:t>
            </w:r>
          </w:p>
        </w:tc>
        <w:tc>
          <w:tcPr>
            <w:tcW w:w="2273" w:type="dxa"/>
          </w:tcPr>
          <w:p w:rsidR="008D3DE5" w:rsidRPr="00235912" w:rsidRDefault="008D3DE5" w:rsidP="00556FDF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4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36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Бумага офисная, формат А4, плотность 80 г/м.кв., белая, пачке 500 листов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7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квартал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37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Бумага формат А3, плотность не менее не менее 80 г/м.кв., белая,  пачка 500 листов</w:t>
            </w:r>
          </w:p>
        </w:tc>
        <w:tc>
          <w:tcPr>
            <w:tcW w:w="1471" w:type="dxa"/>
          </w:tcPr>
          <w:p w:rsidR="008D3DE5" w:rsidRPr="00235912" w:rsidRDefault="008D3DE5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38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Бумага для цветной печати А4, в том числе фотобумага, пачка 500 листов</w:t>
            </w:r>
          </w:p>
        </w:tc>
        <w:tc>
          <w:tcPr>
            <w:tcW w:w="1471" w:type="dxa"/>
          </w:tcPr>
          <w:p w:rsidR="008D3DE5" w:rsidRPr="00235912" w:rsidRDefault="008D3DE5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отдел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квартал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39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Блокнот для записей, формат А4, вид линовки клетка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40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rPr>
          <w:trHeight w:val="96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41</w:t>
            </w:r>
          </w:p>
        </w:tc>
        <w:tc>
          <w:tcPr>
            <w:tcW w:w="3058" w:type="dxa"/>
          </w:tcPr>
          <w:p w:rsidR="008D3DE5" w:rsidRPr="00235912" w:rsidRDefault="008D3DE5" w:rsidP="00B502BD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Файл-вкладыш, гладкая поверхность, снабжен боковой перфорацией, формат А4, в упаковке 100 шт,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 год</w:t>
            </w:r>
          </w:p>
        </w:tc>
      </w:tr>
      <w:tr w:rsidR="008D3DE5" w:rsidRPr="00235912" w:rsidTr="00E20409">
        <w:trPr>
          <w:trHeight w:val="340"/>
        </w:trPr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42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Краска штемпельная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отдел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43</w:t>
            </w:r>
          </w:p>
        </w:tc>
        <w:tc>
          <w:tcPr>
            <w:tcW w:w="3058" w:type="dxa"/>
          </w:tcPr>
          <w:p w:rsidR="008D3DE5" w:rsidRPr="00235912" w:rsidRDefault="008D3DE5" w:rsidP="005D6495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Конверты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Не более 1000 на Думу города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44</w:t>
            </w:r>
          </w:p>
        </w:tc>
        <w:tc>
          <w:tcPr>
            <w:tcW w:w="3058" w:type="dxa"/>
          </w:tcPr>
          <w:p w:rsidR="008D3DE5" w:rsidRPr="00235912" w:rsidRDefault="008D3DE5" w:rsidP="00D43C15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Папка уголок, формат А4,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10 на работнико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45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Папка – регистратор разной ширины торца, разных цветов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10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46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pStyle w:val="Heading1"/>
              <w:jc w:val="both"/>
              <w:rPr>
                <w:b w:val="0"/>
                <w:color w:val="000080"/>
                <w:sz w:val="28"/>
                <w:szCs w:val="28"/>
              </w:rPr>
            </w:pPr>
            <w:r w:rsidRPr="00235912">
              <w:rPr>
                <w:b w:val="0"/>
                <w:color w:val="000080"/>
                <w:sz w:val="28"/>
                <w:szCs w:val="28"/>
              </w:rPr>
              <w:t>Папка на резинках, формат А4, разной вместимости и разных цветов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10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47</w:t>
            </w:r>
          </w:p>
        </w:tc>
        <w:tc>
          <w:tcPr>
            <w:tcW w:w="3058" w:type="dxa"/>
          </w:tcPr>
          <w:p w:rsidR="008D3DE5" w:rsidRPr="00235912" w:rsidRDefault="008D3DE5" w:rsidP="0044123E">
            <w:pPr>
              <w:pStyle w:val="Heading1"/>
              <w:rPr>
                <w:b w:val="0"/>
                <w:color w:val="000080"/>
                <w:sz w:val="28"/>
                <w:szCs w:val="28"/>
              </w:rPr>
            </w:pPr>
            <w:r w:rsidRPr="00235912">
              <w:rPr>
                <w:b w:val="0"/>
                <w:color w:val="000080"/>
                <w:sz w:val="28"/>
                <w:szCs w:val="28"/>
              </w:rPr>
              <w:t>Папка-скоросшиватель, пластиковый формат А4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10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48</w:t>
            </w:r>
          </w:p>
        </w:tc>
        <w:tc>
          <w:tcPr>
            <w:tcW w:w="3058" w:type="dxa"/>
          </w:tcPr>
          <w:p w:rsidR="008D3DE5" w:rsidRPr="00235912" w:rsidRDefault="008D3DE5" w:rsidP="007950C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Папка-скоросшиватель с завязками, из белого немелованного картона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49</w:t>
            </w:r>
          </w:p>
        </w:tc>
        <w:tc>
          <w:tcPr>
            <w:tcW w:w="3058" w:type="dxa"/>
          </w:tcPr>
          <w:p w:rsidR="008D3DE5" w:rsidRPr="00235912" w:rsidRDefault="008D3DE5" w:rsidP="007950C9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Папка-скоросшиватель,  А4, из белого немелованного картона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50</w:t>
            </w:r>
          </w:p>
        </w:tc>
        <w:tc>
          <w:tcPr>
            <w:tcW w:w="3058" w:type="dxa"/>
          </w:tcPr>
          <w:p w:rsidR="008D3DE5" w:rsidRPr="00235912" w:rsidRDefault="008D3DE5" w:rsidP="00745904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Папка - конверт с кнопкой, формат А-4 прозрачная 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51</w:t>
            </w:r>
          </w:p>
        </w:tc>
        <w:tc>
          <w:tcPr>
            <w:tcW w:w="3058" w:type="dxa"/>
          </w:tcPr>
          <w:p w:rsidR="008D3DE5" w:rsidRPr="00235912" w:rsidRDefault="008D3DE5" w:rsidP="00D43C15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Папка-конверт на молнии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52</w:t>
            </w:r>
          </w:p>
        </w:tc>
        <w:tc>
          <w:tcPr>
            <w:tcW w:w="3058" w:type="dxa"/>
          </w:tcPr>
          <w:p w:rsidR="008D3DE5" w:rsidRPr="00235912" w:rsidRDefault="008D3DE5" w:rsidP="00D43C15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Папка с вкладышами, формат А4, разное количество вкладышей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3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53</w:t>
            </w:r>
          </w:p>
        </w:tc>
        <w:tc>
          <w:tcPr>
            <w:tcW w:w="3058" w:type="dxa"/>
          </w:tcPr>
          <w:p w:rsidR="008D3DE5" w:rsidRPr="00235912" w:rsidRDefault="008D3DE5" w:rsidP="00617E02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Калькулятор настольный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3 года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54</w:t>
            </w:r>
          </w:p>
        </w:tc>
        <w:tc>
          <w:tcPr>
            <w:tcW w:w="3058" w:type="dxa"/>
          </w:tcPr>
          <w:p w:rsidR="008D3DE5" w:rsidRPr="00235912" w:rsidRDefault="008D3DE5" w:rsidP="00D769C4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Скотч разной ширины, прозрачный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55</w:t>
            </w:r>
          </w:p>
        </w:tc>
        <w:tc>
          <w:tcPr>
            <w:tcW w:w="3058" w:type="dxa"/>
          </w:tcPr>
          <w:p w:rsidR="008D3DE5" w:rsidRPr="00235912" w:rsidRDefault="008D3DE5" w:rsidP="00745904">
            <w:pPr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Тетрадь разной толщины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44123E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2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56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jc w:val="both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Книга учета, формат А4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 xml:space="preserve">1 раз в 3 года </w:t>
            </w:r>
          </w:p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57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Пружина брошюровальная разного диаметра и цвета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штук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30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58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Обложка для переплета, в упаковке не менее 100 штук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3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в год</w:t>
            </w:r>
          </w:p>
        </w:tc>
      </w:tr>
      <w:tr w:rsidR="008D3DE5" w:rsidRPr="00235912" w:rsidTr="00E20409">
        <w:tc>
          <w:tcPr>
            <w:tcW w:w="594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59</w:t>
            </w:r>
          </w:p>
        </w:tc>
        <w:tc>
          <w:tcPr>
            <w:tcW w:w="3058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Пленка для ламинирования, в упаковке не менее 100 штук</w:t>
            </w:r>
          </w:p>
        </w:tc>
        <w:tc>
          <w:tcPr>
            <w:tcW w:w="1471" w:type="dxa"/>
          </w:tcPr>
          <w:p w:rsidR="008D3DE5" w:rsidRPr="00235912" w:rsidRDefault="008D3DE5" w:rsidP="00E20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упаковка</w:t>
            </w:r>
          </w:p>
        </w:tc>
        <w:tc>
          <w:tcPr>
            <w:tcW w:w="2273" w:type="dxa"/>
          </w:tcPr>
          <w:p w:rsidR="008D3DE5" w:rsidRPr="00235912" w:rsidRDefault="008D3DE5" w:rsidP="00617E02">
            <w:pPr>
              <w:rPr>
                <w:color w:val="000080"/>
              </w:rPr>
            </w:pPr>
            <w:r w:rsidRPr="00235912">
              <w:rPr>
                <w:color w:val="000080"/>
                <w:sz w:val="28"/>
                <w:szCs w:val="28"/>
              </w:rPr>
              <w:t>1 на работника</w:t>
            </w:r>
          </w:p>
        </w:tc>
        <w:tc>
          <w:tcPr>
            <w:tcW w:w="2070" w:type="dxa"/>
          </w:tcPr>
          <w:p w:rsidR="008D3DE5" w:rsidRPr="00235912" w:rsidRDefault="008D3DE5" w:rsidP="00E20409">
            <w:pPr>
              <w:jc w:val="center"/>
              <w:rPr>
                <w:color w:val="000080"/>
                <w:sz w:val="28"/>
                <w:szCs w:val="28"/>
              </w:rPr>
            </w:pPr>
            <w:r w:rsidRPr="00235912">
              <w:rPr>
                <w:color w:val="000080"/>
                <w:sz w:val="28"/>
                <w:szCs w:val="28"/>
              </w:rPr>
              <w:t>1 раз  в год</w:t>
            </w:r>
          </w:p>
        </w:tc>
      </w:tr>
    </w:tbl>
    <w:p w:rsidR="008D3DE5" w:rsidRPr="00235912" w:rsidRDefault="008D3DE5" w:rsidP="006F37D8">
      <w:pPr>
        <w:jc w:val="center"/>
        <w:rPr>
          <w:color w:val="000080"/>
          <w:sz w:val="28"/>
          <w:szCs w:val="28"/>
        </w:rPr>
      </w:pPr>
    </w:p>
    <w:p w:rsidR="008D3DE5" w:rsidRPr="00235912" w:rsidRDefault="008D3DE5" w:rsidP="006F37D8">
      <w:pPr>
        <w:jc w:val="both"/>
        <w:rPr>
          <w:color w:val="000080"/>
          <w:sz w:val="28"/>
          <w:szCs w:val="28"/>
        </w:rPr>
      </w:pPr>
      <w:r w:rsidRPr="00235912">
        <w:rPr>
          <w:color w:val="000080"/>
          <w:sz w:val="28"/>
          <w:szCs w:val="28"/>
        </w:rPr>
        <w:t>Примечание: Состав и количество канцелярских принадлежностей для Думы города Радужный, может отличаться от приведенного в зависимости от решаемых задач в рамках своей деятельности. При этом, закупка не указанных в настоящей Таблице канцелярских принадлежностей осуществляется в пределах доведенных лимитов бюджетных обязательств на обеспечение функций учреждения.</w:t>
      </w:r>
    </w:p>
    <w:p w:rsidR="008D3DE5" w:rsidRPr="00235912" w:rsidRDefault="008D3DE5" w:rsidP="006F37D8">
      <w:pPr>
        <w:jc w:val="center"/>
        <w:rPr>
          <w:color w:val="000080"/>
          <w:sz w:val="28"/>
          <w:szCs w:val="28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 w:rsidP="00E05875">
      <w:pPr>
        <w:jc w:val="center"/>
        <w:rPr>
          <w:color w:val="000080"/>
        </w:rPr>
      </w:pPr>
      <w:r w:rsidRPr="00235912">
        <w:rPr>
          <w:color w:val="000080"/>
        </w:rPr>
        <w:t>_________________________________</w:t>
      </w: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p w:rsidR="008D3DE5" w:rsidRPr="00235912" w:rsidRDefault="008D3DE5">
      <w:pPr>
        <w:rPr>
          <w:color w:val="000080"/>
        </w:rPr>
      </w:pPr>
    </w:p>
    <w:sectPr w:rsidR="008D3DE5" w:rsidRPr="00235912" w:rsidSect="00F509A9">
      <w:headerReference w:type="even" r:id="rId8"/>
      <w:headerReference w:type="default" r:id="rId9"/>
      <w:pgSz w:w="11906" w:h="16838"/>
      <w:pgMar w:top="1134" w:right="1134" w:bottom="107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E5" w:rsidRDefault="008D3DE5">
      <w:r>
        <w:separator/>
      </w:r>
    </w:p>
  </w:endnote>
  <w:endnote w:type="continuationSeparator" w:id="1">
    <w:p w:rsidR="008D3DE5" w:rsidRDefault="008D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E5" w:rsidRDefault="008D3DE5">
      <w:r>
        <w:separator/>
      </w:r>
    </w:p>
  </w:footnote>
  <w:footnote w:type="continuationSeparator" w:id="1">
    <w:p w:rsidR="008D3DE5" w:rsidRDefault="008D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E5" w:rsidRDefault="008D3DE5" w:rsidP="002B5A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DE5" w:rsidRDefault="008D3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E5" w:rsidRDefault="008D3DE5" w:rsidP="002B5A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3DE5" w:rsidRDefault="008D3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D8"/>
    <w:rsid w:val="00014790"/>
    <w:rsid w:val="00057AE6"/>
    <w:rsid w:val="000774EA"/>
    <w:rsid w:val="0008492E"/>
    <w:rsid w:val="000A5940"/>
    <w:rsid w:val="000B02BA"/>
    <w:rsid w:val="000B318D"/>
    <w:rsid w:val="000D5401"/>
    <w:rsid w:val="00134F48"/>
    <w:rsid w:val="001B51E5"/>
    <w:rsid w:val="001C7060"/>
    <w:rsid w:val="001E2A0A"/>
    <w:rsid w:val="002072BC"/>
    <w:rsid w:val="002152AF"/>
    <w:rsid w:val="00224DF9"/>
    <w:rsid w:val="00235912"/>
    <w:rsid w:val="00250AC8"/>
    <w:rsid w:val="002B5AE5"/>
    <w:rsid w:val="002F37F6"/>
    <w:rsid w:val="00307E37"/>
    <w:rsid w:val="003F0249"/>
    <w:rsid w:val="003F6A0A"/>
    <w:rsid w:val="00427A99"/>
    <w:rsid w:val="0044123E"/>
    <w:rsid w:val="004734C6"/>
    <w:rsid w:val="004F497D"/>
    <w:rsid w:val="00515E33"/>
    <w:rsid w:val="0053139D"/>
    <w:rsid w:val="00556FDF"/>
    <w:rsid w:val="005620B5"/>
    <w:rsid w:val="00572844"/>
    <w:rsid w:val="005D0D0F"/>
    <w:rsid w:val="005D6143"/>
    <w:rsid w:val="005D6495"/>
    <w:rsid w:val="005E0CD4"/>
    <w:rsid w:val="00617E02"/>
    <w:rsid w:val="00652DC6"/>
    <w:rsid w:val="0066381A"/>
    <w:rsid w:val="00676260"/>
    <w:rsid w:val="0068568F"/>
    <w:rsid w:val="006906A3"/>
    <w:rsid w:val="00697912"/>
    <w:rsid w:val="006A525E"/>
    <w:rsid w:val="006B02D7"/>
    <w:rsid w:val="006B7ADF"/>
    <w:rsid w:val="006D5292"/>
    <w:rsid w:val="006F37D8"/>
    <w:rsid w:val="00727F5A"/>
    <w:rsid w:val="00745904"/>
    <w:rsid w:val="00750A13"/>
    <w:rsid w:val="00794FF8"/>
    <w:rsid w:val="007950C9"/>
    <w:rsid w:val="007D310C"/>
    <w:rsid w:val="007D31BA"/>
    <w:rsid w:val="00840351"/>
    <w:rsid w:val="00846064"/>
    <w:rsid w:val="0084767C"/>
    <w:rsid w:val="00854BC2"/>
    <w:rsid w:val="008A5BE6"/>
    <w:rsid w:val="008C0118"/>
    <w:rsid w:val="008C4B15"/>
    <w:rsid w:val="008D3316"/>
    <w:rsid w:val="008D3DE5"/>
    <w:rsid w:val="008F6D43"/>
    <w:rsid w:val="0095250D"/>
    <w:rsid w:val="0096299A"/>
    <w:rsid w:val="009C0E20"/>
    <w:rsid w:val="009E0DAC"/>
    <w:rsid w:val="009F2BA3"/>
    <w:rsid w:val="00A03FDA"/>
    <w:rsid w:val="00A069C4"/>
    <w:rsid w:val="00A10E8E"/>
    <w:rsid w:val="00AA659E"/>
    <w:rsid w:val="00B07926"/>
    <w:rsid w:val="00B12113"/>
    <w:rsid w:val="00B20BE9"/>
    <w:rsid w:val="00B42949"/>
    <w:rsid w:val="00B4790F"/>
    <w:rsid w:val="00B502BD"/>
    <w:rsid w:val="00B57FBE"/>
    <w:rsid w:val="00B74E91"/>
    <w:rsid w:val="00B97696"/>
    <w:rsid w:val="00C173B0"/>
    <w:rsid w:val="00C206A5"/>
    <w:rsid w:val="00C55DC6"/>
    <w:rsid w:val="00C7599A"/>
    <w:rsid w:val="00C90AFF"/>
    <w:rsid w:val="00CA0D25"/>
    <w:rsid w:val="00CB649A"/>
    <w:rsid w:val="00CD4B18"/>
    <w:rsid w:val="00CF5D96"/>
    <w:rsid w:val="00D31611"/>
    <w:rsid w:val="00D43C15"/>
    <w:rsid w:val="00D565FB"/>
    <w:rsid w:val="00D62399"/>
    <w:rsid w:val="00D6606E"/>
    <w:rsid w:val="00D70693"/>
    <w:rsid w:val="00D769C4"/>
    <w:rsid w:val="00E05875"/>
    <w:rsid w:val="00E20409"/>
    <w:rsid w:val="00E37E08"/>
    <w:rsid w:val="00E5238C"/>
    <w:rsid w:val="00E569A7"/>
    <w:rsid w:val="00E82C46"/>
    <w:rsid w:val="00E972A6"/>
    <w:rsid w:val="00EB7079"/>
    <w:rsid w:val="00F024CF"/>
    <w:rsid w:val="00F0624E"/>
    <w:rsid w:val="00F13AD1"/>
    <w:rsid w:val="00F249F1"/>
    <w:rsid w:val="00F509A9"/>
    <w:rsid w:val="00FC3F2A"/>
    <w:rsid w:val="00FC6AF7"/>
    <w:rsid w:val="00FC6D0D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F37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7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6F37D8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37D8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F37D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37D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F37D8"/>
    <w:rPr>
      <w:sz w:val="20"/>
      <w:szCs w:val="20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0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90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509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C2DBB719CA18AC0D0493030978E041D1FD624E55FD004BAB93DB2F09425C2A29FCAB60C21C41CP8y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687</TotalTime>
  <Pages>14</Pages>
  <Words>2505</Words>
  <Characters>14285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 Т.Н.</dc:creator>
  <cp:keywords/>
  <dc:description/>
  <cp:lastModifiedBy>*</cp:lastModifiedBy>
  <cp:revision>16</cp:revision>
  <cp:lastPrinted>2015-11-17T05:19:00Z</cp:lastPrinted>
  <dcterms:created xsi:type="dcterms:W3CDTF">2015-10-30T05:14:00Z</dcterms:created>
  <dcterms:modified xsi:type="dcterms:W3CDTF">2015-11-17T05:21:00Z</dcterms:modified>
</cp:coreProperties>
</file>