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C9" w:rsidRPr="00372E90" w:rsidRDefault="00AF6AC9" w:rsidP="00AF6AC9">
      <w:pPr>
        <w:jc w:val="center"/>
        <w:rPr>
          <w:b/>
          <w:bCs/>
          <w:snapToGrid w:val="0"/>
          <w:sz w:val="28"/>
        </w:rPr>
      </w:pPr>
      <w:r>
        <w:rPr>
          <w:b/>
          <w:sz w:val="28"/>
          <w:szCs w:val="28"/>
        </w:rPr>
        <w:t>П</w:t>
      </w:r>
      <w:r w:rsidRPr="00372E90">
        <w:rPr>
          <w:b/>
          <w:sz w:val="28"/>
          <w:szCs w:val="28"/>
        </w:rPr>
        <w:t>орядок занесения в «Книгу почета города Радужный»</w:t>
      </w:r>
    </w:p>
    <w:p w:rsidR="00AF6AC9" w:rsidRPr="0088651F" w:rsidRDefault="00AF6AC9" w:rsidP="00AF6AC9">
      <w:pPr>
        <w:ind w:firstLine="720"/>
        <w:jc w:val="both"/>
        <w:rPr>
          <w:bCs/>
          <w:snapToGrid w:val="0"/>
          <w:sz w:val="28"/>
        </w:rPr>
      </w:pP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 w:rsidRPr="00372E90">
        <w:rPr>
          <w:bCs/>
          <w:snapToGrid w:val="0"/>
          <w:sz w:val="28"/>
        </w:rPr>
        <w:t xml:space="preserve">1. Порядок занесения в «Книгу почета города Радужный» </w:t>
      </w:r>
      <w:r w:rsidRPr="0088651F">
        <w:rPr>
          <w:bCs/>
          <w:snapToGrid w:val="0"/>
          <w:sz w:val="28"/>
        </w:rPr>
        <w:t>(далее</w:t>
      </w:r>
      <w:r>
        <w:rPr>
          <w:bCs/>
          <w:snapToGrid w:val="0"/>
          <w:sz w:val="28"/>
        </w:rPr>
        <w:t xml:space="preserve"> также – </w:t>
      </w:r>
      <w:r w:rsidRPr="0088651F">
        <w:rPr>
          <w:bCs/>
          <w:snapToGrid w:val="0"/>
          <w:sz w:val="28"/>
        </w:rPr>
        <w:t xml:space="preserve"> По</w:t>
      </w:r>
      <w:r>
        <w:rPr>
          <w:bCs/>
          <w:snapToGrid w:val="0"/>
          <w:sz w:val="28"/>
        </w:rPr>
        <w:t>рядок</w:t>
      </w:r>
      <w:r w:rsidRPr="0088651F">
        <w:rPr>
          <w:bCs/>
          <w:snapToGrid w:val="0"/>
          <w:sz w:val="28"/>
        </w:rPr>
        <w:t xml:space="preserve">) </w:t>
      </w:r>
      <w:r>
        <w:rPr>
          <w:sz w:val="28"/>
        </w:rPr>
        <w:t>определяет перечень субъектов, которые вправе ходатайствовать о занесении</w:t>
      </w:r>
      <w:r w:rsidRPr="00C86DB4">
        <w:rPr>
          <w:bCs/>
          <w:snapToGrid w:val="0"/>
          <w:sz w:val="28"/>
        </w:rPr>
        <w:t xml:space="preserve"> </w:t>
      </w:r>
      <w:r w:rsidRPr="00372E90">
        <w:rPr>
          <w:bCs/>
          <w:snapToGrid w:val="0"/>
          <w:sz w:val="28"/>
        </w:rPr>
        <w:t>в «Книгу почета города Радужный»</w:t>
      </w:r>
      <w:r>
        <w:rPr>
          <w:sz w:val="28"/>
        </w:rPr>
        <w:t xml:space="preserve">, перечень документов, необходимых для занесения, а также регулирует иные вопросы, связанные с </w:t>
      </w:r>
      <w:r w:rsidRPr="00372E90">
        <w:rPr>
          <w:bCs/>
          <w:snapToGrid w:val="0"/>
          <w:sz w:val="28"/>
        </w:rPr>
        <w:t>занесени</w:t>
      </w:r>
      <w:r>
        <w:rPr>
          <w:bCs/>
          <w:snapToGrid w:val="0"/>
          <w:sz w:val="28"/>
        </w:rPr>
        <w:t>ем</w:t>
      </w:r>
      <w:r w:rsidRPr="00372E90">
        <w:rPr>
          <w:bCs/>
          <w:snapToGrid w:val="0"/>
          <w:sz w:val="28"/>
        </w:rPr>
        <w:t xml:space="preserve"> в «Книгу почета города Радужный»</w:t>
      </w:r>
      <w:r w:rsidRPr="0088651F">
        <w:rPr>
          <w:bCs/>
          <w:snapToGrid w:val="0"/>
          <w:sz w:val="28"/>
        </w:rPr>
        <w:t>.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2</w:t>
      </w:r>
      <w:r w:rsidRPr="0088651F">
        <w:rPr>
          <w:bCs/>
          <w:snapToGrid w:val="0"/>
          <w:sz w:val="28"/>
        </w:rPr>
        <w:t xml:space="preserve">. </w:t>
      </w:r>
      <w:r w:rsidRPr="00372E90">
        <w:rPr>
          <w:bCs/>
          <w:snapToGrid w:val="0"/>
          <w:sz w:val="28"/>
        </w:rPr>
        <w:t>Книг</w:t>
      </w:r>
      <w:r>
        <w:rPr>
          <w:bCs/>
          <w:snapToGrid w:val="0"/>
          <w:sz w:val="28"/>
        </w:rPr>
        <w:t>а</w:t>
      </w:r>
      <w:r w:rsidRPr="00372E90">
        <w:rPr>
          <w:bCs/>
          <w:snapToGrid w:val="0"/>
          <w:sz w:val="28"/>
        </w:rPr>
        <w:t xml:space="preserve"> почета города Радужный</w:t>
      </w:r>
      <w:r w:rsidRPr="0088651F">
        <w:rPr>
          <w:bCs/>
          <w:snapToGrid w:val="0"/>
          <w:sz w:val="28"/>
        </w:rPr>
        <w:t xml:space="preserve"> (далее</w:t>
      </w:r>
      <w:r>
        <w:rPr>
          <w:bCs/>
          <w:snapToGrid w:val="0"/>
          <w:sz w:val="28"/>
        </w:rPr>
        <w:t xml:space="preserve"> также – </w:t>
      </w:r>
      <w:r w:rsidRPr="0088651F">
        <w:rPr>
          <w:bCs/>
          <w:snapToGrid w:val="0"/>
          <w:sz w:val="28"/>
        </w:rPr>
        <w:t xml:space="preserve">Книга Почета) учреждена Думой города </w:t>
      </w:r>
      <w:r>
        <w:rPr>
          <w:bCs/>
          <w:snapToGrid w:val="0"/>
          <w:sz w:val="28"/>
        </w:rPr>
        <w:t>Радужный</w:t>
      </w:r>
      <w:r w:rsidRPr="0088651F">
        <w:rPr>
          <w:bCs/>
          <w:snapToGrid w:val="0"/>
          <w:sz w:val="28"/>
        </w:rPr>
        <w:t xml:space="preserve"> в целях поощрения </w:t>
      </w:r>
      <w:r>
        <w:rPr>
          <w:bCs/>
          <w:snapToGrid w:val="0"/>
          <w:sz w:val="28"/>
        </w:rPr>
        <w:t>граждан</w:t>
      </w:r>
      <w:r w:rsidRPr="0088651F">
        <w:rPr>
          <w:bCs/>
          <w:snapToGrid w:val="0"/>
          <w:sz w:val="28"/>
        </w:rPr>
        <w:t xml:space="preserve"> за особые заслуги в области экономики, строительства, ку</w:t>
      </w:r>
      <w:r>
        <w:rPr>
          <w:bCs/>
          <w:snapToGrid w:val="0"/>
          <w:sz w:val="28"/>
        </w:rPr>
        <w:t xml:space="preserve">льтуры, спорта, здравоохранения, </w:t>
      </w:r>
      <w:r w:rsidRPr="0088651F">
        <w:rPr>
          <w:bCs/>
          <w:snapToGrid w:val="0"/>
          <w:sz w:val="28"/>
        </w:rPr>
        <w:t>образования</w:t>
      </w:r>
      <w:r>
        <w:rPr>
          <w:bCs/>
          <w:snapToGrid w:val="0"/>
          <w:sz w:val="28"/>
        </w:rPr>
        <w:t xml:space="preserve"> и иных сферах жизнедеятельности города</w:t>
      </w:r>
      <w:r w:rsidRPr="0088651F">
        <w:rPr>
          <w:bCs/>
          <w:snapToGrid w:val="0"/>
          <w:sz w:val="28"/>
        </w:rPr>
        <w:t>.</w:t>
      </w:r>
    </w:p>
    <w:p w:rsidR="00AF6AC9" w:rsidRDefault="00AF6AC9" w:rsidP="00AF6AC9">
      <w:pPr>
        <w:ind w:firstLine="900"/>
        <w:jc w:val="both"/>
        <w:rPr>
          <w:bCs/>
          <w:snapToGrid w:val="0"/>
          <w:sz w:val="28"/>
        </w:rPr>
      </w:pPr>
      <w:r w:rsidRPr="0088651F">
        <w:rPr>
          <w:bCs/>
          <w:snapToGrid w:val="0"/>
          <w:sz w:val="28"/>
        </w:rPr>
        <w:t>3. Книга Почета находится на постоянном хранении в Думе города.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4. Книга Почета по соглашению может предаваться на хранение, а также в целях ее всеобщего обозрения в городской музей.</w:t>
      </w:r>
    </w:p>
    <w:p w:rsidR="00AF6AC9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5</w:t>
      </w:r>
      <w:r w:rsidRPr="0088651F">
        <w:rPr>
          <w:bCs/>
          <w:snapToGrid w:val="0"/>
          <w:sz w:val="28"/>
        </w:rPr>
        <w:t xml:space="preserve">. В Книгу Почета заносятся </w:t>
      </w:r>
      <w:r>
        <w:rPr>
          <w:bCs/>
          <w:snapToGrid w:val="0"/>
          <w:sz w:val="28"/>
        </w:rPr>
        <w:t>граждане</w:t>
      </w:r>
      <w:r w:rsidRPr="0088651F">
        <w:rPr>
          <w:bCs/>
          <w:snapToGrid w:val="0"/>
          <w:sz w:val="28"/>
        </w:rPr>
        <w:t xml:space="preserve"> за особые заслуги</w:t>
      </w:r>
      <w:r>
        <w:rPr>
          <w:bCs/>
          <w:snapToGrid w:val="0"/>
          <w:sz w:val="28"/>
        </w:rPr>
        <w:t>, указанные в пункте 2 настоящего Порядка.</w:t>
      </w:r>
      <w:r w:rsidRPr="0088651F">
        <w:rPr>
          <w:bCs/>
          <w:snapToGrid w:val="0"/>
          <w:sz w:val="28"/>
        </w:rPr>
        <w:t xml:space="preserve"> 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6. </w:t>
      </w:r>
      <w:r w:rsidRPr="0088651F">
        <w:rPr>
          <w:bCs/>
          <w:snapToGrid w:val="0"/>
          <w:sz w:val="28"/>
        </w:rPr>
        <w:t>В Книгу Почета также заносятся: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 w:rsidRPr="0088651F">
        <w:rPr>
          <w:bCs/>
          <w:snapToGrid w:val="0"/>
          <w:sz w:val="28"/>
        </w:rPr>
        <w:t xml:space="preserve">- граждане, которым присвоено звание </w:t>
      </w:r>
      <w:r>
        <w:rPr>
          <w:bCs/>
          <w:snapToGrid w:val="0"/>
          <w:sz w:val="28"/>
        </w:rPr>
        <w:t>«</w:t>
      </w:r>
      <w:r w:rsidRPr="0088651F">
        <w:rPr>
          <w:bCs/>
          <w:snapToGrid w:val="0"/>
          <w:sz w:val="28"/>
        </w:rPr>
        <w:t xml:space="preserve">Почетный </w:t>
      </w:r>
      <w:r>
        <w:rPr>
          <w:bCs/>
          <w:snapToGrid w:val="0"/>
          <w:sz w:val="28"/>
        </w:rPr>
        <w:t>гражданин</w:t>
      </w:r>
      <w:r w:rsidRPr="0088651F">
        <w:rPr>
          <w:bCs/>
          <w:snapToGrid w:val="0"/>
          <w:sz w:val="28"/>
        </w:rPr>
        <w:t xml:space="preserve"> города </w:t>
      </w:r>
      <w:r>
        <w:rPr>
          <w:bCs/>
          <w:snapToGrid w:val="0"/>
          <w:sz w:val="28"/>
        </w:rPr>
        <w:t>Радужный»</w:t>
      </w:r>
      <w:r w:rsidRPr="0088651F">
        <w:rPr>
          <w:bCs/>
          <w:snapToGrid w:val="0"/>
          <w:sz w:val="28"/>
        </w:rPr>
        <w:t>;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 w:rsidRPr="0088651F">
        <w:rPr>
          <w:bCs/>
          <w:snapToGrid w:val="0"/>
          <w:sz w:val="28"/>
        </w:rPr>
        <w:t xml:space="preserve">- граждане, награжденные знаком </w:t>
      </w:r>
      <w:r>
        <w:rPr>
          <w:bCs/>
          <w:snapToGrid w:val="0"/>
          <w:sz w:val="28"/>
        </w:rPr>
        <w:t>«</w:t>
      </w:r>
      <w:r w:rsidRPr="0088651F">
        <w:rPr>
          <w:bCs/>
          <w:snapToGrid w:val="0"/>
          <w:sz w:val="28"/>
        </w:rPr>
        <w:t xml:space="preserve">За заслуги перед городом </w:t>
      </w:r>
      <w:r>
        <w:rPr>
          <w:bCs/>
          <w:snapToGrid w:val="0"/>
          <w:sz w:val="28"/>
        </w:rPr>
        <w:t>Радужный»</w:t>
      </w:r>
      <w:r w:rsidRPr="0088651F">
        <w:rPr>
          <w:bCs/>
          <w:snapToGrid w:val="0"/>
          <w:sz w:val="28"/>
        </w:rPr>
        <w:t>.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7</w:t>
      </w:r>
      <w:r w:rsidRPr="0088651F">
        <w:rPr>
          <w:bCs/>
          <w:snapToGrid w:val="0"/>
          <w:sz w:val="28"/>
        </w:rPr>
        <w:t>. Граждане, указанные в</w:t>
      </w:r>
      <w:r>
        <w:rPr>
          <w:bCs/>
          <w:snapToGrid w:val="0"/>
          <w:sz w:val="28"/>
        </w:rPr>
        <w:t xml:space="preserve"> пункте 6 настоящего</w:t>
      </w:r>
      <w:r w:rsidRPr="0088651F">
        <w:rPr>
          <w:bCs/>
          <w:snapToGrid w:val="0"/>
          <w:sz w:val="28"/>
        </w:rPr>
        <w:t xml:space="preserve"> По</w:t>
      </w:r>
      <w:r>
        <w:rPr>
          <w:bCs/>
          <w:snapToGrid w:val="0"/>
          <w:sz w:val="28"/>
        </w:rPr>
        <w:t>рядка</w:t>
      </w:r>
      <w:r w:rsidRPr="0088651F">
        <w:rPr>
          <w:bCs/>
          <w:snapToGrid w:val="0"/>
          <w:sz w:val="28"/>
        </w:rPr>
        <w:t>, вносятся в Книгу Почета на основа</w:t>
      </w:r>
      <w:r>
        <w:rPr>
          <w:bCs/>
          <w:snapToGrid w:val="0"/>
          <w:sz w:val="28"/>
        </w:rPr>
        <w:t>нии решения Думы города Радужный</w:t>
      </w:r>
      <w:r w:rsidRPr="0088651F">
        <w:rPr>
          <w:bCs/>
          <w:snapToGrid w:val="0"/>
          <w:sz w:val="28"/>
        </w:rPr>
        <w:t xml:space="preserve"> о присвоении звания</w:t>
      </w:r>
      <w:r>
        <w:rPr>
          <w:bCs/>
          <w:snapToGrid w:val="0"/>
          <w:sz w:val="28"/>
        </w:rPr>
        <w:t xml:space="preserve"> «</w:t>
      </w:r>
      <w:r w:rsidRPr="0088651F">
        <w:rPr>
          <w:bCs/>
          <w:snapToGrid w:val="0"/>
          <w:sz w:val="28"/>
        </w:rPr>
        <w:t xml:space="preserve">Почетный </w:t>
      </w:r>
      <w:r>
        <w:rPr>
          <w:bCs/>
          <w:snapToGrid w:val="0"/>
          <w:sz w:val="28"/>
        </w:rPr>
        <w:t>гражданин</w:t>
      </w:r>
      <w:r w:rsidRPr="0088651F">
        <w:rPr>
          <w:bCs/>
          <w:snapToGrid w:val="0"/>
          <w:sz w:val="28"/>
        </w:rPr>
        <w:t xml:space="preserve"> города </w:t>
      </w:r>
      <w:r>
        <w:rPr>
          <w:bCs/>
          <w:snapToGrid w:val="0"/>
          <w:sz w:val="28"/>
        </w:rPr>
        <w:t>Радужный»</w:t>
      </w:r>
      <w:r w:rsidRPr="0088651F">
        <w:rPr>
          <w:bCs/>
          <w:snapToGrid w:val="0"/>
          <w:sz w:val="28"/>
        </w:rPr>
        <w:t xml:space="preserve"> либо о награждении знаком</w:t>
      </w:r>
      <w:r>
        <w:rPr>
          <w:bCs/>
          <w:snapToGrid w:val="0"/>
          <w:sz w:val="28"/>
        </w:rPr>
        <w:t xml:space="preserve"> «За заслуги перед городом Радужный»</w:t>
      </w:r>
      <w:r w:rsidRPr="0088651F">
        <w:rPr>
          <w:bCs/>
          <w:snapToGrid w:val="0"/>
          <w:sz w:val="28"/>
        </w:rPr>
        <w:t>.</w:t>
      </w:r>
    </w:p>
    <w:p w:rsidR="00AF6AC9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8</w:t>
      </w:r>
      <w:r w:rsidRPr="0088651F">
        <w:rPr>
          <w:bCs/>
          <w:snapToGrid w:val="0"/>
          <w:sz w:val="28"/>
        </w:rPr>
        <w:t xml:space="preserve">. Занесение </w:t>
      </w:r>
      <w:r>
        <w:rPr>
          <w:bCs/>
          <w:snapToGrid w:val="0"/>
          <w:sz w:val="28"/>
        </w:rPr>
        <w:t>граждан</w:t>
      </w:r>
      <w:r w:rsidRPr="0088651F">
        <w:rPr>
          <w:bCs/>
          <w:snapToGrid w:val="0"/>
          <w:sz w:val="28"/>
        </w:rPr>
        <w:t xml:space="preserve"> в Книгу Почета может быть осуществлено как при жизни, так и посмертно.</w:t>
      </w:r>
    </w:p>
    <w:p w:rsidR="00AF6AC9" w:rsidRDefault="00AF6AC9" w:rsidP="00AF6AC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Гражданину, удостоенному чести быть занесенным в Книгу Почета, вручается свидетельство о занесении в Книгу Почета.</w:t>
      </w:r>
    </w:p>
    <w:p w:rsidR="00AF6AC9" w:rsidRPr="00701518" w:rsidRDefault="00AF6AC9" w:rsidP="00AF6AC9">
      <w:pPr>
        <w:autoSpaceDE w:val="0"/>
        <w:autoSpaceDN w:val="0"/>
        <w:adjustRightInd w:val="0"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10. В случае занесения гражданина в Книгу Почета посмертно свидетельство вручается по личному заявлению одному из членов его семьи.</w:t>
      </w:r>
      <w:r w:rsidRPr="00701518">
        <w:rPr>
          <w:color w:val="FF0000"/>
          <w:sz w:val="28"/>
          <w:szCs w:val="28"/>
        </w:rPr>
        <w:t xml:space="preserve"> 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bCs/>
          <w:snapToGrid w:val="0"/>
          <w:sz w:val="28"/>
        </w:rPr>
        <w:t>11</w:t>
      </w:r>
      <w:r w:rsidRPr="0088651F">
        <w:rPr>
          <w:bCs/>
          <w:snapToGrid w:val="0"/>
          <w:sz w:val="28"/>
        </w:rPr>
        <w:t xml:space="preserve">. </w:t>
      </w:r>
      <w:r>
        <w:rPr>
          <w:sz w:val="28"/>
          <w:szCs w:val="28"/>
        </w:rPr>
        <w:t>Ходатайствовать о занесении в Книгу Почета</w:t>
      </w:r>
      <w:r>
        <w:rPr>
          <w:sz w:val="28"/>
        </w:rPr>
        <w:t xml:space="preserve"> </w:t>
      </w:r>
      <w:r>
        <w:rPr>
          <w:sz w:val="28"/>
          <w:szCs w:val="28"/>
        </w:rPr>
        <w:t>могут следующие субъекты: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города;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Думы города;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депутаты Думы города;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(в лице их руководителя) или их коллективы;</w:t>
      </w:r>
    </w:p>
    <w:p w:rsidR="00AF6AC9" w:rsidRDefault="00AF6AC9" w:rsidP="00AF6AC9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1D61EF">
        <w:rPr>
          <w:rFonts w:ascii="Times New Roman" w:hAnsi="Times New Roman"/>
          <w:sz w:val="28"/>
          <w:szCs w:val="28"/>
        </w:rPr>
        <w:t>- общественные объединения</w:t>
      </w:r>
      <w:r>
        <w:rPr>
          <w:rFonts w:ascii="Times New Roman" w:hAnsi="Times New Roman"/>
          <w:sz w:val="28"/>
          <w:szCs w:val="28"/>
        </w:rPr>
        <w:t xml:space="preserve"> в лице их руководителя.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Для рассмотрения вопроса о занесении в Книгу Почета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sz w:val="28"/>
            <w:szCs w:val="28"/>
          </w:rPr>
          <w:t>организационный отдел</w:t>
        </w:r>
      </w:smartTag>
      <w:r>
        <w:rPr>
          <w:sz w:val="28"/>
          <w:szCs w:val="28"/>
        </w:rPr>
        <w:t xml:space="preserve"> аппарата Думы города представляются следующие документы:</w:t>
      </w:r>
    </w:p>
    <w:p w:rsidR="00AF6AC9" w:rsidRPr="00B13FCF" w:rsidRDefault="00AF6AC9" w:rsidP="00AF6AC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письменное ходатайство на имя председателя Думы города, которое должно содержать</w:t>
      </w:r>
      <w:r w:rsidRPr="00B13FCF">
        <w:rPr>
          <w:sz w:val="28"/>
        </w:rPr>
        <w:t xml:space="preserve"> </w:t>
      </w:r>
      <w:r w:rsidRPr="00B13FCF">
        <w:rPr>
          <w:sz w:val="28"/>
          <w:szCs w:val="28"/>
        </w:rPr>
        <w:t>в себе следующую информацию:</w:t>
      </w:r>
    </w:p>
    <w:p w:rsidR="00AF6AC9" w:rsidRPr="00B13FCF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наименование субъекта, представляющего ходатайство;</w:t>
      </w:r>
    </w:p>
    <w:p w:rsidR="00AF6AC9" w:rsidRPr="00B13FCF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фамилию, имя, отч</w:t>
      </w:r>
      <w:r>
        <w:rPr>
          <w:sz w:val="28"/>
          <w:szCs w:val="28"/>
        </w:rPr>
        <w:t>ество кандидата на награждение,</w:t>
      </w:r>
      <w:r w:rsidRPr="00B13FCF">
        <w:rPr>
          <w:sz w:val="28"/>
          <w:szCs w:val="28"/>
        </w:rPr>
        <w:t xml:space="preserve"> место работы и занимаемую должность;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описание конкретных заслуг</w:t>
      </w:r>
      <w:r w:rsidRPr="00B13FCF">
        <w:rPr>
          <w:sz w:val="28"/>
          <w:szCs w:val="28"/>
        </w:rPr>
        <w:t xml:space="preserve"> кандидата перед городом, с приложением копий документов (при наличии), подтверждающих достижения и заслуги выдвигаемой кандидатуры</w:t>
      </w:r>
      <w:r>
        <w:rPr>
          <w:sz w:val="28"/>
          <w:szCs w:val="28"/>
        </w:rPr>
        <w:t>;</w:t>
      </w:r>
    </w:p>
    <w:p w:rsidR="00AF6AC9" w:rsidRDefault="00AF6AC9" w:rsidP="00AF6AC9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ab/>
        <w:t>б) представление о занесении в Книгу Почета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по форме, утвержденной Думой города;</w:t>
      </w:r>
    </w:p>
    <w:p w:rsidR="00AF6AC9" w:rsidRDefault="00AF6AC9" w:rsidP="00AF6AC9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в)</w:t>
      </w:r>
      <w:r w:rsidRPr="00B13FCF">
        <w:rPr>
          <w:sz w:val="28"/>
        </w:rPr>
        <w:t xml:space="preserve"> </w:t>
      </w:r>
      <w:r>
        <w:rPr>
          <w:sz w:val="28"/>
          <w:szCs w:val="28"/>
        </w:rPr>
        <w:t xml:space="preserve">протокол собрания (конференции) трудового коллектива, </w:t>
      </w:r>
      <w:r w:rsidRPr="001205E7">
        <w:rPr>
          <w:sz w:val="28"/>
        </w:rPr>
        <w:t>на котором был</w:t>
      </w:r>
      <w:r>
        <w:rPr>
          <w:sz w:val="28"/>
        </w:rPr>
        <w:t>о</w:t>
      </w:r>
      <w:r w:rsidRPr="001205E7">
        <w:rPr>
          <w:sz w:val="28"/>
        </w:rPr>
        <w:t xml:space="preserve"> </w:t>
      </w:r>
      <w:r>
        <w:rPr>
          <w:sz w:val="28"/>
        </w:rPr>
        <w:t>принято решение х</w:t>
      </w:r>
      <w:r>
        <w:rPr>
          <w:sz w:val="28"/>
          <w:szCs w:val="28"/>
        </w:rPr>
        <w:t>одатайствовать</w:t>
      </w:r>
      <w:r>
        <w:rPr>
          <w:sz w:val="28"/>
        </w:rPr>
        <w:t xml:space="preserve"> о </w:t>
      </w:r>
      <w:r>
        <w:rPr>
          <w:sz w:val="28"/>
          <w:szCs w:val="28"/>
        </w:rPr>
        <w:t>занесении в Книгу Почета</w:t>
      </w:r>
      <w:r>
        <w:rPr>
          <w:sz w:val="28"/>
        </w:rPr>
        <w:t>, в</w:t>
      </w:r>
      <w:r>
        <w:rPr>
          <w:sz w:val="28"/>
          <w:szCs w:val="28"/>
        </w:rPr>
        <w:t xml:space="preserve"> случае если о занесении в Книгу Почета</w:t>
      </w:r>
      <w:r>
        <w:rPr>
          <w:sz w:val="28"/>
        </w:rPr>
        <w:t xml:space="preserve"> ходатайствуют коллективы юридических лиц;</w:t>
      </w:r>
    </w:p>
    <w:p w:rsidR="00AF6AC9" w:rsidRDefault="00AF6AC9" w:rsidP="00AF6AC9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bCs/>
          <w:snapToGrid w:val="0"/>
          <w:sz w:val="28"/>
        </w:rPr>
        <w:t>г)</w:t>
      </w:r>
      <w:r w:rsidRPr="0088651F">
        <w:rPr>
          <w:bCs/>
          <w:snapToGrid w:val="0"/>
          <w:sz w:val="28"/>
        </w:rPr>
        <w:t xml:space="preserve"> фотография гражданина</w:t>
      </w:r>
      <w:r>
        <w:rPr>
          <w:bCs/>
          <w:snapToGrid w:val="0"/>
          <w:sz w:val="28"/>
        </w:rPr>
        <w:t>,</w:t>
      </w:r>
      <w:r w:rsidRPr="0088651F">
        <w:rPr>
          <w:bCs/>
          <w:snapToGrid w:val="0"/>
          <w:sz w:val="28"/>
        </w:rPr>
        <w:t xml:space="preserve"> </w:t>
      </w:r>
      <w:r>
        <w:rPr>
          <w:sz w:val="28"/>
          <w:szCs w:val="28"/>
        </w:rPr>
        <w:t>которого предполагается занести в Книгу Почета,</w:t>
      </w:r>
      <w:r w:rsidRPr="0088651F">
        <w:rPr>
          <w:bCs/>
          <w:snapToGrid w:val="0"/>
          <w:sz w:val="28"/>
        </w:rPr>
        <w:t xml:space="preserve"> размером </w:t>
      </w:r>
      <w:smartTag w:uri="urn:schemas-microsoft-com:office:smarttags" w:element="metricconverter">
        <w:smartTagPr>
          <w:attr w:name="ProductID" w:val="9 см"/>
        </w:smartTagPr>
        <w:r w:rsidRPr="0088651F">
          <w:rPr>
            <w:bCs/>
            <w:snapToGrid w:val="0"/>
            <w:sz w:val="28"/>
          </w:rPr>
          <w:t>9 см</w:t>
        </w:r>
      </w:smartTag>
      <w:r w:rsidRPr="0088651F">
        <w:rPr>
          <w:bCs/>
          <w:snapToGrid w:val="0"/>
          <w:sz w:val="28"/>
        </w:rPr>
        <w:t xml:space="preserve"> </w:t>
      </w:r>
      <w:proofErr w:type="spellStart"/>
      <w:r w:rsidRPr="0088651F">
        <w:rPr>
          <w:bCs/>
          <w:snapToGrid w:val="0"/>
          <w:sz w:val="28"/>
        </w:rPr>
        <w:t>x</w:t>
      </w:r>
      <w:proofErr w:type="spellEnd"/>
      <w:r w:rsidRPr="0088651F">
        <w:rPr>
          <w:bCs/>
          <w:snapToGrid w:val="0"/>
          <w:sz w:val="2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88651F">
          <w:rPr>
            <w:bCs/>
            <w:snapToGrid w:val="0"/>
            <w:sz w:val="28"/>
          </w:rPr>
          <w:t>12 см</w:t>
        </w:r>
      </w:smartTag>
      <w:r w:rsidRPr="0088651F">
        <w:rPr>
          <w:bCs/>
          <w:snapToGrid w:val="0"/>
          <w:sz w:val="28"/>
        </w:rPr>
        <w:t>;</w:t>
      </w:r>
    </w:p>
    <w:p w:rsidR="00AF6AC9" w:rsidRDefault="00AF6AC9" w:rsidP="00AF6AC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согласие на обработку персональных данных гражданина, которого предполагается занести в Книгу Почета, по форме, утвержденной Думой города.</w:t>
      </w:r>
    </w:p>
    <w:p w:rsidR="00AF6AC9" w:rsidRDefault="00AF6AC9" w:rsidP="00AF6AC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13. Предоставление документов, содержащих недостоверные сведения, или предоставление не всех документов, указанных в подпунктах «</w:t>
      </w:r>
      <w:proofErr w:type="spellStart"/>
      <w:r>
        <w:rPr>
          <w:sz w:val="28"/>
          <w:szCs w:val="28"/>
        </w:rPr>
        <w:t>а-в</w:t>
      </w:r>
      <w:proofErr w:type="spellEnd"/>
      <w:r>
        <w:rPr>
          <w:sz w:val="28"/>
          <w:szCs w:val="28"/>
        </w:rPr>
        <w:t>» пункта 12 настоящего Порядка, является основанием для их возврата</w:t>
      </w:r>
      <w:r w:rsidRPr="00DE1ED2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субъекту, внесшему</w:t>
      </w:r>
      <w:r w:rsidRPr="009210D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9210DC">
        <w:rPr>
          <w:sz w:val="28"/>
          <w:szCs w:val="28"/>
        </w:rPr>
        <w:t xml:space="preserve">одатайство о </w:t>
      </w:r>
      <w:r>
        <w:rPr>
          <w:sz w:val="28"/>
          <w:szCs w:val="28"/>
        </w:rPr>
        <w:t>занесении в Книгу Почета.</w:t>
      </w:r>
    </w:p>
    <w:p w:rsidR="00AF6AC9" w:rsidRDefault="00AF6AC9" w:rsidP="00AF6AC9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Представленные документы рассматриваются организационным отделом аппарата Думы города.</w:t>
      </w:r>
    </w:p>
    <w:p w:rsidR="00AF6AC9" w:rsidRDefault="00AF6AC9" w:rsidP="00AF6AC9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</w:t>
      </w:r>
      <w:r w:rsidRPr="00C169C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rFonts w:ascii="Times New Roman" w:hAnsi="Times New Roman"/>
            <w:sz w:val="28"/>
            <w:szCs w:val="28"/>
          </w:rPr>
          <w:t>организационный отдел</w:t>
        </w:r>
      </w:smartTag>
      <w:r>
        <w:rPr>
          <w:rFonts w:ascii="Times New Roman" w:hAnsi="Times New Roman"/>
          <w:sz w:val="28"/>
          <w:szCs w:val="28"/>
        </w:rPr>
        <w:t xml:space="preserve"> аппарата Думы города:</w:t>
      </w:r>
    </w:p>
    <w:p w:rsidR="00AF6AC9" w:rsidRDefault="00AF6AC9" w:rsidP="00AF6AC9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готовит и согласовывает проект решения Думы города </w:t>
      </w:r>
      <w:r w:rsidRPr="002662B6">
        <w:rPr>
          <w:rFonts w:ascii="Times New Roman" w:hAnsi="Times New Roman"/>
          <w:sz w:val="28"/>
          <w:szCs w:val="28"/>
        </w:rPr>
        <w:t>о занесении в Книгу Почета</w:t>
      </w:r>
      <w:r>
        <w:rPr>
          <w:rFonts w:ascii="Times New Roman" w:hAnsi="Times New Roman"/>
          <w:sz w:val="28"/>
          <w:szCs w:val="28"/>
        </w:rPr>
        <w:t xml:space="preserve"> с приложением документов, указанных в подпунктах «</w:t>
      </w:r>
      <w:proofErr w:type="spellStart"/>
      <w:r>
        <w:rPr>
          <w:rFonts w:ascii="Times New Roman" w:hAnsi="Times New Roman"/>
          <w:sz w:val="28"/>
          <w:szCs w:val="28"/>
        </w:rPr>
        <w:t>а-в</w:t>
      </w:r>
      <w:proofErr w:type="spellEnd"/>
      <w:r>
        <w:rPr>
          <w:rFonts w:ascii="Times New Roman" w:hAnsi="Times New Roman"/>
          <w:sz w:val="28"/>
          <w:szCs w:val="28"/>
        </w:rPr>
        <w:t>» пункта 12 настоящего Порядка;</w:t>
      </w:r>
    </w:p>
    <w:p w:rsidR="00AF6AC9" w:rsidRDefault="00AF6AC9" w:rsidP="00AF6AC9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возвращает документы субъекту, внесшему</w:t>
      </w:r>
      <w:r w:rsidRPr="0092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9210DC">
        <w:rPr>
          <w:rFonts w:ascii="Times New Roman" w:hAnsi="Times New Roman"/>
          <w:sz w:val="28"/>
          <w:szCs w:val="28"/>
        </w:rPr>
        <w:t xml:space="preserve">одатайство </w:t>
      </w:r>
      <w:r w:rsidRPr="00F71180">
        <w:rPr>
          <w:rFonts w:ascii="Times New Roman" w:hAnsi="Times New Roman"/>
          <w:sz w:val="28"/>
          <w:szCs w:val="28"/>
        </w:rPr>
        <w:t>о занесении в Книгу Почета</w:t>
      </w:r>
      <w:r>
        <w:rPr>
          <w:rFonts w:ascii="Times New Roman" w:hAnsi="Times New Roman"/>
          <w:sz w:val="28"/>
          <w:szCs w:val="28"/>
        </w:rPr>
        <w:t>, с обоснованием причин возврата.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15. </w:t>
      </w:r>
      <w:r>
        <w:rPr>
          <w:sz w:val="28"/>
          <w:szCs w:val="28"/>
        </w:rPr>
        <w:t>Решение о занесении в Книгу Почета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принимается Думой города, за исключением случаев, предусмотренных пунктом  7 настоящего Порядка.</w:t>
      </w:r>
    </w:p>
    <w:p w:rsidR="00AF6AC9" w:rsidRDefault="00AF6AC9" w:rsidP="00AF6AC9">
      <w:pPr>
        <w:tabs>
          <w:tab w:val="left" w:pos="900"/>
        </w:tabs>
        <w:ind w:firstLine="900"/>
        <w:jc w:val="both"/>
        <w:rPr>
          <w:bCs/>
          <w:snapToGrid w:val="0"/>
          <w:sz w:val="28"/>
        </w:rPr>
      </w:pPr>
      <w:r>
        <w:rPr>
          <w:sz w:val="28"/>
          <w:szCs w:val="28"/>
        </w:rPr>
        <w:t>16.</w:t>
      </w:r>
      <w:r w:rsidRPr="00F71180">
        <w:rPr>
          <w:bCs/>
          <w:snapToGrid w:val="0"/>
          <w:sz w:val="28"/>
        </w:rPr>
        <w:t xml:space="preserve"> </w:t>
      </w:r>
      <w:r w:rsidRPr="0088651F">
        <w:rPr>
          <w:bCs/>
          <w:snapToGrid w:val="0"/>
          <w:sz w:val="28"/>
        </w:rPr>
        <w:t>Внесение записей в Книгу Почета осуществляется аппаратом Думы города</w:t>
      </w:r>
      <w:r>
        <w:rPr>
          <w:bCs/>
          <w:snapToGrid w:val="0"/>
          <w:sz w:val="28"/>
        </w:rPr>
        <w:t>.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17</w:t>
      </w:r>
      <w:r w:rsidRPr="0088651F">
        <w:rPr>
          <w:bCs/>
          <w:snapToGrid w:val="0"/>
          <w:sz w:val="28"/>
        </w:rPr>
        <w:t>.</w:t>
      </w:r>
      <w:r>
        <w:rPr>
          <w:bCs/>
          <w:snapToGrid w:val="0"/>
          <w:sz w:val="28"/>
        </w:rPr>
        <w:t xml:space="preserve"> Каждому гражданину, удостоенному</w:t>
      </w:r>
      <w:r w:rsidRPr="0088651F">
        <w:rPr>
          <w:bCs/>
          <w:snapToGrid w:val="0"/>
          <w:sz w:val="28"/>
        </w:rPr>
        <w:t xml:space="preserve"> чести быть занесенным в Книгу Почета, отводится отдельный лист, который содержит следующую информацию: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- </w:t>
      </w:r>
      <w:r w:rsidRPr="0088651F">
        <w:rPr>
          <w:bCs/>
          <w:snapToGrid w:val="0"/>
          <w:sz w:val="28"/>
        </w:rPr>
        <w:t>фамилия, имя, отчество, дата рождения, место раб</w:t>
      </w:r>
      <w:r>
        <w:rPr>
          <w:bCs/>
          <w:snapToGrid w:val="0"/>
          <w:sz w:val="28"/>
        </w:rPr>
        <w:t>оты, должность либо род занятий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- </w:t>
      </w:r>
      <w:r w:rsidRPr="0088651F">
        <w:rPr>
          <w:bCs/>
          <w:snapToGrid w:val="0"/>
          <w:sz w:val="28"/>
        </w:rPr>
        <w:t xml:space="preserve">вид, дата, номер и наименование муниципального правового акта о присвоении звания </w:t>
      </w:r>
      <w:r>
        <w:rPr>
          <w:bCs/>
          <w:snapToGrid w:val="0"/>
          <w:sz w:val="28"/>
        </w:rPr>
        <w:t xml:space="preserve">«Почетный гражданин </w:t>
      </w:r>
      <w:r w:rsidRPr="0088651F">
        <w:rPr>
          <w:bCs/>
          <w:snapToGrid w:val="0"/>
          <w:sz w:val="28"/>
        </w:rPr>
        <w:t xml:space="preserve">города </w:t>
      </w:r>
      <w:r>
        <w:rPr>
          <w:bCs/>
          <w:snapToGrid w:val="0"/>
          <w:sz w:val="28"/>
        </w:rPr>
        <w:t>Радужный»</w:t>
      </w:r>
      <w:r w:rsidRPr="0088651F">
        <w:rPr>
          <w:bCs/>
          <w:snapToGrid w:val="0"/>
          <w:sz w:val="28"/>
        </w:rPr>
        <w:t xml:space="preserve">, о награждении знаком </w:t>
      </w:r>
      <w:r>
        <w:rPr>
          <w:bCs/>
          <w:snapToGrid w:val="0"/>
          <w:sz w:val="28"/>
        </w:rPr>
        <w:t>«</w:t>
      </w:r>
      <w:r w:rsidRPr="0088651F">
        <w:rPr>
          <w:bCs/>
          <w:snapToGrid w:val="0"/>
          <w:sz w:val="28"/>
        </w:rPr>
        <w:t xml:space="preserve">За заслуги перед городом </w:t>
      </w:r>
      <w:r>
        <w:rPr>
          <w:bCs/>
          <w:snapToGrid w:val="0"/>
          <w:sz w:val="28"/>
        </w:rPr>
        <w:t>Радужный»</w:t>
      </w:r>
      <w:r w:rsidRPr="0088651F">
        <w:rPr>
          <w:bCs/>
          <w:snapToGrid w:val="0"/>
          <w:sz w:val="28"/>
        </w:rPr>
        <w:t>, о занесении в Книгу Почета;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- краткое </w:t>
      </w:r>
      <w:r w:rsidRPr="0088651F">
        <w:rPr>
          <w:bCs/>
          <w:snapToGrid w:val="0"/>
          <w:sz w:val="28"/>
        </w:rPr>
        <w:t xml:space="preserve">описание особых заслуг гражданина перед городом </w:t>
      </w:r>
      <w:proofErr w:type="gramStart"/>
      <w:r>
        <w:rPr>
          <w:bCs/>
          <w:snapToGrid w:val="0"/>
          <w:sz w:val="28"/>
        </w:rPr>
        <w:t>Радужный</w:t>
      </w:r>
      <w:proofErr w:type="gramEnd"/>
      <w:r w:rsidRPr="0088651F">
        <w:rPr>
          <w:bCs/>
          <w:snapToGrid w:val="0"/>
          <w:sz w:val="28"/>
        </w:rPr>
        <w:t>;</w:t>
      </w:r>
    </w:p>
    <w:p w:rsidR="00AF6AC9" w:rsidRPr="0088651F" w:rsidRDefault="00AF6AC9" w:rsidP="00AF6AC9">
      <w:pPr>
        <w:ind w:firstLine="900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- </w:t>
      </w:r>
      <w:r w:rsidRPr="0088651F">
        <w:rPr>
          <w:bCs/>
          <w:snapToGrid w:val="0"/>
          <w:sz w:val="28"/>
        </w:rPr>
        <w:t>слева от текста п</w:t>
      </w:r>
      <w:r>
        <w:rPr>
          <w:bCs/>
          <w:snapToGrid w:val="0"/>
          <w:sz w:val="28"/>
        </w:rPr>
        <w:t>омещается фотография гражданина</w:t>
      </w:r>
      <w:r w:rsidRPr="0088651F">
        <w:rPr>
          <w:bCs/>
          <w:snapToGrid w:val="0"/>
          <w:sz w:val="28"/>
        </w:rPr>
        <w:t>.</w:t>
      </w:r>
    </w:p>
    <w:p w:rsidR="00AF6AC9" w:rsidRDefault="00AF6AC9" w:rsidP="00AF6AC9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Регистрацию записей о занесении в Книгу Почета осуществляет аппарат Думы города Радужный.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6AC9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87EDD"/>
    <w:rsid w:val="00711373"/>
    <w:rsid w:val="00AA7472"/>
    <w:rsid w:val="00AF6AC9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AF6AC9"/>
    <w:pPr>
      <w:snapToGrid w:val="0"/>
      <w:spacing w:after="0" w:line="240" w:lineRule="auto"/>
      <w:ind w:right="19772" w:firstLine="720"/>
    </w:pPr>
    <w:rPr>
      <w:rFonts w:ascii="Arial" w:eastAsia="Times New Roman" w:hAnsi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2020-02-18T06:09:00Z</dcterms:created>
  <dcterms:modified xsi:type="dcterms:W3CDTF">2020-02-18T06:10:00Z</dcterms:modified>
</cp:coreProperties>
</file>