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C091" w14:textId="3E335473" w:rsidR="00FC7D48" w:rsidRDefault="00DF0462" w:rsidP="00DF0462">
      <w:pPr>
        <w:tabs>
          <w:tab w:val="left" w:pos="2206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sz w:val="26"/>
          <w:szCs w:val="26"/>
        </w:rPr>
      </w:pPr>
      <w:r>
        <w:tab/>
      </w:r>
      <w:r w:rsidR="00326637" w:rsidRPr="00326637">
        <w:rPr>
          <w:b/>
          <w:bCs/>
          <w:lang w:val="en-US"/>
        </w:rPr>
        <w:t>V</w:t>
      </w:r>
      <w:r w:rsidR="00326637" w:rsidRPr="00326637">
        <w:rPr>
          <w:b/>
          <w:bCs/>
        </w:rPr>
        <w:t>.</w:t>
      </w:r>
      <w:r w:rsidR="00326637" w:rsidRPr="00326637">
        <w:t xml:space="preserve"> </w:t>
      </w:r>
      <w:r w:rsidR="00FC7D48" w:rsidRPr="00434589">
        <w:rPr>
          <w:b/>
          <w:bCs/>
          <w:sz w:val="26"/>
          <w:szCs w:val="26"/>
        </w:rPr>
        <w:t>Управление муниципальным долгом город</w:t>
      </w:r>
      <w:r w:rsidR="006A63F8">
        <w:rPr>
          <w:b/>
          <w:bCs/>
          <w:sz w:val="26"/>
          <w:szCs w:val="26"/>
        </w:rPr>
        <w:t>а</w:t>
      </w:r>
      <w:r w:rsidR="00FC7D48" w:rsidRPr="00434589">
        <w:rPr>
          <w:b/>
          <w:bCs/>
          <w:sz w:val="26"/>
          <w:szCs w:val="26"/>
        </w:rPr>
        <w:t xml:space="preserve"> Радужный</w:t>
      </w:r>
    </w:p>
    <w:p w14:paraId="5BCF4DB2" w14:textId="77777777" w:rsidR="008962F6" w:rsidRDefault="008962F6" w:rsidP="00DF0462">
      <w:pPr>
        <w:tabs>
          <w:tab w:val="left" w:pos="2206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sz w:val="26"/>
          <w:szCs w:val="26"/>
        </w:rPr>
      </w:pPr>
    </w:p>
    <w:p w14:paraId="3AE48965" w14:textId="77777777" w:rsidR="007B648D" w:rsidRPr="00DA714C" w:rsidRDefault="007B648D" w:rsidP="007B648D">
      <w:pPr>
        <w:spacing w:line="276" w:lineRule="auto"/>
        <w:ind w:firstLine="567"/>
        <w:jc w:val="both"/>
      </w:pPr>
      <w:r w:rsidRPr="00DA714C">
        <w:t xml:space="preserve">Решением Думы города Радужный от </w:t>
      </w:r>
      <w:r w:rsidR="00F46D95">
        <w:t>12</w:t>
      </w:r>
      <w:r w:rsidR="00B444CB">
        <w:t>.12.201</w:t>
      </w:r>
      <w:r w:rsidR="00723320">
        <w:t>9</w:t>
      </w:r>
      <w:r w:rsidRPr="00DA714C">
        <w:t xml:space="preserve"> №</w:t>
      </w:r>
      <w:r w:rsidR="006A6FB1">
        <w:t xml:space="preserve"> </w:t>
      </w:r>
      <w:r w:rsidR="00723320">
        <w:t>509</w:t>
      </w:r>
      <w:r w:rsidRPr="00DA714C">
        <w:t xml:space="preserve"> </w:t>
      </w:r>
      <w:r w:rsidRPr="006F1BB7">
        <w:t>«О бюджете город</w:t>
      </w:r>
      <w:r w:rsidR="006A63F8">
        <w:t>а</w:t>
      </w:r>
      <w:r w:rsidRPr="006F1BB7">
        <w:t xml:space="preserve"> Радужный на 20</w:t>
      </w:r>
      <w:r w:rsidR="00723320">
        <w:t>20</w:t>
      </w:r>
      <w:r w:rsidRPr="006F1BB7">
        <w:t xml:space="preserve"> год</w:t>
      </w:r>
      <w:r w:rsidR="006A63F8">
        <w:t xml:space="preserve"> и на плановый период 20</w:t>
      </w:r>
      <w:r w:rsidR="006A6FB1">
        <w:t>2</w:t>
      </w:r>
      <w:r w:rsidR="00723320">
        <w:t>1</w:t>
      </w:r>
      <w:r w:rsidR="006A63F8">
        <w:t xml:space="preserve"> и 20</w:t>
      </w:r>
      <w:r w:rsidR="00F46D95">
        <w:t>2</w:t>
      </w:r>
      <w:r w:rsidR="00723320">
        <w:t>2</w:t>
      </w:r>
      <w:r w:rsidR="006A63F8">
        <w:t xml:space="preserve"> годов</w:t>
      </w:r>
      <w:r w:rsidRPr="006F1BB7">
        <w:t xml:space="preserve">» </w:t>
      </w:r>
      <w:r w:rsidRPr="00DA714C">
        <w:t xml:space="preserve">верхний предел муниципального долга города </w:t>
      </w:r>
      <w:r w:rsidRPr="00497CA1">
        <w:t xml:space="preserve">Радужный на </w:t>
      </w:r>
      <w:r w:rsidRPr="00C005F7">
        <w:t>01.01</w:t>
      </w:r>
      <w:r w:rsidRPr="00EB5B5A">
        <w:t>.20</w:t>
      </w:r>
      <w:r w:rsidR="006A6FB1" w:rsidRPr="00EB5B5A">
        <w:t>2</w:t>
      </w:r>
      <w:r w:rsidR="00723320" w:rsidRPr="00EB5B5A">
        <w:t>1</w:t>
      </w:r>
      <w:r w:rsidRPr="00C005F7">
        <w:t xml:space="preserve"> утвержден в сумме </w:t>
      </w:r>
      <w:r w:rsidR="006A6FB1" w:rsidRPr="00C005F7">
        <w:t>50</w:t>
      </w:r>
      <w:r w:rsidRPr="00C005F7">
        <w:t> </w:t>
      </w:r>
      <w:r w:rsidR="006A63F8" w:rsidRPr="00C005F7">
        <w:t>000</w:t>
      </w:r>
      <w:r w:rsidRPr="00C005F7">
        <w:t>,</w:t>
      </w:r>
      <w:r w:rsidR="006A63F8" w:rsidRPr="00C005F7">
        <w:t>0</w:t>
      </w:r>
      <w:r w:rsidR="00C005F7">
        <w:t>0</w:t>
      </w:r>
      <w:r w:rsidRPr="00C005F7">
        <w:t xml:space="preserve"> тыс. рублей, в том</w:t>
      </w:r>
      <w:r w:rsidRPr="00497CA1">
        <w:t xml:space="preserve"> числе верхний предел</w:t>
      </w:r>
      <w:r w:rsidRPr="00DA714C">
        <w:t xml:space="preserve"> долга по муниципальным </w:t>
      </w:r>
      <w:proofErr w:type="gramStart"/>
      <w:r w:rsidRPr="00DA714C">
        <w:t xml:space="preserve">гарантиям </w:t>
      </w:r>
      <w:r>
        <w:t xml:space="preserve"> </w:t>
      </w:r>
      <w:r w:rsidR="006A63F8">
        <w:t>0</w:t>
      </w:r>
      <w:proofErr w:type="gramEnd"/>
      <w:r>
        <w:t>,</w:t>
      </w:r>
      <w:r w:rsidR="006A63F8">
        <w:t>0</w:t>
      </w:r>
      <w:r w:rsidR="00C005F7">
        <w:t>0</w:t>
      </w:r>
      <w:r w:rsidRPr="00DA714C">
        <w:t xml:space="preserve"> тыс. рублей.</w:t>
      </w:r>
    </w:p>
    <w:p w14:paraId="6C77B876" w14:textId="77777777" w:rsidR="007B648D" w:rsidRPr="002B748C" w:rsidRDefault="007B648D" w:rsidP="007B648D">
      <w:pPr>
        <w:spacing w:line="276" w:lineRule="auto"/>
        <w:ind w:firstLine="567"/>
        <w:jc w:val="both"/>
      </w:pPr>
      <w:r w:rsidRPr="00DA714C">
        <w:t xml:space="preserve">Верхний предел муниципального долга города Радужный был уточнен решением Думы города Радужный от </w:t>
      </w:r>
      <w:r w:rsidR="00723320">
        <w:t>24</w:t>
      </w:r>
      <w:r w:rsidRPr="00DA714C">
        <w:t>.1</w:t>
      </w:r>
      <w:r w:rsidR="005B68A7">
        <w:t>2</w:t>
      </w:r>
      <w:r w:rsidR="00723320">
        <w:t>.2020</w:t>
      </w:r>
      <w:r w:rsidRPr="00DA714C">
        <w:t xml:space="preserve"> №</w:t>
      </w:r>
      <w:r w:rsidR="006A6FB1">
        <w:t xml:space="preserve"> </w:t>
      </w:r>
      <w:r w:rsidR="00723320">
        <w:t>2</w:t>
      </w:r>
      <w:r w:rsidR="006A6FB1">
        <w:t>5</w:t>
      </w:r>
      <w:r w:rsidRPr="00DA714C">
        <w:t xml:space="preserve"> «О </w:t>
      </w:r>
      <w:r>
        <w:t xml:space="preserve"> внесении изменений в решение Думы города </w:t>
      </w:r>
      <w:r w:rsidR="006A63F8">
        <w:t xml:space="preserve">Радужный </w:t>
      </w:r>
      <w:r>
        <w:t xml:space="preserve">от </w:t>
      </w:r>
      <w:r w:rsidR="005B68A7">
        <w:t>12</w:t>
      </w:r>
      <w:r>
        <w:t>.12.201</w:t>
      </w:r>
      <w:r w:rsidR="00723320">
        <w:t>9</w:t>
      </w:r>
      <w:r w:rsidR="006A63F8">
        <w:t xml:space="preserve"> №</w:t>
      </w:r>
      <w:r w:rsidR="006A6FB1">
        <w:t xml:space="preserve"> </w:t>
      </w:r>
      <w:r w:rsidR="00723320">
        <w:t>509</w:t>
      </w:r>
      <w:r>
        <w:t xml:space="preserve"> «О бюджет</w:t>
      </w:r>
      <w:r w:rsidR="006A63F8">
        <w:t>е</w:t>
      </w:r>
      <w:r>
        <w:t xml:space="preserve"> город</w:t>
      </w:r>
      <w:r w:rsidR="006A63F8">
        <w:t>а</w:t>
      </w:r>
      <w:r>
        <w:t xml:space="preserve"> Радужный на 20</w:t>
      </w:r>
      <w:r w:rsidR="00723320">
        <w:t>20</w:t>
      </w:r>
      <w:r>
        <w:t xml:space="preserve"> год</w:t>
      </w:r>
      <w:r w:rsidR="006A63F8">
        <w:t xml:space="preserve"> и на плановый период 20</w:t>
      </w:r>
      <w:r w:rsidR="006A6FB1">
        <w:t>2</w:t>
      </w:r>
      <w:r w:rsidR="00723320">
        <w:t>1</w:t>
      </w:r>
      <w:r w:rsidR="006A63F8">
        <w:t xml:space="preserve"> и 20</w:t>
      </w:r>
      <w:r w:rsidR="005B68A7">
        <w:t>2</w:t>
      </w:r>
      <w:r w:rsidR="00723320">
        <w:t>2</w:t>
      </w:r>
      <w:r w:rsidR="006A63F8">
        <w:t xml:space="preserve"> годов</w:t>
      </w:r>
      <w:r>
        <w:t>»»</w:t>
      </w:r>
      <w:r w:rsidR="006A63F8">
        <w:t xml:space="preserve"> </w:t>
      </w:r>
      <w:r>
        <w:t xml:space="preserve">(далее Решение о бюджете) </w:t>
      </w:r>
      <w:r w:rsidRPr="00DA714C">
        <w:t xml:space="preserve">и составил </w:t>
      </w:r>
      <w:r w:rsidRPr="00C005F7">
        <w:t xml:space="preserve">сумму </w:t>
      </w:r>
      <w:r w:rsidR="00723320">
        <w:t>4 905,17</w:t>
      </w:r>
      <w:r w:rsidRPr="00C005F7">
        <w:t xml:space="preserve"> тыс. рублей</w:t>
      </w:r>
      <w:r w:rsidRPr="00DA714C">
        <w:t xml:space="preserve">, в том числе верхний предел долга по муниципальным гарантиям в сумме </w:t>
      </w:r>
      <w:r>
        <w:t>0,0</w:t>
      </w:r>
      <w:r w:rsidR="00C005F7">
        <w:t>0</w:t>
      </w:r>
      <w:r w:rsidRPr="00DA714C">
        <w:t xml:space="preserve"> тыс. рублей. </w:t>
      </w:r>
    </w:p>
    <w:p w14:paraId="47EC7FBA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>Муниципальный долг городского округа город Радужный по состоянию на 01.01.20</w:t>
      </w:r>
      <w:r w:rsidR="00723320">
        <w:t>20</w:t>
      </w:r>
      <w:r w:rsidR="00010D68">
        <w:t xml:space="preserve"> </w:t>
      </w:r>
      <w:proofErr w:type="gramStart"/>
      <w:r w:rsidR="00010D68">
        <w:t>года  состави</w:t>
      </w:r>
      <w:r w:rsidRPr="00820EDC">
        <w:t>л</w:t>
      </w:r>
      <w:proofErr w:type="gramEnd"/>
      <w:r w:rsidRPr="00820EDC">
        <w:t xml:space="preserve"> </w:t>
      </w:r>
      <w:r w:rsidR="005B68A7">
        <w:t>0,00</w:t>
      </w:r>
      <w:r w:rsidRPr="00820EDC">
        <w:t xml:space="preserve"> тыс. рублей, в т.ч.: </w:t>
      </w:r>
    </w:p>
    <w:p w14:paraId="56ECDBF5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 xml:space="preserve">- муниципальные гарантии – </w:t>
      </w:r>
      <w:r w:rsidR="006A63F8">
        <w:t>0</w:t>
      </w:r>
      <w:r w:rsidRPr="00820EDC">
        <w:t>,</w:t>
      </w:r>
      <w:r w:rsidR="006A63F8">
        <w:t>0</w:t>
      </w:r>
      <w:r w:rsidR="005B68A7">
        <w:t>0</w:t>
      </w:r>
      <w:r w:rsidRPr="00820EDC">
        <w:t xml:space="preserve"> тыс. рублей;</w:t>
      </w:r>
    </w:p>
    <w:p w14:paraId="57BF3A97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 xml:space="preserve">- коммерческие кредиты – </w:t>
      </w:r>
      <w:r w:rsidR="005B68A7">
        <w:t>0,00</w:t>
      </w:r>
      <w:r w:rsidRPr="00820EDC">
        <w:t xml:space="preserve"> тыс. рублей;</w:t>
      </w:r>
    </w:p>
    <w:p w14:paraId="5E37A4F8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 xml:space="preserve">- бюджетный кредит – </w:t>
      </w:r>
      <w:r w:rsidR="006A63F8">
        <w:t>0</w:t>
      </w:r>
      <w:r w:rsidRPr="00820EDC">
        <w:t>,</w:t>
      </w:r>
      <w:r w:rsidR="006A63F8">
        <w:t>0</w:t>
      </w:r>
      <w:r w:rsidR="005B68A7">
        <w:t>0</w:t>
      </w:r>
      <w:r w:rsidR="006A63F8">
        <w:t xml:space="preserve"> тыс. рублей.</w:t>
      </w:r>
    </w:p>
    <w:p w14:paraId="17C0B070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>По состоянию на 01.01.20</w:t>
      </w:r>
      <w:r w:rsidR="006A6FB1">
        <w:t>2</w:t>
      </w:r>
      <w:r w:rsidR="00723320">
        <w:t>1</w:t>
      </w:r>
      <w:r w:rsidRPr="00820EDC">
        <w:t xml:space="preserve"> года объем долговых обязательств </w:t>
      </w:r>
      <w:r>
        <w:t xml:space="preserve">города Радужный </w:t>
      </w:r>
      <w:r w:rsidRPr="00820EDC">
        <w:t xml:space="preserve">составил </w:t>
      </w:r>
      <w:r w:rsidR="006A63F8">
        <w:t>0</w:t>
      </w:r>
      <w:r w:rsidRPr="00820EDC">
        <w:t>,0 тыс. рублей</w:t>
      </w:r>
      <w:r w:rsidR="006A63F8">
        <w:t>.</w:t>
      </w:r>
    </w:p>
    <w:p w14:paraId="563D7335" w14:textId="77777777" w:rsidR="007B648D" w:rsidRPr="009C673F" w:rsidRDefault="007B648D" w:rsidP="007B648D">
      <w:pPr>
        <w:spacing w:line="276" w:lineRule="auto"/>
        <w:ind w:firstLine="567"/>
        <w:jc w:val="both"/>
      </w:pPr>
      <w:r w:rsidRPr="00820EDC">
        <w:t xml:space="preserve">В соответствии с постановлением администрации города Радужный от 12.03.2015 №398 «О методике планирования долговых обязательств и определения долговой нагрузки на бюджет муниципального образования город Радужный» осуществляется расчет долговой нагрузки на бюджет муниципального образования город </w:t>
      </w:r>
      <w:r w:rsidRPr="005F21F4">
        <w:t>Радужный. По состоянию на 01.01.20</w:t>
      </w:r>
      <w:r w:rsidR="00723320">
        <w:t>20</w:t>
      </w:r>
      <w:r w:rsidRPr="005F21F4">
        <w:t xml:space="preserve"> и на 01.01.20</w:t>
      </w:r>
      <w:r w:rsidR="006A6FB1">
        <w:t>2</w:t>
      </w:r>
      <w:r w:rsidR="00723320">
        <w:t>1</w:t>
      </w:r>
      <w:r w:rsidRPr="005F21F4">
        <w:t xml:space="preserve"> уровень долговой нагрузки низкий, что является положительным показателем основных характеристик долговых обязательств муниципального образования город Радужный за 201</w:t>
      </w:r>
      <w:r w:rsidR="00723320">
        <w:t>9</w:t>
      </w:r>
      <w:r w:rsidRPr="005F21F4">
        <w:t xml:space="preserve"> и 20</w:t>
      </w:r>
      <w:r w:rsidR="00723320">
        <w:t>20</w:t>
      </w:r>
      <w:r w:rsidRPr="005F21F4">
        <w:t xml:space="preserve"> годы.</w:t>
      </w:r>
    </w:p>
    <w:p w14:paraId="0E798CC7" w14:textId="77777777" w:rsidR="00251AF1" w:rsidRDefault="008044C8" w:rsidP="009405D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В приложении № 1 к пояснительной записке </w:t>
      </w:r>
      <w:r w:rsidRPr="009C673F">
        <w:rPr>
          <w:rFonts w:eastAsia="Calibri"/>
        </w:rPr>
        <w:t xml:space="preserve">представлена </w:t>
      </w:r>
      <w:r>
        <w:rPr>
          <w:rFonts w:eastAsia="Calibri"/>
        </w:rPr>
        <w:t>и</w:t>
      </w:r>
      <w:r w:rsidRPr="009C673F">
        <w:rPr>
          <w:rFonts w:eastAsia="Calibri"/>
        </w:rPr>
        <w:t>нформация о муниципальных гарантиях, внутренних заимствований города</w:t>
      </w:r>
      <w:r>
        <w:rPr>
          <w:rFonts w:eastAsia="Calibri"/>
        </w:rPr>
        <w:t xml:space="preserve"> Радужный</w:t>
      </w:r>
      <w:r w:rsidRPr="009C673F">
        <w:rPr>
          <w:rFonts w:eastAsia="Calibri"/>
        </w:rPr>
        <w:t xml:space="preserve"> по видам заимствований, о состоянии муниципального долга города </w:t>
      </w:r>
      <w:r>
        <w:rPr>
          <w:rFonts w:eastAsia="Calibri"/>
        </w:rPr>
        <w:t xml:space="preserve">Радужный </w:t>
      </w:r>
      <w:r w:rsidRPr="009C673F">
        <w:rPr>
          <w:rFonts w:eastAsia="Calibri"/>
        </w:rPr>
        <w:t>на первый и последний день отчетного финансового года</w:t>
      </w:r>
      <w:r>
        <w:rPr>
          <w:rFonts w:eastAsia="Calibri"/>
        </w:rPr>
        <w:t>.</w:t>
      </w:r>
      <w:r w:rsidRPr="009C673F">
        <w:rPr>
          <w:rFonts w:eastAsia="Calibri"/>
        </w:rPr>
        <w:t xml:space="preserve"> </w:t>
      </w:r>
    </w:p>
    <w:p w14:paraId="681A5D92" w14:textId="77777777" w:rsidR="007B648D" w:rsidRPr="009C673F" w:rsidRDefault="007B648D" w:rsidP="009405D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3333FF"/>
        </w:rPr>
      </w:pPr>
      <w:r w:rsidRPr="00033FD3">
        <w:t>В целях обеспечения единого подхода</w:t>
      </w:r>
      <w:r w:rsidRPr="009C673F">
        <w:t xml:space="preserve"> к предоставлению муниципальных гарантий муниципального образования </w:t>
      </w:r>
      <w:r w:rsidR="001A722A">
        <w:t>п</w:t>
      </w:r>
      <w:r w:rsidRPr="009C673F">
        <w:t xml:space="preserve">остановлением администрации города </w:t>
      </w:r>
      <w:r w:rsidR="001A722A">
        <w:t xml:space="preserve">Радужный </w:t>
      </w:r>
      <w:r w:rsidRPr="009C673F">
        <w:t xml:space="preserve">от 30.04.2014 №970 «Об утверждении порядка предоставления муниципальных гарантий» утвержден порядок предоставления муниципальных гарантий. </w:t>
      </w:r>
      <w:r w:rsidRPr="009C673F">
        <w:rPr>
          <w:rFonts w:eastAsia="Calibri"/>
        </w:rPr>
        <w:t>В 20</w:t>
      </w:r>
      <w:r w:rsidR="00723320">
        <w:rPr>
          <w:rFonts w:eastAsia="Calibri"/>
        </w:rPr>
        <w:t>20</w:t>
      </w:r>
      <w:r w:rsidRPr="009C673F">
        <w:rPr>
          <w:rFonts w:eastAsia="Calibri"/>
        </w:rPr>
        <w:t xml:space="preserve"> году муниципаль</w:t>
      </w:r>
      <w:r>
        <w:rPr>
          <w:rFonts w:eastAsia="Calibri"/>
        </w:rPr>
        <w:t>ные гарантии не предоставлялись</w:t>
      </w:r>
      <w:r>
        <w:rPr>
          <w:rFonts w:eastAsia="Calibri"/>
          <w:color w:val="3333FF"/>
        </w:rPr>
        <w:t xml:space="preserve"> </w:t>
      </w:r>
      <w:r w:rsidRPr="009C673F">
        <w:rPr>
          <w:rFonts w:eastAsia="Calibri"/>
          <w:color w:val="3333FF"/>
        </w:rPr>
        <w:t xml:space="preserve">(приложение № </w:t>
      </w:r>
      <w:r w:rsidR="005F21F4">
        <w:rPr>
          <w:rFonts w:eastAsia="Calibri"/>
          <w:color w:val="3333FF"/>
        </w:rPr>
        <w:t>2</w:t>
      </w:r>
      <w:r w:rsidRPr="00523C8B">
        <w:rPr>
          <w:rFonts w:eastAsia="Calibri"/>
          <w:color w:val="3333FF"/>
        </w:rPr>
        <w:t xml:space="preserve"> </w:t>
      </w:r>
      <w:r>
        <w:rPr>
          <w:rFonts w:eastAsia="Calibri"/>
          <w:color w:val="3333FF"/>
        </w:rPr>
        <w:t>к пояснительной записке</w:t>
      </w:r>
      <w:r w:rsidRPr="009C673F">
        <w:rPr>
          <w:rFonts w:eastAsia="Calibri"/>
          <w:color w:val="3333FF"/>
        </w:rPr>
        <w:t>)</w:t>
      </w:r>
      <w:r>
        <w:rPr>
          <w:rFonts w:eastAsia="Calibri"/>
        </w:rPr>
        <w:t>.</w:t>
      </w:r>
      <w:r w:rsidRPr="009C673F">
        <w:rPr>
          <w:rFonts w:eastAsia="Calibri"/>
        </w:rPr>
        <w:t xml:space="preserve"> </w:t>
      </w:r>
    </w:p>
    <w:p w14:paraId="56849B7B" w14:textId="77777777" w:rsidR="007B648D" w:rsidRPr="00F5440B" w:rsidRDefault="007B648D" w:rsidP="009405DB">
      <w:pPr>
        <w:spacing w:line="276" w:lineRule="auto"/>
        <w:jc w:val="both"/>
      </w:pPr>
      <w:r w:rsidRPr="009C673F">
        <w:tab/>
      </w:r>
      <w:r w:rsidR="008044C8">
        <w:rPr>
          <w:rFonts w:eastAsia="Calibri"/>
        </w:rPr>
        <w:t xml:space="preserve">В приложении № 3 к пояснительной записке </w:t>
      </w:r>
      <w:r w:rsidR="008044C8" w:rsidRPr="009C673F">
        <w:rPr>
          <w:rFonts w:eastAsia="Calibri"/>
        </w:rPr>
        <w:t xml:space="preserve">представлена </w:t>
      </w:r>
      <w:r w:rsidR="008044C8">
        <w:rPr>
          <w:rFonts w:eastAsia="Calibri"/>
        </w:rPr>
        <w:t>и</w:t>
      </w:r>
      <w:r w:rsidR="008044C8" w:rsidRPr="009C673F">
        <w:rPr>
          <w:rFonts w:eastAsia="Calibri"/>
        </w:rPr>
        <w:t>нформация</w:t>
      </w:r>
      <w:r w:rsidR="008044C8" w:rsidRPr="001A36DE">
        <w:rPr>
          <w:rFonts w:eastAsia="Calibri"/>
        </w:rPr>
        <w:t xml:space="preserve"> </w:t>
      </w:r>
      <w:r w:rsidR="008044C8">
        <w:rPr>
          <w:rFonts w:eastAsia="Calibri"/>
        </w:rPr>
        <w:t>о состоянии</w:t>
      </w:r>
      <w:r w:rsidRPr="001A36DE">
        <w:rPr>
          <w:rFonts w:eastAsia="Calibri"/>
        </w:rPr>
        <w:t xml:space="preserve"> муниципального долга </w:t>
      </w:r>
      <w:r w:rsidR="008044C8">
        <w:rPr>
          <w:rFonts w:eastAsia="Calibri"/>
        </w:rPr>
        <w:t xml:space="preserve">города Радужный по </w:t>
      </w:r>
      <w:r w:rsidRPr="00F5440B">
        <w:rPr>
          <w:rFonts w:eastAsia="Calibri"/>
        </w:rPr>
        <w:t>состоянию на 01.01.20</w:t>
      </w:r>
      <w:r w:rsidR="00723320">
        <w:rPr>
          <w:rFonts w:eastAsia="Calibri"/>
        </w:rPr>
        <w:t>20</w:t>
      </w:r>
      <w:r w:rsidRPr="00F5440B">
        <w:rPr>
          <w:rFonts w:eastAsia="Calibri"/>
        </w:rPr>
        <w:t xml:space="preserve"> года и на 01.01.20</w:t>
      </w:r>
      <w:r w:rsidR="006A6FB1">
        <w:rPr>
          <w:rFonts w:eastAsia="Calibri"/>
        </w:rPr>
        <w:t>2</w:t>
      </w:r>
      <w:r w:rsidR="00723320">
        <w:rPr>
          <w:rFonts w:eastAsia="Calibri"/>
        </w:rPr>
        <w:t>1</w:t>
      </w:r>
      <w:r w:rsidRPr="00F5440B">
        <w:rPr>
          <w:rFonts w:eastAsia="Calibri"/>
        </w:rPr>
        <w:t xml:space="preserve"> года</w:t>
      </w:r>
      <w:r w:rsidR="008044C8">
        <w:rPr>
          <w:rFonts w:eastAsia="Calibri"/>
        </w:rPr>
        <w:t>.</w:t>
      </w:r>
      <w:r w:rsidRPr="00F5440B">
        <w:rPr>
          <w:rFonts w:eastAsia="Calibri"/>
        </w:rPr>
        <w:t xml:space="preserve">  </w:t>
      </w:r>
      <w:r w:rsidR="00F5440B" w:rsidRPr="00F5440B">
        <w:rPr>
          <w:rFonts w:eastAsia="Calibri"/>
        </w:rPr>
        <w:t>П</w:t>
      </w:r>
      <w:r w:rsidRPr="00F5440B">
        <w:t>росроченных и неурегулированных долгов нет.</w:t>
      </w:r>
    </w:p>
    <w:p w14:paraId="384D97AC" w14:textId="77777777" w:rsidR="00EB5B5A" w:rsidRDefault="007B648D" w:rsidP="009405DB">
      <w:pPr>
        <w:spacing w:line="276" w:lineRule="auto"/>
        <w:ind w:firstLine="567"/>
        <w:jc w:val="both"/>
      </w:pPr>
      <w:r w:rsidRPr="00F5440B">
        <w:t xml:space="preserve">В целях полного и своевременного </w:t>
      </w:r>
      <w:r w:rsidRPr="00F5440B">
        <w:tab/>
        <w:t>исполнения планируемых на 20</w:t>
      </w:r>
      <w:r w:rsidR="00723320">
        <w:t>20</w:t>
      </w:r>
      <w:r w:rsidRPr="00F5440B">
        <w:t xml:space="preserve"> год долговых</w:t>
      </w:r>
      <w:r w:rsidRPr="001A36DE">
        <w:t xml:space="preserve"> обязательств финансовые затраты на обслуживание муниципального долга были утверждены в </w:t>
      </w:r>
      <w:r w:rsidRPr="00EB5B5A">
        <w:t xml:space="preserve">объеме </w:t>
      </w:r>
      <w:r w:rsidR="00C005F7" w:rsidRPr="00EB5B5A">
        <w:t>4</w:t>
      </w:r>
      <w:r w:rsidR="00EE2440" w:rsidRPr="00EB5B5A">
        <w:t xml:space="preserve"> </w:t>
      </w:r>
      <w:r w:rsidR="00C005F7" w:rsidRPr="00EB5B5A">
        <w:t>8</w:t>
      </w:r>
      <w:r w:rsidR="00EB5B5A" w:rsidRPr="00EB5B5A">
        <w:t>50</w:t>
      </w:r>
      <w:r w:rsidRPr="00EB5B5A">
        <w:t>,</w:t>
      </w:r>
      <w:r w:rsidR="00C005F7" w:rsidRPr="00EB5B5A">
        <w:t>0</w:t>
      </w:r>
      <w:r w:rsidRPr="00EB5B5A">
        <w:t xml:space="preserve">0 тыс. рублей. В соответствии с внесенными изменениями в Решение о </w:t>
      </w:r>
      <w:proofErr w:type="gramStart"/>
      <w:r w:rsidRPr="00EB5B5A">
        <w:t>бюджете,  план</w:t>
      </w:r>
      <w:proofErr w:type="gramEnd"/>
      <w:r w:rsidRPr="00EB5B5A">
        <w:t xml:space="preserve"> на обслуживание муниципального долга </w:t>
      </w:r>
      <w:r w:rsidR="0087632C" w:rsidRPr="00EB5B5A">
        <w:t>уточнен</w:t>
      </w:r>
      <w:r w:rsidRPr="00EB5B5A">
        <w:t xml:space="preserve"> до </w:t>
      </w:r>
      <w:r w:rsidR="00EB5B5A" w:rsidRPr="00EB5B5A">
        <w:t>549</w:t>
      </w:r>
      <w:r w:rsidR="0087632C" w:rsidRPr="00EB5B5A">
        <w:t>,</w:t>
      </w:r>
      <w:r w:rsidR="00EB5B5A" w:rsidRPr="00EB5B5A">
        <w:t>48</w:t>
      </w:r>
      <w:r w:rsidRPr="00EB5B5A">
        <w:t xml:space="preserve"> тыс. рублей</w:t>
      </w:r>
      <w:r w:rsidRPr="001A36DE">
        <w:t>.</w:t>
      </w:r>
      <w:r w:rsidR="0087632C" w:rsidRPr="001A36DE">
        <w:t xml:space="preserve"> </w:t>
      </w:r>
      <w:r w:rsidR="00F9671E" w:rsidRPr="00033FD3">
        <w:t>В 20</w:t>
      </w:r>
      <w:r w:rsidR="00723320">
        <w:t>20</w:t>
      </w:r>
      <w:r w:rsidR="00F9671E" w:rsidRPr="00033FD3">
        <w:t xml:space="preserve"> год</w:t>
      </w:r>
      <w:r w:rsidR="00F9671E">
        <w:t>у</w:t>
      </w:r>
      <w:r w:rsidR="00F9671E" w:rsidRPr="00033FD3">
        <w:t xml:space="preserve"> действовал</w:t>
      </w:r>
      <w:r w:rsidR="00EB5B5A">
        <w:t>и</w:t>
      </w:r>
      <w:r w:rsidR="00F9671E" w:rsidRPr="00033FD3">
        <w:t xml:space="preserve"> </w:t>
      </w:r>
      <w:r w:rsidR="00EB5B5A">
        <w:t xml:space="preserve">следующие </w:t>
      </w:r>
      <w:r w:rsidR="00F9671E" w:rsidRPr="00033FD3">
        <w:t>муниципальны</w:t>
      </w:r>
      <w:r w:rsidR="00EB5B5A">
        <w:t>е</w:t>
      </w:r>
      <w:r w:rsidR="00F9671E" w:rsidRPr="00033FD3">
        <w:t xml:space="preserve"> контракт</w:t>
      </w:r>
      <w:r w:rsidR="00EB5B5A">
        <w:t>ы:</w:t>
      </w:r>
    </w:p>
    <w:p w14:paraId="13C08119" w14:textId="77777777" w:rsidR="00EB5B5A" w:rsidRPr="00FA585B" w:rsidRDefault="00EB5B5A" w:rsidP="009405DB">
      <w:pPr>
        <w:spacing w:line="276" w:lineRule="auto"/>
        <w:ind w:firstLine="567"/>
        <w:jc w:val="both"/>
        <w:rPr>
          <w:rFonts w:eastAsia="Calibri"/>
        </w:rPr>
      </w:pPr>
      <w:r w:rsidRPr="00FA585B">
        <w:t>-</w:t>
      </w:r>
      <w:r w:rsidR="00F9671E" w:rsidRPr="00FA585B">
        <w:t xml:space="preserve"> № 01873000078</w:t>
      </w:r>
      <w:r w:rsidRPr="00FA585B">
        <w:t>200</w:t>
      </w:r>
      <w:r w:rsidR="00F9671E" w:rsidRPr="00FA585B">
        <w:t>000</w:t>
      </w:r>
      <w:r w:rsidRPr="00FA585B">
        <w:t>270001</w:t>
      </w:r>
      <w:r w:rsidR="00F9671E" w:rsidRPr="00FA585B">
        <w:t xml:space="preserve"> от </w:t>
      </w:r>
      <w:r w:rsidRPr="00FA585B">
        <w:t>16</w:t>
      </w:r>
      <w:r w:rsidR="00F9671E" w:rsidRPr="00FA585B">
        <w:t>.0</w:t>
      </w:r>
      <w:r w:rsidRPr="00FA585B">
        <w:t>3</w:t>
      </w:r>
      <w:r w:rsidR="00F9671E" w:rsidRPr="00FA585B">
        <w:t>.20</w:t>
      </w:r>
      <w:r w:rsidRPr="00FA585B">
        <w:t>20</w:t>
      </w:r>
      <w:r w:rsidR="00F9671E" w:rsidRPr="00FA585B">
        <w:t xml:space="preserve"> в ПАО </w:t>
      </w:r>
      <w:r w:rsidR="005409BE" w:rsidRPr="00FA585B">
        <w:t>Банк «Финансовая Корпорация Открытие»</w:t>
      </w:r>
      <w:r w:rsidR="00F9671E" w:rsidRPr="00FA585B">
        <w:t xml:space="preserve">. </w:t>
      </w:r>
      <w:proofErr w:type="gramStart"/>
      <w:r w:rsidR="00F9671E" w:rsidRPr="00FA585B">
        <w:t>Возобновляемая  кредитная</w:t>
      </w:r>
      <w:proofErr w:type="gramEnd"/>
      <w:r w:rsidR="00F9671E" w:rsidRPr="00FA585B">
        <w:t xml:space="preserve"> линия оформлена с лимитом обязательств 50 000,00 тыс. рублей. </w:t>
      </w:r>
      <w:r w:rsidR="00F9671E" w:rsidRPr="00FA585B">
        <w:rPr>
          <w:rFonts w:eastAsia="Calibri"/>
        </w:rPr>
        <w:t xml:space="preserve">Цена контракта установлена в соответствии с результатами открытого аукциона и </w:t>
      </w:r>
      <w:r w:rsidR="00F9671E" w:rsidRPr="00FA585B">
        <w:rPr>
          <w:rFonts w:eastAsia="Calibri"/>
        </w:rPr>
        <w:lastRenderedPageBreak/>
        <w:t xml:space="preserve">составляет </w:t>
      </w:r>
      <w:r w:rsidR="00FA585B" w:rsidRPr="00FA585B">
        <w:rPr>
          <w:rFonts w:eastAsia="Calibri"/>
        </w:rPr>
        <w:t>1</w:t>
      </w:r>
      <w:r w:rsidR="00F9671E" w:rsidRPr="00FA585B">
        <w:rPr>
          <w:rFonts w:eastAsia="Calibri"/>
        </w:rPr>
        <w:t> </w:t>
      </w:r>
      <w:r w:rsidR="00FA585B" w:rsidRPr="00FA585B">
        <w:rPr>
          <w:rFonts w:eastAsia="Calibri"/>
        </w:rPr>
        <w:t>808</w:t>
      </w:r>
      <w:r w:rsidR="00F9671E" w:rsidRPr="00FA585B">
        <w:rPr>
          <w:rFonts w:eastAsia="Calibri"/>
        </w:rPr>
        <w:t> </w:t>
      </w:r>
      <w:r w:rsidR="00FA585B" w:rsidRPr="00FA585B">
        <w:rPr>
          <w:rFonts w:eastAsia="Calibri"/>
        </w:rPr>
        <w:t>934</w:t>
      </w:r>
      <w:r w:rsidR="00F9671E" w:rsidRPr="00FA585B">
        <w:rPr>
          <w:rFonts w:eastAsia="Calibri"/>
        </w:rPr>
        <w:t>,</w:t>
      </w:r>
      <w:r w:rsidR="00FA585B" w:rsidRPr="00FA585B">
        <w:rPr>
          <w:rFonts w:eastAsia="Calibri"/>
        </w:rPr>
        <w:t>81</w:t>
      </w:r>
      <w:r w:rsidR="00F9671E" w:rsidRPr="00FA585B">
        <w:rPr>
          <w:rFonts w:eastAsia="Calibri"/>
        </w:rPr>
        <w:t xml:space="preserve"> рублей или </w:t>
      </w:r>
      <w:r w:rsidR="005409BE" w:rsidRPr="00FA585B">
        <w:rPr>
          <w:rFonts w:eastAsia="Calibri"/>
        </w:rPr>
        <w:t>7</w:t>
      </w:r>
      <w:r w:rsidR="00F9671E" w:rsidRPr="00FA585B">
        <w:rPr>
          <w:rFonts w:eastAsia="Calibri"/>
        </w:rPr>
        <w:t>,</w:t>
      </w:r>
      <w:r w:rsidR="005409BE" w:rsidRPr="00FA585B">
        <w:rPr>
          <w:rFonts w:eastAsia="Calibri"/>
        </w:rPr>
        <w:t>3563349</w:t>
      </w:r>
      <w:r w:rsidR="00F9671E" w:rsidRPr="00FA585B">
        <w:rPr>
          <w:rFonts w:eastAsia="Calibri"/>
        </w:rPr>
        <w:t xml:space="preserve"> процентов годовых. Срок действия данного контракта по 0</w:t>
      </w:r>
      <w:r w:rsidR="005409BE" w:rsidRPr="00FA585B">
        <w:rPr>
          <w:rFonts w:eastAsia="Calibri"/>
        </w:rPr>
        <w:t>9</w:t>
      </w:r>
      <w:r w:rsidR="00F9671E" w:rsidRPr="00FA585B">
        <w:rPr>
          <w:rFonts w:eastAsia="Calibri"/>
        </w:rPr>
        <w:t>.</w:t>
      </w:r>
      <w:r w:rsidR="005409BE" w:rsidRPr="00FA585B">
        <w:rPr>
          <w:rFonts w:eastAsia="Calibri"/>
        </w:rPr>
        <w:t>1</w:t>
      </w:r>
      <w:r w:rsidR="00F9671E" w:rsidRPr="00FA585B">
        <w:rPr>
          <w:rFonts w:eastAsia="Calibri"/>
        </w:rPr>
        <w:t xml:space="preserve">0.2020 года. </w:t>
      </w:r>
    </w:p>
    <w:p w14:paraId="5B2546DD" w14:textId="77777777" w:rsidR="00EB5B5A" w:rsidRPr="00FA585B" w:rsidRDefault="00EB5B5A" w:rsidP="00EB5B5A">
      <w:pPr>
        <w:spacing w:line="276" w:lineRule="auto"/>
        <w:ind w:firstLine="567"/>
        <w:jc w:val="both"/>
        <w:rPr>
          <w:rFonts w:eastAsia="Calibri"/>
        </w:rPr>
      </w:pPr>
      <w:r w:rsidRPr="00FA585B">
        <w:t>- № 01873000078</w:t>
      </w:r>
      <w:r w:rsidR="000B45A1" w:rsidRPr="00FA585B">
        <w:t>200002020001</w:t>
      </w:r>
      <w:r w:rsidRPr="00FA585B">
        <w:t xml:space="preserve"> от </w:t>
      </w:r>
      <w:r w:rsidR="005409BE" w:rsidRPr="00FA585B">
        <w:t>16</w:t>
      </w:r>
      <w:r w:rsidRPr="00FA585B">
        <w:t>.</w:t>
      </w:r>
      <w:r w:rsidR="005409BE" w:rsidRPr="00FA585B">
        <w:t>11</w:t>
      </w:r>
      <w:r w:rsidRPr="00FA585B">
        <w:t>.20</w:t>
      </w:r>
      <w:r w:rsidR="005409BE" w:rsidRPr="00FA585B">
        <w:t>20</w:t>
      </w:r>
      <w:r w:rsidRPr="00FA585B">
        <w:t xml:space="preserve"> в </w:t>
      </w:r>
      <w:r w:rsidR="005409BE" w:rsidRPr="00FA585B">
        <w:t>ПАО Банк «Финансовая Корпорация Открытие».</w:t>
      </w:r>
      <w:r w:rsidRPr="00FA585B">
        <w:t xml:space="preserve"> </w:t>
      </w:r>
      <w:proofErr w:type="gramStart"/>
      <w:r w:rsidRPr="00FA585B">
        <w:t>Возобновляемая  кредитная</w:t>
      </w:r>
      <w:proofErr w:type="gramEnd"/>
      <w:r w:rsidRPr="00FA585B">
        <w:t xml:space="preserve"> линия оформлена с лимитом обязательств </w:t>
      </w:r>
      <w:r w:rsidR="005409BE" w:rsidRPr="00FA585B">
        <w:t>68</w:t>
      </w:r>
      <w:r w:rsidRPr="00FA585B">
        <w:t xml:space="preserve"> 000,00 тыс. рублей. </w:t>
      </w:r>
      <w:r w:rsidRPr="00FA585B">
        <w:rPr>
          <w:rFonts w:eastAsia="Calibri"/>
        </w:rPr>
        <w:t>Цена контракта установлена в соответствии с результатами открытого аукциона и составляет 4 </w:t>
      </w:r>
      <w:r w:rsidR="00FA585B" w:rsidRPr="00FA585B">
        <w:rPr>
          <w:rFonts w:eastAsia="Calibri"/>
        </w:rPr>
        <w:t>265</w:t>
      </w:r>
      <w:r w:rsidRPr="00FA585B">
        <w:rPr>
          <w:rFonts w:eastAsia="Calibri"/>
        </w:rPr>
        <w:t> </w:t>
      </w:r>
      <w:r w:rsidR="00FA585B" w:rsidRPr="00FA585B">
        <w:rPr>
          <w:rFonts w:eastAsia="Calibri"/>
        </w:rPr>
        <w:t>106</w:t>
      </w:r>
      <w:r w:rsidRPr="00FA585B">
        <w:rPr>
          <w:rFonts w:eastAsia="Calibri"/>
        </w:rPr>
        <w:t>,</w:t>
      </w:r>
      <w:r w:rsidR="00FA585B" w:rsidRPr="00FA585B">
        <w:rPr>
          <w:rFonts w:eastAsia="Calibri"/>
        </w:rPr>
        <w:t>44</w:t>
      </w:r>
      <w:r w:rsidRPr="00FA585B">
        <w:rPr>
          <w:rFonts w:eastAsia="Calibri"/>
        </w:rPr>
        <w:t xml:space="preserve"> рублей или </w:t>
      </w:r>
      <w:r w:rsidR="000B45A1" w:rsidRPr="00FA585B">
        <w:rPr>
          <w:rFonts w:eastAsia="Calibri"/>
        </w:rPr>
        <w:t>7</w:t>
      </w:r>
      <w:r w:rsidRPr="00FA585B">
        <w:rPr>
          <w:rFonts w:eastAsia="Calibri"/>
        </w:rPr>
        <w:t>,</w:t>
      </w:r>
      <w:r w:rsidR="000B45A1" w:rsidRPr="00FA585B">
        <w:rPr>
          <w:rFonts w:eastAsia="Calibri"/>
        </w:rPr>
        <w:t>573333</w:t>
      </w:r>
      <w:r w:rsidR="00FA585B" w:rsidRPr="00FA585B">
        <w:rPr>
          <w:rFonts w:eastAsia="Calibri"/>
        </w:rPr>
        <w:t>33</w:t>
      </w:r>
      <w:r w:rsidR="000B45A1" w:rsidRPr="00FA585B">
        <w:rPr>
          <w:rFonts w:eastAsia="Calibri"/>
        </w:rPr>
        <w:t>3</w:t>
      </w:r>
      <w:r w:rsidRPr="00FA585B">
        <w:rPr>
          <w:rFonts w:eastAsia="Calibri"/>
        </w:rPr>
        <w:t xml:space="preserve"> процентов годовых. Срок</w:t>
      </w:r>
      <w:r w:rsidR="005409BE" w:rsidRPr="00FA585B">
        <w:rPr>
          <w:rFonts w:eastAsia="Calibri"/>
        </w:rPr>
        <w:t xml:space="preserve"> действия данного контракта по 20</w:t>
      </w:r>
      <w:r w:rsidRPr="00FA585B">
        <w:rPr>
          <w:rFonts w:eastAsia="Calibri"/>
        </w:rPr>
        <w:t>.0</w:t>
      </w:r>
      <w:r w:rsidR="005409BE" w:rsidRPr="00FA585B">
        <w:rPr>
          <w:rFonts w:eastAsia="Calibri"/>
        </w:rPr>
        <w:t>9</w:t>
      </w:r>
      <w:r w:rsidRPr="00FA585B">
        <w:rPr>
          <w:rFonts w:eastAsia="Calibri"/>
        </w:rPr>
        <w:t>.202</w:t>
      </w:r>
      <w:r w:rsidR="005409BE" w:rsidRPr="00FA585B">
        <w:rPr>
          <w:rFonts w:eastAsia="Calibri"/>
        </w:rPr>
        <w:t>1</w:t>
      </w:r>
      <w:r w:rsidRPr="00FA585B">
        <w:rPr>
          <w:rFonts w:eastAsia="Calibri"/>
        </w:rPr>
        <w:t xml:space="preserve"> года. </w:t>
      </w:r>
    </w:p>
    <w:p w14:paraId="401C81A0" w14:textId="77777777" w:rsidR="0087632C" w:rsidRPr="001A36DE" w:rsidRDefault="0087632C" w:rsidP="009405DB">
      <w:pPr>
        <w:spacing w:line="276" w:lineRule="auto"/>
        <w:ind w:firstLine="567"/>
        <w:jc w:val="both"/>
      </w:pPr>
      <w:r w:rsidRPr="00FA585B">
        <w:t>В 20</w:t>
      </w:r>
      <w:r w:rsidR="00723320" w:rsidRPr="00FA585B">
        <w:t>20</w:t>
      </w:r>
      <w:r w:rsidRPr="00FA585B">
        <w:t xml:space="preserve"> году кредитные </w:t>
      </w:r>
      <w:r w:rsidR="001A36DE" w:rsidRPr="00FA585B">
        <w:t>ресурсы</w:t>
      </w:r>
      <w:r w:rsidRPr="001A36DE">
        <w:t xml:space="preserve"> не привлекались. Муниципальный долг за отчетный период отсутствует.</w:t>
      </w:r>
    </w:p>
    <w:p w14:paraId="20A59BD6" w14:textId="77777777" w:rsidR="007B648D" w:rsidRPr="001A36DE" w:rsidRDefault="007B648D" w:rsidP="001A36D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6DE">
        <w:rPr>
          <w:rFonts w:ascii="Times New Roman" w:hAnsi="Times New Roman" w:cs="Times New Roman"/>
          <w:sz w:val="24"/>
          <w:szCs w:val="24"/>
        </w:rPr>
        <w:t>Расчет предельного объема муниципального долга м</w:t>
      </w:r>
      <w:r w:rsidR="00723320">
        <w:rPr>
          <w:rFonts w:ascii="Times New Roman" w:hAnsi="Times New Roman" w:cs="Times New Roman"/>
          <w:sz w:val="24"/>
          <w:szCs w:val="24"/>
        </w:rPr>
        <w:t>униципального образования за 2020</w:t>
      </w:r>
      <w:r w:rsidRPr="001A36DE">
        <w:rPr>
          <w:rFonts w:ascii="Times New Roman" w:hAnsi="Times New Roman" w:cs="Times New Roman"/>
          <w:sz w:val="24"/>
          <w:szCs w:val="24"/>
        </w:rPr>
        <w:t xml:space="preserve"> год в соответствии со </w:t>
      </w:r>
      <w:r w:rsidRPr="008962F6">
        <w:rPr>
          <w:rFonts w:ascii="Times New Roman" w:hAnsi="Times New Roman" w:cs="Times New Roman"/>
          <w:sz w:val="24"/>
          <w:szCs w:val="24"/>
        </w:rPr>
        <w:t>статьей 107 БК прилагается</w:t>
      </w:r>
      <w:r w:rsidRPr="001A36DE">
        <w:rPr>
          <w:rFonts w:ascii="Times New Roman" w:hAnsi="Times New Roman" w:cs="Times New Roman"/>
          <w:sz w:val="24"/>
          <w:szCs w:val="24"/>
        </w:rPr>
        <w:t xml:space="preserve"> 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 xml:space="preserve">(приложение № </w:t>
      </w:r>
      <w:r w:rsidR="005F21F4" w:rsidRPr="001A36DE">
        <w:rPr>
          <w:rFonts w:ascii="Times New Roman" w:hAnsi="Times New Roman" w:cs="Times New Roman"/>
          <w:color w:val="3333FF"/>
          <w:sz w:val="24"/>
          <w:szCs w:val="24"/>
        </w:rPr>
        <w:t>4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1A36DE">
        <w:rPr>
          <w:rFonts w:ascii="Times New Roman" w:eastAsia="Calibri" w:hAnsi="Times New Roman" w:cs="Times New Roman"/>
          <w:color w:val="3333FF"/>
          <w:sz w:val="24"/>
          <w:szCs w:val="24"/>
        </w:rPr>
        <w:t>к пояснительной записке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>).</w:t>
      </w:r>
      <w:r w:rsidRPr="001A36DE">
        <w:rPr>
          <w:rFonts w:ascii="Times New Roman" w:hAnsi="Times New Roman" w:cs="Times New Roman"/>
          <w:sz w:val="24"/>
          <w:szCs w:val="24"/>
        </w:rPr>
        <w:t xml:space="preserve"> </w:t>
      </w:r>
      <w:r w:rsidR="00554089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города Радужный </w:t>
      </w:r>
      <w:r w:rsidR="00723320">
        <w:rPr>
          <w:rFonts w:ascii="Times New Roman" w:hAnsi="Times New Roman" w:cs="Times New Roman"/>
          <w:sz w:val="24"/>
          <w:szCs w:val="24"/>
        </w:rPr>
        <w:t>за 2020</w:t>
      </w:r>
      <w:r w:rsidRPr="001A36DE">
        <w:rPr>
          <w:rFonts w:ascii="Times New Roman" w:hAnsi="Times New Roman" w:cs="Times New Roman"/>
          <w:sz w:val="24"/>
          <w:szCs w:val="24"/>
        </w:rPr>
        <w:t xml:space="preserve"> год без учета утвержденного объема безвозмездных поступлений и поступлений налоговых доходов по дополнительным нормативам отчислений составляет сумму </w:t>
      </w:r>
      <w:r w:rsidR="005F21F4" w:rsidRPr="001A36DE">
        <w:rPr>
          <w:rFonts w:ascii="Times New Roman" w:hAnsi="Times New Roman" w:cs="Times New Roman"/>
          <w:sz w:val="24"/>
          <w:szCs w:val="24"/>
        </w:rPr>
        <w:t>7</w:t>
      </w:r>
      <w:r w:rsidR="00723320">
        <w:rPr>
          <w:rFonts w:ascii="Times New Roman" w:hAnsi="Times New Roman" w:cs="Times New Roman"/>
          <w:sz w:val="24"/>
          <w:szCs w:val="24"/>
        </w:rPr>
        <w:t>37</w:t>
      </w:r>
      <w:r w:rsidRPr="001A36DE">
        <w:rPr>
          <w:rFonts w:ascii="Times New Roman" w:hAnsi="Times New Roman" w:cs="Times New Roman"/>
          <w:sz w:val="24"/>
          <w:szCs w:val="24"/>
        </w:rPr>
        <w:t> </w:t>
      </w:r>
      <w:r w:rsidR="00723320">
        <w:rPr>
          <w:rFonts w:ascii="Times New Roman" w:hAnsi="Times New Roman" w:cs="Times New Roman"/>
          <w:sz w:val="24"/>
          <w:szCs w:val="24"/>
        </w:rPr>
        <w:t>266</w:t>
      </w:r>
      <w:r w:rsidRPr="001A36DE">
        <w:rPr>
          <w:rFonts w:ascii="Times New Roman" w:hAnsi="Times New Roman" w:cs="Times New Roman"/>
          <w:sz w:val="24"/>
          <w:szCs w:val="24"/>
        </w:rPr>
        <w:t>,</w:t>
      </w:r>
      <w:r w:rsidR="00723320">
        <w:rPr>
          <w:rFonts w:ascii="Times New Roman" w:hAnsi="Times New Roman" w:cs="Times New Roman"/>
          <w:sz w:val="24"/>
          <w:szCs w:val="24"/>
        </w:rPr>
        <w:t>08</w:t>
      </w:r>
      <w:r w:rsidRPr="001A36D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C5829E0" w14:textId="77777777" w:rsidR="007B648D" w:rsidRPr="00523C8B" w:rsidRDefault="007B648D" w:rsidP="001A36D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6DE">
        <w:rPr>
          <w:rFonts w:ascii="Times New Roman" w:hAnsi="Times New Roman" w:cs="Times New Roman"/>
          <w:sz w:val="24"/>
          <w:szCs w:val="24"/>
        </w:rPr>
        <w:t xml:space="preserve">Доля дотации бюджета субъекта в объеме собственных доходов муниципального </w:t>
      </w:r>
      <w:r w:rsidRPr="00033FD3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proofErr w:type="gramStart"/>
      <w:r w:rsidRPr="00033FD3">
        <w:rPr>
          <w:rFonts w:ascii="Times New Roman" w:hAnsi="Times New Roman" w:cs="Times New Roman"/>
          <w:sz w:val="24"/>
          <w:szCs w:val="24"/>
        </w:rPr>
        <w:t>20</w:t>
      </w:r>
      <w:r w:rsidR="00723320">
        <w:rPr>
          <w:rFonts w:ascii="Times New Roman" w:hAnsi="Times New Roman" w:cs="Times New Roman"/>
          <w:sz w:val="24"/>
          <w:szCs w:val="24"/>
        </w:rPr>
        <w:t>20</w:t>
      </w:r>
      <w:r w:rsidR="00EE2440" w:rsidRPr="00033FD3">
        <w:rPr>
          <w:rFonts w:ascii="Times New Roman" w:hAnsi="Times New Roman" w:cs="Times New Roman"/>
          <w:sz w:val="24"/>
          <w:szCs w:val="24"/>
        </w:rPr>
        <w:t xml:space="preserve"> </w:t>
      </w:r>
      <w:r w:rsidRPr="00033FD3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Pr="00033FD3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49005D">
        <w:rPr>
          <w:rFonts w:ascii="Times New Roman" w:hAnsi="Times New Roman" w:cs="Times New Roman"/>
          <w:sz w:val="24"/>
          <w:szCs w:val="24"/>
        </w:rPr>
        <w:t>4</w:t>
      </w:r>
      <w:r w:rsidR="00723320">
        <w:rPr>
          <w:rFonts w:ascii="Times New Roman" w:hAnsi="Times New Roman" w:cs="Times New Roman"/>
          <w:sz w:val="24"/>
          <w:szCs w:val="24"/>
        </w:rPr>
        <w:t>6</w:t>
      </w:r>
      <w:r w:rsidRPr="00033FD3">
        <w:rPr>
          <w:rFonts w:ascii="Times New Roman" w:hAnsi="Times New Roman" w:cs="Times New Roman"/>
          <w:sz w:val="24"/>
          <w:szCs w:val="24"/>
        </w:rPr>
        <w:t>,</w:t>
      </w:r>
      <w:r w:rsidR="00723320">
        <w:rPr>
          <w:rFonts w:ascii="Times New Roman" w:hAnsi="Times New Roman" w:cs="Times New Roman"/>
          <w:sz w:val="24"/>
          <w:szCs w:val="24"/>
        </w:rPr>
        <w:t>98</w:t>
      </w:r>
      <w:r w:rsidRPr="00033FD3">
        <w:rPr>
          <w:rFonts w:ascii="Times New Roman" w:hAnsi="Times New Roman" w:cs="Times New Roman"/>
          <w:sz w:val="24"/>
          <w:szCs w:val="24"/>
        </w:rPr>
        <w:t xml:space="preserve"> %. Расчет </w:t>
      </w:r>
      <w:proofErr w:type="gramStart"/>
      <w:r w:rsidRPr="00033FD3">
        <w:rPr>
          <w:rFonts w:ascii="Times New Roman" w:hAnsi="Times New Roman" w:cs="Times New Roman"/>
          <w:sz w:val="24"/>
          <w:szCs w:val="24"/>
        </w:rPr>
        <w:t>доли  дотации</w:t>
      </w:r>
      <w:proofErr w:type="gramEnd"/>
      <w:r w:rsidRPr="00033FD3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</w:t>
      </w:r>
      <w:r w:rsidRPr="001A36DE">
        <w:rPr>
          <w:rFonts w:ascii="Times New Roman" w:hAnsi="Times New Roman" w:cs="Times New Roman"/>
          <w:sz w:val="24"/>
          <w:szCs w:val="24"/>
        </w:rPr>
        <w:t xml:space="preserve"> системы РФ в бюджет города Радужный за 20</w:t>
      </w:r>
      <w:r w:rsidR="00723320">
        <w:rPr>
          <w:rFonts w:ascii="Times New Roman" w:hAnsi="Times New Roman" w:cs="Times New Roman"/>
          <w:sz w:val="24"/>
          <w:szCs w:val="24"/>
        </w:rPr>
        <w:t>20</w:t>
      </w:r>
      <w:r w:rsidRPr="001A36DE">
        <w:rPr>
          <w:rFonts w:ascii="Times New Roman" w:hAnsi="Times New Roman" w:cs="Times New Roman"/>
          <w:sz w:val="24"/>
          <w:szCs w:val="24"/>
        </w:rPr>
        <w:t xml:space="preserve"> год в соответствии со статьей 136 БК прилагается 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 xml:space="preserve">(приложение № </w:t>
      </w:r>
      <w:r w:rsidR="005F21F4" w:rsidRPr="001A36DE">
        <w:rPr>
          <w:rFonts w:ascii="Times New Roman" w:hAnsi="Times New Roman" w:cs="Times New Roman"/>
          <w:color w:val="3333FF"/>
          <w:sz w:val="24"/>
          <w:szCs w:val="24"/>
        </w:rPr>
        <w:t>5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1A36DE">
        <w:rPr>
          <w:rFonts w:ascii="Times New Roman" w:eastAsia="Calibri" w:hAnsi="Times New Roman" w:cs="Times New Roman"/>
          <w:color w:val="3333FF"/>
          <w:sz w:val="24"/>
          <w:szCs w:val="24"/>
        </w:rPr>
        <w:t>к пояснительной записке</w:t>
      </w:r>
      <w:r w:rsidRPr="00523C8B">
        <w:rPr>
          <w:rFonts w:ascii="Times New Roman" w:hAnsi="Times New Roman" w:cs="Times New Roman"/>
          <w:color w:val="3333FF"/>
          <w:sz w:val="24"/>
          <w:szCs w:val="24"/>
        </w:rPr>
        <w:t>).</w:t>
      </w:r>
      <w:r w:rsidRPr="00523C8B">
        <w:rPr>
          <w:rFonts w:ascii="Times New Roman" w:hAnsi="Times New Roman" w:cs="Times New Roman"/>
          <w:sz w:val="24"/>
          <w:szCs w:val="24"/>
        </w:rPr>
        <w:t xml:space="preserve"> </w:t>
      </w:r>
      <w:r w:rsidR="00EE2440">
        <w:rPr>
          <w:rFonts w:ascii="Times New Roman" w:hAnsi="Times New Roman" w:cs="Times New Roman"/>
          <w:sz w:val="24"/>
          <w:szCs w:val="24"/>
        </w:rPr>
        <w:t>Бюджетный кредит в 20</w:t>
      </w:r>
      <w:r w:rsidR="00723320">
        <w:rPr>
          <w:rFonts w:ascii="Times New Roman" w:hAnsi="Times New Roman" w:cs="Times New Roman"/>
          <w:sz w:val="24"/>
          <w:szCs w:val="24"/>
        </w:rPr>
        <w:t>20</w:t>
      </w:r>
      <w:r w:rsidR="00EE2440">
        <w:rPr>
          <w:rFonts w:ascii="Times New Roman" w:hAnsi="Times New Roman" w:cs="Times New Roman"/>
          <w:sz w:val="24"/>
          <w:szCs w:val="24"/>
        </w:rPr>
        <w:t xml:space="preserve"> году не привлекался.</w:t>
      </w:r>
    </w:p>
    <w:p w14:paraId="2D4B34A4" w14:textId="77777777" w:rsidR="000530FC" w:rsidRDefault="007B648D" w:rsidP="000530FC">
      <w:pPr>
        <w:pStyle w:val="a6"/>
        <w:spacing w:line="276" w:lineRule="auto"/>
        <w:ind w:left="0" w:firstLine="540"/>
        <w:jc w:val="both"/>
      </w:pPr>
      <w:r w:rsidRPr="00820EDC">
        <w:t xml:space="preserve">Неисполненные в срок долговые обязательства отсутствуют. </w:t>
      </w:r>
    </w:p>
    <w:p w14:paraId="392F4F3F" w14:textId="77777777" w:rsidR="007B648D" w:rsidRPr="007C31F8" w:rsidRDefault="007B648D" w:rsidP="000530FC">
      <w:pPr>
        <w:pStyle w:val="a6"/>
        <w:spacing w:line="276" w:lineRule="auto"/>
        <w:ind w:left="0" w:firstLine="540"/>
        <w:jc w:val="both"/>
      </w:pPr>
      <w:r w:rsidRPr="007C31F8">
        <w:t>Значение целевого показателя муниципального долга к доходам бюджета городского округа без учета безвозмездных поступлений на 01.01.20</w:t>
      </w:r>
      <w:r w:rsidR="0049005D">
        <w:t>2</w:t>
      </w:r>
      <w:r w:rsidR="00723320">
        <w:t>1</w:t>
      </w:r>
      <w:r w:rsidRPr="007C31F8">
        <w:t xml:space="preserve"> года составило </w:t>
      </w:r>
      <w:r w:rsidR="00EE2440" w:rsidRPr="007C31F8">
        <w:t>0</w:t>
      </w:r>
      <w:r w:rsidRPr="007C31F8">
        <w:t>,</w:t>
      </w:r>
      <w:r w:rsidR="000530FC">
        <w:t>6</w:t>
      </w:r>
      <w:r w:rsidR="00EE2440" w:rsidRPr="007C31F8">
        <w:t>0</w:t>
      </w:r>
      <w:r w:rsidRPr="007C31F8">
        <w:t xml:space="preserve">% при плановом показателе </w:t>
      </w:r>
      <w:r w:rsidR="007C31F8" w:rsidRPr="007C31F8">
        <w:t>не более 10</w:t>
      </w:r>
      <w:r w:rsidRPr="007C31F8">
        <w:t>,</w:t>
      </w:r>
      <w:r w:rsidR="007C31F8" w:rsidRPr="007C31F8">
        <w:t>0</w:t>
      </w:r>
      <w:r w:rsidRPr="007C31F8">
        <w:t xml:space="preserve">%.  </w:t>
      </w:r>
    </w:p>
    <w:p w14:paraId="66FFEB4B" w14:textId="77777777" w:rsidR="007B648D" w:rsidRPr="007C31F8" w:rsidRDefault="007B648D" w:rsidP="007B648D">
      <w:pPr>
        <w:spacing w:line="276" w:lineRule="auto"/>
        <w:ind w:firstLine="567"/>
        <w:jc w:val="both"/>
      </w:pPr>
      <w:r w:rsidRPr="007C31F8">
        <w:t>В отношении годового объема погашения долговых обязательств к суммарному годовому объему доходов бюджета городского округа без учета безвозмездных поступлений значение целевого показателя на 01.01.20</w:t>
      </w:r>
      <w:r w:rsidR="0049005D">
        <w:t>2</w:t>
      </w:r>
      <w:r w:rsidR="00723320">
        <w:t>1</w:t>
      </w:r>
      <w:r w:rsidRPr="007C31F8">
        <w:t xml:space="preserve"> года не превысило 15%.</w:t>
      </w:r>
    </w:p>
    <w:p w14:paraId="02F27A0F" w14:textId="77777777" w:rsidR="007B648D" w:rsidRPr="006C5DA3" w:rsidRDefault="007B648D" w:rsidP="007B648D">
      <w:pPr>
        <w:spacing w:line="276" w:lineRule="auto"/>
        <w:ind w:firstLine="567"/>
        <w:jc w:val="both"/>
      </w:pPr>
      <w:r w:rsidRPr="007C31F8">
        <w:t>Значение целевого показателя на 01.01.20</w:t>
      </w:r>
      <w:r w:rsidR="0049005D">
        <w:t>2</w:t>
      </w:r>
      <w:r w:rsidR="00723320">
        <w:t>1</w:t>
      </w:r>
      <w:r w:rsidRPr="007C31F8">
        <w:t xml:space="preserve"> года в отношении годового объема расходов на обслуживание муниципального долга к общему годовому объему расходов бюджета городского округа, за исключением расходов, осуществляемых за счет субвенций, не превысило 5%.</w:t>
      </w:r>
    </w:p>
    <w:p w14:paraId="2B4154D0" w14:textId="77777777" w:rsidR="00D67F92" w:rsidRPr="00EF62D2" w:rsidRDefault="00EF62D2" w:rsidP="00EF62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r w:rsidRPr="00EF62D2">
        <w:rPr>
          <w:rFonts w:ascii="Times New Roman" w:hAnsi="Times New Roman" w:cs="Times New Roman"/>
          <w:sz w:val="24"/>
          <w:szCs w:val="24"/>
        </w:rPr>
        <w:t>В части предоставления и погашения бюджетных кредитов муниципального образования город Радужный по состоянию на 01.01.202</w:t>
      </w:r>
      <w:r w:rsidR="00723320">
        <w:rPr>
          <w:rFonts w:ascii="Times New Roman" w:hAnsi="Times New Roman" w:cs="Times New Roman"/>
          <w:sz w:val="24"/>
          <w:szCs w:val="24"/>
        </w:rPr>
        <w:t>1</w:t>
      </w:r>
      <w:r w:rsidRPr="00EF62D2">
        <w:rPr>
          <w:rFonts w:ascii="Times New Roman" w:hAnsi="Times New Roman" w:cs="Times New Roman"/>
          <w:sz w:val="24"/>
          <w:szCs w:val="24"/>
        </w:rPr>
        <w:t xml:space="preserve"> года в бюджете города Радужный ранее числящаяся задолженность по бюджетному кредиту ИП Ахвледиани Д.Б. в сумме 734 000,00 рублей числится на забалансовом счете. </w:t>
      </w:r>
    </w:p>
    <w:p w14:paraId="045F6E5C" w14:textId="77777777" w:rsidR="002503E6" w:rsidRDefault="002503E6" w:rsidP="00B1008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FF"/>
          <w:sz w:val="24"/>
          <w:szCs w:val="24"/>
        </w:rPr>
      </w:pPr>
    </w:p>
    <w:p w14:paraId="5C196BC7" w14:textId="77777777" w:rsidR="002503E6" w:rsidRPr="002503E6" w:rsidRDefault="002503E6" w:rsidP="002503E6"/>
    <w:p w14:paraId="56489F83" w14:textId="77777777" w:rsidR="002503E6" w:rsidRPr="002503E6" w:rsidRDefault="002503E6" w:rsidP="002503E6"/>
    <w:p w14:paraId="3B1C45D9" w14:textId="77777777" w:rsidR="002503E6" w:rsidRPr="002503E6" w:rsidRDefault="002503E6" w:rsidP="002503E6"/>
    <w:p w14:paraId="46B066D4" w14:textId="77777777" w:rsidR="002503E6" w:rsidRPr="002503E6" w:rsidRDefault="002503E6" w:rsidP="002503E6"/>
    <w:p w14:paraId="7865BA6A" w14:textId="77777777" w:rsidR="002503E6" w:rsidRDefault="002503E6" w:rsidP="002503E6"/>
    <w:sectPr w:rsidR="002503E6" w:rsidSect="00632836">
      <w:headerReference w:type="default" r:id="rId8"/>
      <w:pgSz w:w="11906" w:h="16838"/>
      <w:pgMar w:top="1134" w:right="567" w:bottom="1134" w:left="1134" w:header="709" w:footer="709" w:gutter="0"/>
      <w:pgNumType w:start="4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17572" w14:textId="77777777" w:rsidR="00532CE0" w:rsidRDefault="00532CE0" w:rsidP="004B6772">
      <w:r>
        <w:separator/>
      </w:r>
    </w:p>
  </w:endnote>
  <w:endnote w:type="continuationSeparator" w:id="0">
    <w:p w14:paraId="05D78B1D" w14:textId="77777777" w:rsidR="00532CE0" w:rsidRDefault="00532CE0" w:rsidP="004B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0015D" w14:textId="77777777" w:rsidR="00532CE0" w:rsidRDefault="00532CE0" w:rsidP="004B6772">
      <w:r>
        <w:separator/>
      </w:r>
    </w:p>
  </w:footnote>
  <w:footnote w:type="continuationSeparator" w:id="0">
    <w:p w14:paraId="22CF343D" w14:textId="77777777" w:rsidR="00532CE0" w:rsidRDefault="00532CE0" w:rsidP="004B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07165"/>
      <w:docPartObj>
        <w:docPartGallery w:val="Page Numbers (Top of Page)"/>
        <w:docPartUnique/>
      </w:docPartObj>
    </w:sdtPr>
    <w:sdtEndPr/>
    <w:sdtContent>
      <w:p w14:paraId="0A117EFD" w14:textId="77777777" w:rsidR="00EE2440" w:rsidRDefault="00EC0D5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0FC">
          <w:rPr>
            <w:noProof/>
          </w:rPr>
          <w:t>422</w:t>
        </w:r>
        <w:r>
          <w:rPr>
            <w:noProof/>
          </w:rPr>
          <w:fldChar w:fldCharType="end"/>
        </w:r>
      </w:p>
    </w:sdtContent>
  </w:sdt>
  <w:p w14:paraId="5C417465" w14:textId="77777777" w:rsidR="00EE2440" w:rsidRDefault="00EE244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7D15"/>
    <w:multiLevelType w:val="hybridMultilevel"/>
    <w:tmpl w:val="B9A45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336"/>
    <w:multiLevelType w:val="hybridMultilevel"/>
    <w:tmpl w:val="C3D2E0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B8055B5"/>
    <w:multiLevelType w:val="hybridMultilevel"/>
    <w:tmpl w:val="88603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E050A"/>
    <w:multiLevelType w:val="hybridMultilevel"/>
    <w:tmpl w:val="F2B4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1F0"/>
    <w:multiLevelType w:val="hybridMultilevel"/>
    <w:tmpl w:val="EA96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C249D8"/>
    <w:multiLevelType w:val="hybridMultilevel"/>
    <w:tmpl w:val="300A7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0CB"/>
    <w:multiLevelType w:val="hybridMultilevel"/>
    <w:tmpl w:val="43B60C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D15C59"/>
    <w:multiLevelType w:val="hybridMultilevel"/>
    <w:tmpl w:val="1D989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4C221A"/>
    <w:multiLevelType w:val="hybridMultilevel"/>
    <w:tmpl w:val="0A9AF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0554"/>
    <w:multiLevelType w:val="hybridMultilevel"/>
    <w:tmpl w:val="FE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ABE22CC"/>
    <w:multiLevelType w:val="hybridMultilevel"/>
    <w:tmpl w:val="5B261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B3699B"/>
    <w:multiLevelType w:val="hybridMultilevel"/>
    <w:tmpl w:val="49A21B6C"/>
    <w:lvl w:ilvl="0" w:tplc="EFA2C4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6618C"/>
    <w:multiLevelType w:val="hybridMultilevel"/>
    <w:tmpl w:val="2F620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92E0C"/>
    <w:multiLevelType w:val="hybridMultilevel"/>
    <w:tmpl w:val="6A04A4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8B7B18"/>
    <w:multiLevelType w:val="hybridMultilevel"/>
    <w:tmpl w:val="31BC73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AC42DC"/>
    <w:multiLevelType w:val="hybridMultilevel"/>
    <w:tmpl w:val="191E1D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9F4945"/>
    <w:multiLevelType w:val="hybridMultilevel"/>
    <w:tmpl w:val="30AC8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45ADE"/>
    <w:multiLevelType w:val="hybridMultilevel"/>
    <w:tmpl w:val="9C5885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C62A4"/>
    <w:multiLevelType w:val="hybridMultilevel"/>
    <w:tmpl w:val="12E66FBC"/>
    <w:lvl w:ilvl="0" w:tplc="0419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0" w15:restartNumberingAfterBreak="0">
    <w:nsid w:val="362B4744"/>
    <w:multiLevelType w:val="hybridMultilevel"/>
    <w:tmpl w:val="B7DE32A0"/>
    <w:lvl w:ilvl="0" w:tplc="041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 w15:restartNumberingAfterBreak="0">
    <w:nsid w:val="37806A1F"/>
    <w:multiLevelType w:val="hybridMultilevel"/>
    <w:tmpl w:val="DCD0C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FB71DB"/>
    <w:multiLevelType w:val="hybridMultilevel"/>
    <w:tmpl w:val="1AE66232"/>
    <w:lvl w:ilvl="0" w:tplc="8F1835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C1520A9"/>
    <w:multiLevelType w:val="hybridMultilevel"/>
    <w:tmpl w:val="71FE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F44C1"/>
    <w:multiLevelType w:val="hybridMultilevel"/>
    <w:tmpl w:val="B664C5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980F17"/>
    <w:multiLevelType w:val="hybridMultilevel"/>
    <w:tmpl w:val="5D7E0BE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3A00A2F"/>
    <w:multiLevelType w:val="hybridMultilevel"/>
    <w:tmpl w:val="AAA03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063570"/>
    <w:multiLevelType w:val="hybridMultilevel"/>
    <w:tmpl w:val="3928155A"/>
    <w:lvl w:ilvl="0" w:tplc="93CCA64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B0402E"/>
    <w:multiLevelType w:val="hybridMultilevel"/>
    <w:tmpl w:val="8E32B6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81C72E5"/>
    <w:multiLevelType w:val="hybridMultilevel"/>
    <w:tmpl w:val="587CE95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E80CCF"/>
    <w:multiLevelType w:val="hybridMultilevel"/>
    <w:tmpl w:val="0876F38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DE0664"/>
    <w:multiLevelType w:val="hybridMultilevel"/>
    <w:tmpl w:val="FDE00B6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FE4FF4"/>
    <w:multiLevelType w:val="hybridMultilevel"/>
    <w:tmpl w:val="A650C20C"/>
    <w:lvl w:ilvl="0" w:tplc="31D667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8F7B6D"/>
    <w:multiLevelType w:val="hybridMultilevel"/>
    <w:tmpl w:val="6B76F3A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5FC54726"/>
    <w:multiLevelType w:val="hybridMultilevel"/>
    <w:tmpl w:val="8B547D5C"/>
    <w:lvl w:ilvl="0" w:tplc="EFA2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23837"/>
    <w:multiLevelType w:val="hybridMultilevel"/>
    <w:tmpl w:val="AFD4CA0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6D07635"/>
    <w:multiLevelType w:val="hybridMultilevel"/>
    <w:tmpl w:val="BBD46648"/>
    <w:lvl w:ilvl="0" w:tplc="91B2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82411"/>
    <w:multiLevelType w:val="hybridMultilevel"/>
    <w:tmpl w:val="EEF48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6E8A"/>
    <w:multiLevelType w:val="hybridMultilevel"/>
    <w:tmpl w:val="670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6E48"/>
    <w:multiLevelType w:val="hybridMultilevel"/>
    <w:tmpl w:val="2E6A1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4"/>
  </w:num>
  <w:num w:numId="5">
    <w:abstractNumId w:val="30"/>
  </w:num>
  <w:num w:numId="6">
    <w:abstractNumId w:val="7"/>
  </w:num>
  <w:num w:numId="7">
    <w:abstractNumId w:val="6"/>
  </w:num>
  <w:num w:numId="8">
    <w:abstractNumId w:val="17"/>
  </w:num>
  <w:num w:numId="9">
    <w:abstractNumId w:val="28"/>
  </w:num>
  <w:num w:numId="10">
    <w:abstractNumId w:val="32"/>
  </w:num>
  <w:num w:numId="11">
    <w:abstractNumId w:val="29"/>
  </w:num>
  <w:num w:numId="12">
    <w:abstractNumId w:val="2"/>
  </w:num>
  <w:num w:numId="13">
    <w:abstractNumId w:val="11"/>
  </w:num>
  <w:num w:numId="14">
    <w:abstractNumId w:val="38"/>
  </w:num>
  <w:num w:numId="15">
    <w:abstractNumId w:val="34"/>
  </w:num>
  <w:num w:numId="16">
    <w:abstractNumId w:val="0"/>
  </w:num>
  <w:num w:numId="17">
    <w:abstractNumId w:val="39"/>
  </w:num>
  <w:num w:numId="18">
    <w:abstractNumId w:val="5"/>
  </w:num>
  <w:num w:numId="19">
    <w:abstractNumId w:val="18"/>
  </w:num>
  <w:num w:numId="20">
    <w:abstractNumId w:val="21"/>
  </w:num>
  <w:num w:numId="21">
    <w:abstractNumId w:val="1"/>
  </w:num>
  <w:num w:numId="22">
    <w:abstractNumId w:val="33"/>
  </w:num>
  <w:num w:numId="23">
    <w:abstractNumId w:val="10"/>
  </w:num>
  <w:num w:numId="24">
    <w:abstractNumId w:val="25"/>
  </w:num>
  <w:num w:numId="25">
    <w:abstractNumId w:val="22"/>
  </w:num>
  <w:num w:numId="26">
    <w:abstractNumId w:val="31"/>
  </w:num>
  <w:num w:numId="27">
    <w:abstractNumId w:val="27"/>
  </w:num>
  <w:num w:numId="28">
    <w:abstractNumId w:val="24"/>
  </w:num>
  <w:num w:numId="29">
    <w:abstractNumId w:val="35"/>
  </w:num>
  <w:num w:numId="30">
    <w:abstractNumId w:val="36"/>
  </w:num>
  <w:num w:numId="31">
    <w:abstractNumId w:val="15"/>
  </w:num>
  <w:num w:numId="32">
    <w:abstractNumId w:val="16"/>
  </w:num>
  <w:num w:numId="33">
    <w:abstractNumId w:val="12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19"/>
  </w:num>
  <w:num w:numId="38">
    <w:abstractNumId w:val="8"/>
  </w:num>
  <w:num w:numId="39">
    <w:abstractNumId w:val="20"/>
  </w:num>
  <w:num w:numId="4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C6B"/>
    <w:rsid w:val="00003C11"/>
    <w:rsid w:val="00005111"/>
    <w:rsid w:val="00005872"/>
    <w:rsid w:val="00005B76"/>
    <w:rsid w:val="00007CC5"/>
    <w:rsid w:val="00010D68"/>
    <w:rsid w:val="00010E50"/>
    <w:rsid w:val="0001284C"/>
    <w:rsid w:val="00021F26"/>
    <w:rsid w:val="000230A7"/>
    <w:rsid w:val="00025E73"/>
    <w:rsid w:val="00030313"/>
    <w:rsid w:val="00033FD3"/>
    <w:rsid w:val="000379A4"/>
    <w:rsid w:val="00041ABA"/>
    <w:rsid w:val="00044F6E"/>
    <w:rsid w:val="000471BA"/>
    <w:rsid w:val="000530FC"/>
    <w:rsid w:val="00057EE2"/>
    <w:rsid w:val="000618A3"/>
    <w:rsid w:val="00064067"/>
    <w:rsid w:val="000652AD"/>
    <w:rsid w:val="000657CA"/>
    <w:rsid w:val="00081A09"/>
    <w:rsid w:val="00081FB5"/>
    <w:rsid w:val="00083D9E"/>
    <w:rsid w:val="000842A9"/>
    <w:rsid w:val="000913B5"/>
    <w:rsid w:val="00094EA2"/>
    <w:rsid w:val="00096D9A"/>
    <w:rsid w:val="000A3876"/>
    <w:rsid w:val="000A4CED"/>
    <w:rsid w:val="000A4E53"/>
    <w:rsid w:val="000A7568"/>
    <w:rsid w:val="000B1305"/>
    <w:rsid w:val="000B16CA"/>
    <w:rsid w:val="000B45A1"/>
    <w:rsid w:val="000B75EC"/>
    <w:rsid w:val="000C1770"/>
    <w:rsid w:val="000C1966"/>
    <w:rsid w:val="000C5857"/>
    <w:rsid w:val="000C6867"/>
    <w:rsid w:val="000D74F7"/>
    <w:rsid w:val="000E30FA"/>
    <w:rsid w:val="000E34D2"/>
    <w:rsid w:val="000E6ED3"/>
    <w:rsid w:val="000E76C8"/>
    <w:rsid w:val="000F31E5"/>
    <w:rsid w:val="001053C7"/>
    <w:rsid w:val="001121CE"/>
    <w:rsid w:val="00117B4D"/>
    <w:rsid w:val="00123C62"/>
    <w:rsid w:val="00127127"/>
    <w:rsid w:val="00130B1A"/>
    <w:rsid w:val="00130BF7"/>
    <w:rsid w:val="00142EF5"/>
    <w:rsid w:val="00144F16"/>
    <w:rsid w:val="00161F41"/>
    <w:rsid w:val="00166863"/>
    <w:rsid w:val="0017038E"/>
    <w:rsid w:val="00171B4E"/>
    <w:rsid w:val="001723E4"/>
    <w:rsid w:val="00175DCF"/>
    <w:rsid w:val="001854BB"/>
    <w:rsid w:val="0018773C"/>
    <w:rsid w:val="00190370"/>
    <w:rsid w:val="0019233C"/>
    <w:rsid w:val="001936C7"/>
    <w:rsid w:val="00193A71"/>
    <w:rsid w:val="00196E7B"/>
    <w:rsid w:val="00197BA1"/>
    <w:rsid w:val="00197BBB"/>
    <w:rsid w:val="001A32FA"/>
    <w:rsid w:val="001A36DE"/>
    <w:rsid w:val="001A722A"/>
    <w:rsid w:val="001B197E"/>
    <w:rsid w:val="001B2CF1"/>
    <w:rsid w:val="001B4162"/>
    <w:rsid w:val="001C0B87"/>
    <w:rsid w:val="001C147C"/>
    <w:rsid w:val="001C1BA3"/>
    <w:rsid w:val="001D63D2"/>
    <w:rsid w:val="001F1CBE"/>
    <w:rsid w:val="001F54D3"/>
    <w:rsid w:val="0021081C"/>
    <w:rsid w:val="00214039"/>
    <w:rsid w:val="00222C95"/>
    <w:rsid w:val="00234702"/>
    <w:rsid w:val="0023613E"/>
    <w:rsid w:val="00236174"/>
    <w:rsid w:val="002409C9"/>
    <w:rsid w:val="002445B7"/>
    <w:rsid w:val="00244EE9"/>
    <w:rsid w:val="00247B27"/>
    <w:rsid w:val="002503E6"/>
    <w:rsid w:val="00250E9D"/>
    <w:rsid w:val="00251AF1"/>
    <w:rsid w:val="002706ED"/>
    <w:rsid w:val="00271124"/>
    <w:rsid w:val="00281573"/>
    <w:rsid w:val="00282F7B"/>
    <w:rsid w:val="00286146"/>
    <w:rsid w:val="00290A10"/>
    <w:rsid w:val="00291B07"/>
    <w:rsid w:val="002A22D8"/>
    <w:rsid w:val="002A2B9C"/>
    <w:rsid w:val="002A448A"/>
    <w:rsid w:val="002A6F43"/>
    <w:rsid w:val="002A7C09"/>
    <w:rsid w:val="002B27F0"/>
    <w:rsid w:val="002B748C"/>
    <w:rsid w:val="002C4F79"/>
    <w:rsid w:val="002E0291"/>
    <w:rsid w:val="002E51B8"/>
    <w:rsid w:val="002E6C47"/>
    <w:rsid w:val="002E7D63"/>
    <w:rsid w:val="002F230A"/>
    <w:rsid w:val="002F24B2"/>
    <w:rsid w:val="002F7B15"/>
    <w:rsid w:val="00300184"/>
    <w:rsid w:val="003021BE"/>
    <w:rsid w:val="00305B31"/>
    <w:rsid w:val="00306FD7"/>
    <w:rsid w:val="00312829"/>
    <w:rsid w:val="00312BAB"/>
    <w:rsid w:val="0031368B"/>
    <w:rsid w:val="003161D9"/>
    <w:rsid w:val="0031630D"/>
    <w:rsid w:val="00326637"/>
    <w:rsid w:val="00332862"/>
    <w:rsid w:val="0033674E"/>
    <w:rsid w:val="0034280D"/>
    <w:rsid w:val="003434E0"/>
    <w:rsid w:val="00343590"/>
    <w:rsid w:val="003437DD"/>
    <w:rsid w:val="00345DF0"/>
    <w:rsid w:val="00352A2C"/>
    <w:rsid w:val="00353000"/>
    <w:rsid w:val="00357612"/>
    <w:rsid w:val="00365D1B"/>
    <w:rsid w:val="00366F6E"/>
    <w:rsid w:val="003674E5"/>
    <w:rsid w:val="003761A1"/>
    <w:rsid w:val="003937CD"/>
    <w:rsid w:val="00394380"/>
    <w:rsid w:val="003A0B2E"/>
    <w:rsid w:val="003A2CCC"/>
    <w:rsid w:val="003A385F"/>
    <w:rsid w:val="003A450C"/>
    <w:rsid w:val="003B6D5F"/>
    <w:rsid w:val="003D6943"/>
    <w:rsid w:val="003E2811"/>
    <w:rsid w:val="003E2830"/>
    <w:rsid w:val="003F0263"/>
    <w:rsid w:val="003F3A30"/>
    <w:rsid w:val="003F5D93"/>
    <w:rsid w:val="00405B30"/>
    <w:rsid w:val="00406A6E"/>
    <w:rsid w:val="00407362"/>
    <w:rsid w:val="00412A34"/>
    <w:rsid w:val="0041624C"/>
    <w:rsid w:val="00420E88"/>
    <w:rsid w:val="00426736"/>
    <w:rsid w:val="004267B8"/>
    <w:rsid w:val="00427491"/>
    <w:rsid w:val="00430A62"/>
    <w:rsid w:val="004347F5"/>
    <w:rsid w:val="0043611C"/>
    <w:rsid w:val="004429BD"/>
    <w:rsid w:val="00455114"/>
    <w:rsid w:val="00457C40"/>
    <w:rsid w:val="0046376C"/>
    <w:rsid w:val="00466D10"/>
    <w:rsid w:val="00470437"/>
    <w:rsid w:val="004730E0"/>
    <w:rsid w:val="00473D10"/>
    <w:rsid w:val="00477705"/>
    <w:rsid w:val="004777B9"/>
    <w:rsid w:val="00481E22"/>
    <w:rsid w:val="00481F22"/>
    <w:rsid w:val="004821FE"/>
    <w:rsid w:val="0049005D"/>
    <w:rsid w:val="0049096B"/>
    <w:rsid w:val="0049219E"/>
    <w:rsid w:val="0049279A"/>
    <w:rsid w:val="0049675D"/>
    <w:rsid w:val="00497CA1"/>
    <w:rsid w:val="004A12CB"/>
    <w:rsid w:val="004B0176"/>
    <w:rsid w:val="004B1E2C"/>
    <w:rsid w:val="004B4C64"/>
    <w:rsid w:val="004B5FDA"/>
    <w:rsid w:val="004B65A0"/>
    <w:rsid w:val="004B6772"/>
    <w:rsid w:val="004C6F54"/>
    <w:rsid w:val="004D55CF"/>
    <w:rsid w:val="004E1B57"/>
    <w:rsid w:val="004E4F58"/>
    <w:rsid w:val="004F2739"/>
    <w:rsid w:val="004F64F7"/>
    <w:rsid w:val="004F73B4"/>
    <w:rsid w:val="00500B0F"/>
    <w:rsid w:val="0050791C"/>
    <w:rsid w:val="00514518"/>
    <w:rsid w:val="0051694E"/>
    <w:rsid w:val="005171AF"/>
    <w:rsid w:val="005217EA"/>
    <w:rsid w:val="0052436E"/>
    <w:rsid w:val="005254C1"/>
    <w:rsid w:val="005262CA"/>
    <w:rsid w:val="00532CE0"/>
    <w:rsid w:val="0054092F"/>
    <w:rsid w:val="005409BE"/>
    <w:rsid w:val="0054374F"/>
    <w:rsid w:val="00554089"/>
    <w:rsid w:val="00560B2D"/>
    <w:rsid w:val="00561991"/>
    <w:rsid w:val="005629E7"/>
    <w:rsid w:val="00572908"/>
    <w:rsid w:val="005774D3"/>
    <w:rsid w:val="00581718"/>
    <w:rsid w:val="005839D4"/>
    <w:rsid w:val="005854B2"/>
    <w:rsid w:val="00587B34"/>
    <w:rsid w:val="00592938"/>
    <w:rsid w:val="0059519C"/>
    <w:rsid w:val="00595CE5"/>
    <w:rsid w:val="005A0B9B"/>
    <w:rsid w:val="005A2E35"/>
    <w:rsid w:val="005B68A7"/>
    <w:rsid w:val="005C0A00"/>
    <w:rsid w:val="005F042F"/>
    <w:rsid w:val="005F21F4"/>
    <w:rsid w:val="006009DB"/>
    <w:rsid w:val="00601EBB"/>
    <w:rsid w:val="0060525B"/>
    <w:rsid w:val="0060537A"/>
    <w:rsid w:val="00610B46"/>
    <w:rsid w:val="00620A42"/>
    <w:rsid w:val="00621AE6"/>
    <w:rsid w:val="00621F8F"/>
    <w:rsid w:val="006225C9"/>
    <w:rsid w:val="0062613D"/>
    <w:rsid w:val="00627579"/>
    <w:rsid w:val="00627600"/>
    <w:rsid w:val="00627B05"/>
    <w:rsid w:val="00632836"/>
    <w:rsid w:val="00634315"/>
    <w:rsid w:val="006428C6"/>
    <w:rsid w:val="006432CE"/>
    <w:rsid w:val="00651034"/>
    <w:rsid w:val="0065403D"/>
    <w:rsid w:val="0065780E"/>
    <w:rsid w:val="00657C20"/>
    <w:rsid w:val="00661971"/>
    <w:rsid w:val="006621E2"/>
    <w:rsid w:val="00665A7B"/>
    <w:rsid w:val="006707EC"/>
    <w:rsid w:val="006728F6"/>
    <w:rsid w:val="00680B33"/>
    <w:rsid w:val="0068115D"/>
    <w:rsid w:val="00684143"/>
    <w:rsid w:val="00693201"/>
    <w:rsid w:val="00696FD8"/>
    <w:rsid w:val="00697C91"/>
    <w:rsid w:val="006A2AFE"/>
    <w:rsid w:val="006A435F"/>
    <w:rsid w:val="006A49AA"/>
    <w:rsid w:val="006A60BD"/>
    <w:rsid w:val="006A63F8"/>
    <w:rsid w:val="006A6FB1"/>
    <w:rsid w:val="006B74DD"/>
    <w:rsid w:val="006C113D"/>
    <w:rsid w:val="006C309E"/>
    <w:rsid w:val="006C426D"/>
    <w:rsid w:val="006D30CD"/>
    <w:rsid w:val="006E27DA"/>
    <w:rsid w:val="006F1BB7"/>
    <w:rsid w:val="007065F4"/>
    <w:rsid w:val="00707A02"/>
    <w:rsid w:val="00710D75"/>
    <w:rsid w:val="007122D9"/>
    <w:rsid w:val="007144E0"/>
    <w:rsid w:val="00715577"/>
    <w:rsid w:val="00716ABD"/>
    <w:rsid w:val="0072047A"/>
    <w:rsid w:val="0072196B"/>
    <w:rsid w:val="00722AE8"/>
    <w:rsid w:val="00723320"/>
    <w:rsid w:val="0072397A"/>
    <w:rsid w:val="0072763F"/>
    <w:rsid w:val="00730947"/>
    <w:rsid w:val="007379ED"/>
    <w:rsid w:val="00740654"/>
    <w:rsid w:val="00743791"/>
    <w:rsid w:val="007462F9"/>
    <w:rsid w:val="00746DFB"/>
    <w:rsid w:val="0075501E"/>
    <w:rsid w:val="00755710"/>
    <w:rsid w:val="00762C79"/>
    <w:rsid w:val="00780FCB"/>
    <w:rsid w:val="00784F2C"/>
    <w:rsid w:val="00787B58"/>
    <w:rsid w:val="00793452"/>
    <w:rsid w:val="00793FE0"/>
    <w:rsid w:val="00796003"/>
    <w:rsid w:val="007976DD"/>
    <w:rsid w:val="00797A1A"/>
    <w:rsid w:val="007A497B"/>
    <w:rsid w:val="007A4982"/>
    <w:rsid w:val="007B18A6"/>
    <w:rsid w:val="007B342D"/>
    <w:rsid w:val="007B5BD9"/>
    <w:rsid w:val="007B648D"/>
    <w:rsid w:val="007C31F8"/>
    <w:rsid w:val="007C41C8"/>
    <w:rsid w:val="007C66BB"/>
    <w:rsid w:val="007C6BA3"/>
    <w:rsid w:val="007D0CA5"/>
    <w:rsid w:val="007D131B"/>
    <w:rsid w:val="007D2218"/>
    <w:rsid w:val="007D22B2"/>
    <w:rsid w:val="007D28EC"/>
    <w:rsid w:val="007D4AE8"/>
    <w:rsid w:val="007D4CE5"/>
    <w:rsid w:val="007D4EB9"/>
    <w:rsid w:val="007D56C6"/>
    <w:rsid w:val="007E5554"/>
    <w:rsid w:val="007E6498"/>
    <w:rsid w:val="007F18F2"/>
    <w:rsid w:val="007F1FF7"/>
    <w:rsid w:val="007F7760"/>
    <w:rsid w:val="008044C8"/>
    <w:rsid w:val="008063CA"/>
    <w:rsid w:val="008075CE"/>
    <w:rsid w:val="0081126D"/>
    <w:rsid w:val="00812128"/>
    <w:rsid w:val="00812441"/>
    <w:rsid w:val="008179B9"/>
    <w:rsid w:val="00824214"/>
    <w:rsid w:val="00827C90"/>
    <w:rsid w:val="00832C9B"/>
    <w:rsid w:val="008351B0"/>
    <w:rsid w:val="00840852"/>
    <w:rsid w:val="008451B7"/>
    <w:rsid w:val="00846E59"/>
    <w:rsid w:val="008479E1"/>
    <w:rsid w:val="00847AE5"/>
    <w:rsid w:val="0085004C"/>
    <w:rsid w:val="00854B40"/>
    <w:rsid w:val="008558C8"/>
    <w:rsid w:val="0086035E"/>
    <w:rsid w:val="00867774"/>
    <w:rsid w:val="00871191"/>
    <w:rsid w:val="00872729"/>
    <w:rsid w:val="00874327"/>
    <w:rsid w:val="00874784"/>
    <w:rsid w:val="0087632C"/>
    <w:rsid w:val="00880825"/>
    <w:rsid w:val="008850A4"/>
    <w:rsid w:val="00886416"/>
    <w:rsid w:val="008962F6"/>
    <w:rsid w:val="0089694F"/>
    <w:rsid w:val="00897523"/>
    <w:rsid w:val="008B4036"/>
    <w:rsid w:val="008C0462"/>
    <w:rsid w:val="008C15AB"/>
    <w:rsid w:val="008C687D"/>
    <w:rsid w:val="008C7B3A"/>
    <w:rsid w:val="008D04B3"/>
    <w:rsid w:val="008D0F3D"/>
    <w:rsid w:val="008D7B49"/>
    <w:rsid w:val="008E1BD0"/>
    <w:rsid w:val="008E57EB"/>
    <w:rsid w:val="008E65ED"/>
    <w:rsid w:val="008F045E"/>
    <w:rsid w:val="008F0511"/>
    <w:rsid w:val="008F0755"/>
    <w:rsid w:val="008F0DCC"/>
    <w:rsid w:val="008F3156"/>
    <w:rsid w:val="009010B3"/>
    <w:rsid w:val="009011A6"/>
    <w:rsid w:val="00902A30"/>
    <w:rsid w:val="00906FA1"/>
    <w:rsid w:val="00913FE9"/>
    <w:rsid w:val="00914B52"/>
    <w:rsid w:val="00915036"/>
    <w:rsid w:val="0091628E"/>
    <w:rsid w:val="00917B59"/>
    <w:rsid w:val="00922C67"/>
    <w:rsid w:val="0092446E"/>
    <w:rsid w:val="0093606B"/>
    <w:rsid w:val="0094040F"/>
    <w:rsid w:val="009405DB"/>
    <w:rsid w:val="00940B6A"/>
    <w:rsid w:val="00947445"/>
    <w:rsid w:val="00953312"/>
    <w:rsid w:val="00953C88"/>
    <w:rsid w:val="00956220"/>
    <w:rsid w:val="00956481"/>
    <w:rsid w:val="00960F87"/>
    <w:rsid w:val="00964E14"/>
    <w:rsid w:val="009736DB"/>
    <w:rsid w:val="00974000"/>
    <w:rsid w:val="00974D59"/>
    <w:rsid w:val="009828D5"/>
    <w:rsid w:val="00984ABF"/>
    <w:rsid w:val="00985FDB"/>
    <w:rsid w:val="00991B2B"/>
    <w:rsid w:val="00993E82"/>
    <w:rsid w:val="009A1740"/>
    <w:rsid w:val="009A503C"/>
    <w:rsid w:val="009A6424"/>
    <w:rsid w:val="009A7F8F"/>
    <w:rsid w:val="009B0AFC"/>
    <w:rsid w:val="009B0E32"/>
    <w:rsid w:val="009B22C9"/>
    <w:rsid w:val="009B320E"/>
    <w:rsid w:val="009C2F20"/>
    <w:rsid w:val="009C5242"/>
    <w:rsid w:val="009C673F"/>
    <w:rsid w:val="009D26FF"/>
    <w:rsid w:val="009D7DC8"/>
    <w:rsid w:val="009E0E11"/>
    <w:rsid w:val="009E59B4"/>
    <w:rsid w:val="009E6EBB"/>
    <w:rsid w:val="00A0041A"/>
    <w:rsid w:val="00A07692"/>
    <w:rsid w:val="00A1008C"/>
    <w:rsid w:val="00A32991"/>
    <w:rsid w:val="00A32E99"/>
    <w:rsid w:val="00A409E9"/>
    <w:rsid w:val="00A40D8F"/>
    <w:rsid w:val="00A426DC"/>
    <w:rsid w:val="00A43C28"/>
    <w:rsid w:val="00A465A6"/>
    <w:rsid w:val="00A60C6B"/>
    <w:rsid w:val="00A667C0"/>
    <w:rsid w:val="00A66B7B"/>
    <w:rsid w:val="00A74262"/>
    <w:rsid w:val="00A7511F"/>
    <w:rsid w:val="00A763F3"/>
    <w:rsid w:val="00A9278B"/>
    <w:rsid w:val="00A95351"/>
    <w:rsid w:val="00AA0B8C"/>
    <w:rsid w:val="00AA606C"/>
    <w:rsid w:val="00AA6BBC"/>
    <w:rsid w:val="00AA70C8"/>
    <w:rsid w:val="00AB10AB"/>
    <w:rsid w:val="00AB7F40"/>
    <w:rsid w:val="00AC24E2"/>
    <w:rsid w:val="00AC7D4F"/>
    <w:rsid w:val="00AD364C"/>
    <w:rsid w:val="00AD38CD"/>
    <w:rsid w:val="00AD5BC5"/>
    <w:rsid w:val="00AD6B8A"/>
    <w:rsid w:val="00AD7AAD"/>
    <w:rsid w:val="00AE4489"/>
    <w:rsid w:val="00AF4A41"/>
    <w:rsid w:val="00B071AE"/>
    <w:rsid w:val="00B079FF"/>
    <w:rsid w:val="00B10084"/>
    <w:rsid w:val="00B15714"/>
    <w:rsid w:val="00B2298F"/>
    <w:rsid w:val="00B256F4"/>
    <w:rsid w:val="00B25DEE"/>
    <w:rsid w:val="00B31A22"/>
    <w:rsid w:val="00B36842"/>
    <w:rsid w:val="00B37354"/>
    <w:rsid w:val="00B42549"/>
    <w:rsid w:val="00B44319"/>
    <w:rsid w:val="00B444CB"/>
    <w:rsid w:val="00B46FBE"/>
    <w:rsid w:val="00B50B72"/>
    <w:rsid w:val="00B54106"/>
    <w:rsid w:val="00B60CDD"/>
    <w:rsid w:val="00B67612"/>
    <w:rsid w:val="00B70AA0"/>
    <w:rsid w:val="00B72C21"/>
    <w:rsid w:val="00B73430"/>
    <w:rsid w:val="00B74578"/>
    <w:rsid w:val="00B76B79"/>
    <w:rsid w:val="00B91670"/>
    <w:rsid w:val="00B92298"/>
    <w:rsid w:val="00B94C1E"/>
    <w:rsid w:val="00BA645E"/>
    <w:rsid w:val="00BA76B0"/>
    <w:rsid w:val="00BA781A"/>
    <w:rsid w:val="00BB0AAE"/>
    <w:rsid w:val="00BB1C1B"/>
    <w:rsid w:val="00BB3A83"/>
    <w:rsid w:val="00BB3CA6"/>
    <w:rsid w:val="00BB76F5"/>
    <w:rsid w:val="00BC382C"/>
    <w:rsid w:val="00BC3A94"/>
    <w:rsid w:val="00BC4149"/>
    <w:rsid w:val="00BC41B4"/>
    <w:rsid w:val="00BC46EC"/>
    <w:rsid w:val="00BC7C71"/>
    <w:rsid w:val="00BD0AD0"/>
    <w:rsid w:val="00BD3072"/>
    <w:rsid w:val="00BD608D"/>
    <w:rsid w:val="00BE136A"/>
    <w:rsid w:val="00BE4558"/>
    <w:rsid w:val="00BE596D"/>
    <w:rsid w:val="00BF1B63"/>
    <w:rsid w:val="00C005F7"/>
    <w:rsid w:val="00C02518"/>
    <w:rsid w:val="00C06D9A"/>
    <w:rsid w:val="00C10C60"/>
    <w:rsid w:val="00C1294E"/>
    <w:rsid w:val="00C2664A"/>
    <w:rsid w:val="00C3694C"/>
    <w:rsid w:val="00C36CAB"/>
    <w:rsid w:val="00C4253F"/>
    <w:rsid w:val="00C469E8"/>
    <w:rsid w:val="00C50D6F"/>
    <w:rsid w:val="00C55783"/>
    <w:rsid w:val="00C56895"/>
    <w:rsid w:val="00C604F9"/>
    <w:rsid w:val="00C625C7"/>
    <w:rsid w:val="00C64ABD"/>
    <w:rsid w:val="00C64D98"/>
    <w:rsid w:val="00C72030"/>
    <w:rsid w:val="00C76631"/>
    <w:rsid w:val="00C76A73"/>
    <w:rsid w:val="00C87D6A"/>
    <w:rsid w:val="00C9251F"/>
    <w:rsid w:val="00CA7382"/>
    <w:rsid w:val="00CB48F0"/>
    <w:rsid w:val="00CB4C3B"/>
    <w:rsid w:val="00CC0BE0"/>
    <w:rsid w:val="00CC2F7C"/>
    <w:rsid w:val="00CC496A"/>
    <w:rsid w:val="00CC6F5C"/>
    <w:rsid w:val="00CC7EA3"/>
    <w:rsid w:val="00CD04BE"/>
    <w:rsid w:val="00CD1862"/>
    <w:rsid w:val="00CD693A"/>
    <w:rsid w:val="00CD6D8C"/>
    <w:rsid w:val="00CE1DC6"/>
    <w:rsid w:val="00CF6861"/>
    <w:rsid w:val="00D059B7"/>
    <w:rsid w:val="00D20F45"/>
    <w:rsid w:val="00D2346E"/>
    <w:rsid w:val="00D23AB1"/>
    <w:rsid w:val="00D37AB6"/>
    <w:rsid w:val="00D42999"/>
    <w:rsid w:val="00D46A5D"/>
    <w:rsid w:val="00D50174"/>
    <w:rsid w:val="00D50B1A"/>
    <w:rsid w:val="00D515DF"/>
    <w:rsid w:val="00D517B5"/>
    <w:rsid w:val="00D60405"/>
    <w:rsid w:val="00D64B50"/>
    <w:rsid w:val="00D67F92"/>
    <w:rsid w:val="00D73EC1"/>
    <w:rsid w:val="00D7647E"/>
    <w:rsid w:val="00D8155B"/>
    <w:rsid w:val="00D86F3A"/>
    <w:rsid w:val="00D92E86"/>
    <w:rsid w:val="00D932E5"/>
    <w:rsid w:val="00D9723E"/>
    <w:rsid w:val="00DA0B9D"/>
    <w:rsid w:val="00DA1B3F"/>
    <w:rsid w:val="00DA31D7"/>
    <w:rsid w:val="00DA363E"/>
    <w:rsid w:val="00DA3C62"/>
    <w:rsid w:val="00DA4B6F"/>
    <w:rsid w:val="00DA6490"/>
    <w:rsid w:val="00DB5EB0"/>
    <w:rsid w:val="00DB6EDD"/>
    <w:rsid w:val="00DD61EF"/>
    <w:rsid w:val="00DD7123"/>
    <w:rsid w:val="00DE0823"/>
    <w:rsid w:val="00DE3F26"/>
    <w:rsid w:val="00DF018A"/>
    <w:rsid w:val="00DF0462"/>
    <w:rsid w:val="00DF122A"/>
    <w:rsid w:val="00DF4BB5"/>
    <w:rsid w:val="00E0371F"/>
    <w:rsid w:val="00E03921"/>
    <w:rsid w:val="00E06394"/>
    <w:rsid w:val="00E07489"/>
    <w:rsid w:val="00E07F30"/>
    <w:rsid w:val="00E10A4C"/>
    <w:rsid w:val="00E13532"/>
    <w:rsid w:val="00E17A3F"/>
    <w:rsid w:val="00E209E3"/>
    <w:rsid w:val="00E21465"/>
    <w:rsid w:val="00E22690"/>
    <w:rsid w:val="00E24104"/>
    <w:rsid w:val="00E2506D"/>
    <w:rsid w:val="00E31BBF"/>
    <w:rsid w:val="00E34985"/>
    <w:rsid w:val="00E34A84"/>
    <w:rsid w:val="00E35574"/>
    <w:rsid w:val="00E37904"/>
    <w:rsid w:val="00E4063B"/>
    <w:rsid w:val="00E439AE"/>
    <w:rsid w:val="00E44FF0"/>
    <w:rsid w:val="00E466E7"/>
    <w:rsid w:val="00E51693"/>
    <w:rsid w:val="00E51BC9"/>
    <w:rsid w:val="00E73C70"/>
    <w:rsid w:val="00E76867"/>
    <w:rsid w:val="00E806F0"/>
    <w:rsid w:val="00E919D2"/>
    <w:rsid w:val="00EA0E94"/>
    <w:rsid w:val="00EA2030"/>
    <w:rsid w:val="00EA4986"/>
    <w:rsid w:val="00EB5B5A"/>
    <w:rsid w:val="00EB6381"/>
    <w:rsid w:val="00EB63D0"/>
    <w:rsid w:val="00EB7518"/>
    <w:rsid w:val="00EB7737"/>
    <w:rsid w:val="00EC0D57"/>
    <w:rsid w:val="00EC0DAE"/>
    <w:rsid w:val="00EC604A"/>
    <w:rsid w:val="00EC6D48"/>
    <w:rsid w:val="00ED0833"/>
    <w:rsid w:val="00ED3F4B"/>
    <w:rsid w:val="00ED77B0"/>
    <w:rsid w:val="00EE2440"/>
    <w:rsid w:val="00EE464C"/>
    <w:rsid w:val="00EE4AD3"/>
    <w:rsid w:val="00EE7B3B"/>
    <w:rsid w:val="00EF06BC"/>
    <w:rsid w:val="00EF62D2"/>
    <w:rsid w:val="00EF75FE"/>
    <w:rsid w:val="00F01D40"/>
    <w:rsid w:val="00F04A02"/>
    <w:rsid w:val="00F104C5"/>
    <w:rsid w:val="00F116B2"/>
    <w:rsid w:val="00F1496B"/>
    <w:rsid w:val="00F2208D"/>
    <w:rsid w:val="00F235D2"/>
    <w:rsid w:val="00F306F2"/>
    <w:rsid w:val="00F35A03"/>
    <w:rsid w:val="00F364C8"/>
    <w:rsid w:val="00F36864"/>
    <w:rsid w:val="00F46B77"/>
    <w:rsid w:val="00F46D95"/>
    <w:rsid w:val="00F47696"/>
    <w:rsid w:val="00F53B09"/>
    <w:rsid w:val="00F5440B"/>
    <w:rsid w:val="00F625BE"/>
    <w:rsid w:val="00F73F48"/>
    <w:rsid w:val="00F766AE"/>
    <w:rsid w:val="00F767E8"/>
    <w:rsid w:val="00F773F9"/>
    <w:rsid w:val="00F95B47"/>
    <w:rsid w:val="00F9671E"/>
    <w:rsid w:val="00F9750A"/>
    <w:rsid w:val="00FA3439"/>
    <w:rsid w:val="00FA585B"/>
    <w:rsid w:val="00FA7B1B"/>
    <w:rsid w:val="00FB164F"/>
    <w:rsid w:val="00FC408B"/>
    <w:rsid w:val="00FC5A87"/>
    <w:rsid w:val="00FC7D48"/>
    <w:rsid w:val="00FD1158"/>
    <w:rsid w:val="00FD44CB"/>
    <w:rsid w:val="00FD4562"/>
    <w:rsid w:val="00FE163B"/>
    <w:rsid w:val="00FE1F85"/>
    <w:rsid w:val="00FE4D39"/>
    <w:rsid w:val="00FE7D8D"/>
    <w:rsid w:val="00FF14BF"/>
    <w:rsid w:val="00FF19C9"/>
    <w:rsid w:val="00FF35E3"/>
    <w:rsid w:val="00FF493F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404A"/>
  <w15:docId w15:val="{68046E3A-2F30-4742-B1ED-BBFC2774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4D"/>
    <w:pPr>
      <w:keepNext/>
      <w:overflowPunct w:val="0"/>
      <w:autoSpaceDE w:val="0"/>
      <w:autoSpaceDN w:val="0"/>
      <w:adjustRightInd w:val="0"/>
      <w:ind w:right="-58"/>
      <w:jc w:val="center"/>
      <w:textAlignment w:val="baseline"/>
      <w:outlineLvl w:val="0"/>
    </w:pPr>
    <w:rPr>
      <w:rFonts w:ascii="Courier New" w:hAnsi="Courier New"/>
      <w:b/>
      <w:sz w:val="26"/>
      <w:szCs w:val="20"/>
      <w:u w:val="single"/>
    </w:rPr>
  </w:style>
  <w:style w:type="paragraph" w:styleId="2">
    <w:name w:val="heading 2"/>
    <w:basedOn w:val="a"/>
    <w:next w:val="a"/>
    <w:link w:val="20"/>
    <w:qFormat/>
    <w:rsid w:val="00117B4D"/>
    <w:pPr>
      <w:keepNext/>
      <w:jc w:val="both"/>
      <w:outlineLvl w:val="1"/>
    </w:pPr>
    <w:rPr>
      <w:rFonts w:ascii="Arial" w:hAnsi="Arial" w:cs="Arial"/>
      <w:u w:val="single"/>
    </w:rPr>
  </w:style>
  <w:style w:type="paragraph" w:styleId="3">
    <w:name w:val="heading 3"/>
    <w:basedOn w:val="a"/>
    <w:next w:val="a"/>
    <w:link w:val="30"/>
    <w:qFormat/>
    <w:rsid w:val="00117B4D"/>
    <w:pPr>
      <w:keepNext/>
      <w:overflowPunct w:val="0"/>
      <w:autoSpaceDE w:val="0"/>
      <w:autoSpaceDN w:val="0"/>
      <w:adjustRightInd w:val="0"/>
      <w:ind w:right="-58" w:firstLine="720"/>
      <w:jc w:val="both"/>
      <w:textAlignment w:val="baseline"/>
      <w:outlineLvl w:val="2"/>
    </w:pPr>
    <w:rPr>
      <w:rFonts w:ascii="Courier New" w:hAnsi="Courier New" w:cs="Courier New"/>
      <w:b/>
      <w:sz w:val="26"/>
      <w:szCs w:val="20"/>
      <w:u w:val="single"/>
    </w:rPr>
  </w:style>
  <w:style w:type="paragraph" w:styleId="4">
    <w:name w:val="heading 4"/>
    <w:basedOn w:val="a"/>
    <w:next w:val="a"/>
    <w:link w:val="40"/>
    <w:qFormat/>
    <w:rsid w:val="00117B4D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117B4D"/>
    <w:pPr>
      <w:keepNext/>
      <w:ind w:firstLine="708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qFormat/>
    <w:rsid w:val="00117B4D"/>
    <w:pPr>
      <w:keepNext/>
      <w:ind w:firstLine="360"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qFormat/>
    <w:rsid w:val="00117B4D"/>
    <w:pPr>
      <w:keepNext/>
      <w:ind w:right="-58"/>
      <w:jc w:val="center"/>
      <w:outlineLvl w:val="6"/>
    </w:pPr>
    <w:rPr>
      <w:rFonts w:ascii="Arial" w:hAnsi="Arial" w:cs="Arial"/>
      <w:b/>
    </w:rPr>
  </w:style>
  <w:style w:type="paragraph" w:styleId="8">
    <w:name w:val="heading 8"/>
    <w:basedOn w:val="a"/>
    <w:next w:val="a"/>
    <w:link w:val="80"/>
    <w:qFormat/>
    <w:rsid w:val="00117B4D"/>
    <w:pPr>
      <w:keepNext/>
      <w:ind w:right="-58" w:firstLine="720"/>
      <w:jc w:val="center"/>
      <w:outlineLvl w:val="7"/>
    </w:pPr>
    <w:rPr>
      <w:rFonts w:ascii="Arial" w:hAnsi="Arial" w:cs="Arial"/>
      <w:b/>
    </w:rPr>
  </w:style>
  <w:style w:type="paragraph" w:styleId="9">
    <w:name w:val="heading 9"/>
    <w:basedOn w:val="a"/>
    <w:next w:val="a"/>
    <w:link w:val="90"/>
    <w:qFormat/>
    <w:rsid w:val="00117B4D"/>
    <w:pPr>
      <w:keepNext/>
      <w:jc w:val="center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B4D"/>
    <w:rPr>
      <w:rFonts w:ascii="Courier New" w:eastAsia="Times New Roman" w:hAnsi="Courier New" w:cs="Times New Roman"/>
      <w:b/>
      <w:sz w:val="2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B4D"/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B4D"/>
    <w:rPr>
      <w:rFonts w:ascii="Courier New" w:eastAsia="Times New Roman" w:hAnsi="Courier New" w:cs="Courier New"/>
      <w:b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17B4D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17B4D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17B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60C6B"/>
    <w:pPr>
      <w:ind w:firstLine="36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A60C6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uiPriority w:val="99"/>
    <w:qFormat/>
    <w:rsid w:val="00A60C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60C6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B677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6772"/>
    <w:rPr>
      <w:vertAlign w:val="superscript"/>
    </w:rPr>
  </w:style>
  <w:style w:type="character" w:customStyle="1" w:styleId="21">
    <w:name w:val="Основной текст (2)_"/>
    <w:basedOn w:val="a0"/>
    <w:link w:val="22"/>
    <w:rsid w:val="00906FA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06FA1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a">
    <w:name w:val="Основной текст_"/>
    <w:basedOn w:val="a0"/>
    <w:link w:val="11"/>
    <w:uiPriority w:val="99"/>
    <w:rsid w:val="00906FA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906F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uiPriority w:val="99"/>
    <w:qFormat/>
    <w:rsid w:val="00AD7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D7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716ABD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71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117B4D"/>
    <w:pPr>
      <w:spacing w:after="120"/>
    </w:pPr>
  </w:style>
  <w:style w:type="character" w:customStyle="1" w:styleId="ae">
    <w:name w:val="Основной текст Знак"/>
    <w:basedOn w:val="a0"/>
    <w:link w:val="ad"/>
    <w:rsid w:val="00117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117B4D"/>
    <w:pPr>
      <w:jc w:val="center"/>
    </w:pPr>
    <w:rPr>
      <w:rFonts w:ascii="Arial" w:hAnsi="Arial" w:cs="Arial"/>
      <w:b/>
      <w:bCs/>
    </w:rPr>
  </w:style>
  <w:style w:type="character" w:customStyle="1" w:styleId="af0">
    <w:name w:val="Заголовок Знак"/>
    <w:basedOn w:val="a0"/>
    <w:link w:val="af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117B4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117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17B4D"/>
    <w:pPr>
      <w:overflowPunct w:val="0"/>
      <w:autoSpaceDE w:val="0"/>
      <w:autoSpaceDN w:val="0"/>
      <w:adjustRightInd w:val="0"/>
      <w:ind w:right="-58"/>
      <w:jc w:val="both"/>
      <w:textAlignment w:val="baseline"/>
    </w:pPr>
    <w:rPr>
      <w:rFonts w:ascii="Courier New" w:hAnsi="Courier New" w:cs="Courier New"/>
      <w:bCs/>
      <w:sz w:val="26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117B4D"/>
    <w:rPr>
      <w:rFonts w:ascii="Courier New" w:eastAsia="Times New Roman" w:hAnsi="Courier New" w:cs="Courier New"/>
      <w:bCs/>
      <w:sz w:val="26"/>
      <w:szCs w:val="20"/>
      <w:lang w:eastAsia="ru-RU"/>
    </w:rPr>
  </w:style>
  <w:style w:type="paragraph" w:styleId="25">
    <w:name w:val="Body Text Indent 2"/>
    <w:basedOn w:val="a"/>
    <w:link w:val="26"/>
    <w:rsid w:val="00117B4D"/>
    <w:pPr>
      <w:overflowPunct w:val="0"/>
      <w:autoSpaceDE w:val="0"/>
      <w:autoSpaceDN w:val="0"/>
      <w:adjustRightInd w:val="0"/>
      <w:ind w:right="-58" w:firstLine="720"/>
      <w:jc w:val="both"/>
      <w:textAlignment w:val="baseline"/>
    </w:pPr>
    <w:rPr>
      <w:rFonts w:ascii="Courier New" w:hAnsi="Courier New" w:cs="Courier New"/>
      <w:bCs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17B4D"/>
    <w:rPr>
      <w:rFonts w:ascii="Courier New" w:eastAsia="Times New Roman" w:hAnsi="Courier New" w:cs="Courier New"/>
      <w:bCs/>
      <w:sz w:val="26"/>
      <w:szCs w:val="20"/>
      <w:lang w:eastAsia="ru-RU"/>
    </w:rPr>
  </w:style>
  <w:style w:type="paragraph" w:styleId="31">
    <w:name w:val="Body Text Indent 3"/>
    <w:basedOn w:val="a"/>
    <w:link w:val="32"/>
    <w:rsid w:val="00117B4D"/>
    <w:pPr>
      <w:overflowPunct w:val="0"/>
      <w:autoSpaceDE w:val="0"/>
      <w:autoSpaceDN w:val="0"/>
      <w:adjustRightInd w:val="0"/>
      <w:ind w:right="-57" w:firstLine="709"/>
      <w:jc w:val="both"/>
      <w:textAlignment w:val="baseline"/>
    </w:pPr>
    <w:rPr>
      <w:rFonts w:ascii="Courier New" w:hAnsi="Courier New" w:cs="Courier New"/>
      <w:bCs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7B4D"/>
    <w:rPr>
      <w:rFonts w:ascii="Courier New" w:eastAsia="Times New Roman" w:hAnsi="Courier New" w:cs="Courier New"/>
      <w:bCs/>
      <w:sz w:val="26"/>
      <w:szCs w:val="20"/>
      <w:lang w:eastAsia="ru-RU"/>
    </w:rPr>
  </w:style>
  <w:style w:type="paragraph" w:styleId="33">
    <w:name w:val="Body Text 3"/>
    <w:basedOn w:val="a"/>
    <w:link w:val="34"/>
    <w:rsid w:val="00117B4D"/>
    <w:pPr>
      <w:jc w:val="center"/>
    </w:pPr>
    <w:rPr>
      <w:rFonts w:ascii="Arial" w:hAnsi="Arial" w:cs="Arial"/>
      <w:b/>
      <w:bCs/>
    </w:rPr>
  </w:style>
  <w:style w:type="character" w:customStyle="1" w:styleId="34">
    <w:name w:val="Основной текст 3 Знак"/>
    <w:basedOn w:val="a0"/>
    <w:link w:val="33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117B4D"/>
    <w:pPr>
      <w:jc w:val="center"/>
    </w:pPr>
    <w:rPr>
      <w:rFonts w:ascii="Arial" w:hAnsi="Arial" w:cs="Arial"/>
      <w:i/>
      <w:iCs/>
    </w:rPr>
  </w:style>
  <w:style w:type="character" w:customStyle="1" w:styleId="af4">
    <w:name w:val="Подзаголовок Знак"/>
    <w:basedOn w:val="a0"/>
    <w:link w:val="af3"/>
    <w:uiPriority w:val="99"/>
    <w:rsid w:val="00117B4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styleId="af5">
    <w:name w:val="page number"/>
    <w:basedOn w:val="a0"/>
    <w:rsid w:val="00117B4D"/>
  </w:style>
  <w:style w:type="paragraph" w:styleId="af6">
    <w:name w:val="Balloon Text"/>
    <w:basedOn w:val="a"/>
    <w:link w:val="af7"/>
    <w:semiHidden/>
    <w:rsid w:val="00117B4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7B4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er"/>
    <w:basedOn w:val="a"/>
    <w:link w:val="af9"/>
    <w:rsid w:val="00117B4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17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0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3F0263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3F02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Char Char"/>
    <w:basedOn w:val="a"/>
    <w:uiPriority w:val="99"/>
    <w:rsid w:val="003F02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List"/>
    <w:basedOn w:val="a"/>
    <w:uiPriority w:val="99"/>
    <w:rsid w:val="003F0263"/>
    <w:pPr>
      <w:ind w:left="283" w:hanging="283"/>
    </w:pPr>
  </w:style>
  <w:style w:type="paragraph" w:styleId="27">
    <w:name w:val="List 2"/>
    <w:basedOn w:val="a"/>
    <w:uiPriority w:val="99"/>
    <w:rsid w:val="003F0263"/>
    <w:pPr>
      <w:ind w:left="566" w:hanging="283"/>
    </w:pPr>
  </w:style>
  <w:style w:type="paragraph" w:styleId="afd">
    <w:name w:val="List Bullet"/>
    <w:basedOn w:val="a"/>
    <w:uiPriority w:val="99"/>
    <w:rsid w:val="003F0263"/>
    <w:pPr>
      <w:tabs>
        <w:tab w:val="num" w:pos="360"/>
      </w:tabs>
      <w:ind w:left="360" w:hanging="360"/>
    </w:pPr>
  </w:style>
  <w:style w:type="paragraph" w:styleId="28">
    <w:name w:val="List Bullet 2"/>
    <w:basedOn w:val="a"/>
    <w:uiPriority w:val="99"/>
    <w:rsid w:val="003F0263"/>
    <w:pPr>
      <w:tabs>
        <w:tab w:val="num" w:pos="643"/>
      </w:tabs>
      <w:ind w:left="643" w:hanging="360"/>
    </w:pPr>
  </w:style>
  <w:style w:type="paragraph" w:styleId="afe">
    <w:name w:val="caption"/>
    <w:basedOn w:val="a"/>
    <w:next w:val="a"/>
    <w:uiPriority w:val="99"/>
    <w:qFormat/>
    <w:rsid w:val="003F0263"/>
    <w:rPr>
      <w:b/>
      <w:bCs/>
      <w:sz w:val="20"/>
      <w:szCs w:val="20"/>
    </w:rPr>
  </w:style>
  <w:style w:type="paragraph" w:styleId="aff">
    <w:name w:val="Body Text First Indent"/>
    <w:basedOn w:val="ad"/>
    <w:link w:val="aff0"/>
    <w:uiPriority w:val="99"/>
    <w:rsid w:val="003F0263"/>
    <w:pPr>
      <w:ind w:firstLine="210"/>
    </w:pPr>
  </w:style>
  <w:style w:type="character" w:customStyle="1" w:styleId="aff0">
    <w:name w:val="Красная строка Знак"/>
    <w:basedOn w:val="ae"/>
    <w:link w:val="aff"/>
    <w:uiPriority w:val="99"/>
    <w:rsid w:val="003F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3"/>
    <w:link w:val="2a"/>
    <w:uiPriority w:val="99"/>
    <w:rsid w:val="003F0263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2a">
    <w:name w:val="Красная строка 2 Знак"/>
    <w:basedOn w:val="a4"/>
    <w:link w:val="29"/>
    <w:uiPriority w:val="99"/>
    <w:rsid w:val="003F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3F02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gettl">
    <w:name w:val="pagettl"/>
    <w:basedOn w:val="a"/>
    <w:uiPriority w:val="99"/>
    <w:rsid w:val="003F0263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character" w:styleId="aff1">
    <w:name w:val="line number"/>
    <w:basedOn w:val="a0"/>
    <w:uiPriority w:val="99"/>
    <w:rsid w:val="003F0263"/>
    <w:rPr>
      <w:rFonts w:cs="Times New Roman"/>
    </w:rPr>
  </w:style>
  <w:style w:type="paragraph" w:customStyle="1" w:styleId="ConsPlusCell">
    <w:name w:val="ConsPlusCell"/>
    <w:uiPriority w:val="99"/>
    <w:rsid w:val="003F0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9C9"/>
  </w:style>
  <w:style w:type="table" w:styleId="aff2">
    <w:name w:val="Table Grid"/>
    <w:basedOn w:val="a1"/>
    <w:uiPriority w:val="59"/>
    <w:rsid w:val="0047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ABF5-569D-422B-9086-4A87F3B4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Dyachenko</dc:creator>
  <cp:lastModifiedBy>Абдуллина С.Ч.</cp:lastModifiedBy>
  <cp:revision>7</cp:revision>
  <cp:lastPrinted>2021-03-16T09:35:00Z</cp:lastPrinted>
  <dcterms:created xsi:type="dcterms:W3CDTF">2021-03-04T12:04:00Z</dcterms:created>
  <dcterms:modified xsi:type="dcterms:W3CDTF">2021-03-16T11:05:00Z</dcterms:modified>
</cp:coreProperties>
</file>