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47" w:rsidRDefault="009A277A" w:rsidP="009A277A">
      <w:pPr>
        <w:pStyle w:val="1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проект</w:t>
      </w:r>
    </w:p>
    <w:p w:rsidR="00EB20AF" w:rsidRDefault="00EB20AF" w:rsidP="00EB20A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D1247" w:rsidRPr="00573771" w:rsidRDefault="00ED1247" w:rsidP="0013309F">
      <w:pPr>
        <w:jc w:val="both"/>
        <w:rPr>
          <w:b/>
          <w:sz w:val="28"/>
        </w:rPr>
      </w:pPr>
    </w:p>
    <w:p w:rsidR="00ED1247" w:rsidRPr="00EB20AF" w:rsidRDefault="00EC16A3" w:rsidP="0013309F">
      <w:pPr>
        <w:pStyle w:val="2"/>
        <w:rPr>
          <w:b/>
          <w:sz w:val="32"/>
          <w:szCs w:val="32"/>
        </w:rPr>
      </w:pPr>
      <w:r w:rsidRPr="00EB20AF">
        <w:rPr>
          <w:b/>
          <w:sz w:val="32"/>
          <w:szCs w:val="32"/>
        </w:rPr>
        <w:t>РЕШЕНИЕ</w:t>
      </w:r>
    </w:p>
    <w:p w:rsidR="00ED1247" w:rsidRPr="004472A3" w:rsidRDefault="00ED1247" w:rsidP="0013309F">
      <w:pPr>
        <w:rPr>
          <w:sz w:val="28"/>
          <w:szCs w:val="28"/>
        </w:rPr>
      </w:pPr>
    </w:p>
    <w:p w:rsidR="00ED1247" w:rsidRPr="00EB20AF" w:rsidRDefault="00E909C3" w:rsidP="0027382A">
      <w:pPr>
        <w:pStyle w:val="2"/>
        <w:tabs>
          <w:tab w:val="left" w:pos="737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26</w:t>
      </w:r>
      <w:r w:rsidR="00EB20AF" w:rsidRPr="00EB20AF">
        <w:rPr>
          <w:b/>
          <w:sz w:val="28"/>
          <w:szCs w:val="28"/>
        </w:rPr>
        <w:t xml:space="preserve"> ноября</w:t>
      </w:r>
      <w:r w:rsidR="008656C3" w:rsidRPr="00EB20AF">
        <w:rPr>
          <w:b/>
          <w:sz w:val="28"/>
          <w:szCs w:val="28"/>
        </w:rPr>
        <w:t xml:space="preserve"> </w:t>
      </w:r>
      <w:r w:rsidR="00ED1247" w:rsidRPr="00EB20AF">
        <w:rPr>
          <w:b/>
          <w:sz w:val="28"/>
          <w:szCs w:val="28"/>
        </w:rPr>
        <w:t>20</w:t>
      </w:r>
      <w:r w:rsidR="00E8147C" w:rsidRPr="00EB20AF">
        <w:rPr>
          <w:b/>
          <w:sz w:val="28"/>
          <w:szCs w:val="28"/>
        </w:rPr>
        <w:t>20</w:t>
      </w:r>
      <w:r w:rsidR="00EB20AF" w:rsidRPr="00EB20AF">
        <w:rPr>
          <w:b/>
          <w:sz w:val="28"/>
          <w:szCs w:val="28"/>
        </w:rPr>
        <w:t xml:space="preserve"> года</w:t>
      </w:r>
      <w:r w:rsidR="00ED1247" w:rsidRPr="00EB20AF">
        <w:rPr>
          <w:b/>
          <w:sz w:val="28"/>
          <w:szCs w:val="28"/>
        </w:rPr>
        <w:tab/>
      </w:r>
      <w:r w:rsidR="00EB20AF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</w:t>
      </w:r>
      <w:r w:rsidR="00ED1247" w:rsidRPr="00EB20AF">
        <w:rPr>
          <w:b/>
          <w:sz w:val="28"/>
          <w:szCs w:val="28"/>
        </w:rPr>
        <w:t>№</w:t>
      </w:r>
      <w:r w:rsidR="0013309F" w:rsidRPr="00EB20AF">
        <w:rPr>
          <w:b/>
          <w:sz w:val="28"/>
          <w:szCs w:val="28"/>
        </w:rPr>
        <w:t xml:space="preserve"> </w:t>
      </w:r>
      <w:r w:rsidR="009A277A">
        <w:rPr>
          <w:b/>
          <w:sz w:val="28"/>
          <w:szCs w:val="28"/>
        </w:rPr>
        <w:t>__</w:t>
      </w:r>
    </w:p>
    <w:p w:rsidR="002001A3" w:rsidRPr="004472A3" w:rsidRDefault="002001A3" w:rsidP="0013309F">
      <w:pPr>
        <w:jc w:val="both"/>
        <w:rPr>
          <w:sz w:val="28"/>
          <w:szCs w:val="28"/>
        </w:rPr>
      </w:pPr>
    </w:p>
    <w:p w:rsidR="00B104B9" w:rsidRDefault="005E741D" w:rsidP="004544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4411">
        <w:rPr>
          <w:b/>
          <w:sz w:val="28"/>
          <w:szCs w:val="28"/>
        </w:rPr>
        <w:t xml:space="preserve">О внесении изменений в решение </w:t>
      </w:r>
      <w:r w:rsidR="00512936" w:rsidRPr="00454411">
        <w:rPr>
          <w:b/>
          <w:sz w:val="28"/>
          <w:szCs w:val="28"/>
        </w:rPr>
        <w:t>Д</w:t>
      </w:r>
      <w:r w:rsidRPr="00454411">
        <w:rPr>
          <w:b/>
          <w:sz w:val="28"/>
          <w:szCs w:val="28"/>
        </w:rPr>
        <w:t xml:space="preserve">умы города </w:t>
      </w:r>
      <w:proofErr w:type="gramStart"/>
      <w:r w:rsidRPr="00454411">
        <w:rPr>
          <w:b/>
          <w:sz w:val="28"/>
          <w:szCs w:val="28"/>
        </w:rPr>
        <w:t>Радужный</w:t>
      </w:r>
      <w:proofErr w:type="gramEnd"/>
      <w:r w:rsidR="00512936" w:rsidRPr="00454411">
        <w:rPr>
          <w:b/>
          <w:sz w:val="28"/>
          <w:szCs w:val="28"/>
        </w:rPr>
        <w:t xml:space="preserve"> </w:t>
      </w:r>
    </w:p>
    <w:p w:rsidR="00454411" w:rsidRPr="00454411" w:rsidRDefault="005E741D" w:rsidP="004544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4411">
        <w:rPr>
          <w:b/>
          <w:sz w:val="28"/>
          <w:szCs w:val="28"/>
        </w:rPr>
        <w:t>от 25.12.2014 № 526</w:t>
      </w:r>
      <w:r w:rsidR="00454411" w:rsidRPr="00454411">
        <w:rPr>
          <w:b/>
          <w:sz w:val="28"/>
          <w:szCs w:val="28"/>
        </w:rPr>
        <w:t xml:space="preserve"> «Об утверждении местных нормативов градостроительного проектирования»</w:t>
      </w:r>
    </w:p>
    <w:p w:rsidR="00AE0032" w:rsidRDefault="00AE0032" w:rsidP="0013309F">
      <w:pPr>
        <w:tabs>
          <w:tab w:val="left" w:pos="3544"/>
          <w:tab w:val="left" w:pos="3960"/>
          <w:tab w:val="left" w:pos="4111"/>
          <w:tab w:val="left" w:pos="4962"/>
          <w:tab w:val="left" w:pos="5103"/>
        </w:tabs>
        <w:jc w:val="center"/>
        <w:rPr>
          <w:b/>
          <w:sz w:val="28"/>
          <w:szCs w:val="28"/>
        </w:rPr>
      </w:pPr>
    </w:p>
    <w:p w:rsidR="00550958" w:rsidRPr="00B104B9" w:rsidRDefault="00550958" w:rsidP="00B104B9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proofErr w:type="gramStart"/>
      <w:r w:rsidRPr="00550958">
        <w:rPr>
          <w:sz w:val="28"/>
          <w:szCs w:val="28"/>
        </w:rPr>
        <w:t>Руководствуясь частью 6 статьи 29.4 Градостроительного кодек</w:t>
      </w:r>
      <w:r w:rsidR="003A77B6">
        <w:rPr>
          <w:sz w:val="28"/>
          <w:szCs w:val="28"/>
        </w:rPr>
        <w:t xml:space="preserve">са Российской Федерации, </w:t>
      </w:r>
      <w:r w:rsidRPr="00550958">
        <w:rPr>
          <w:sz w:val="28"/>
          <w:szCs w:val="28"/>
        </w:rPr>
        <w:t>пунктом 24 части 1 с</w:t>
      </w:r>
      <w:r w:rsidR="00454411">
        <w:rPr>
          <w:sz w:val="28"/>
          <w:szCs w:val="28"/>
        </w:rPr>
        <w:t>татьи 6 Устава города Радужный</w:t>
      </w:r>
      <w:r w:rsidRPr="00550958">
        <w:rPr>
          <w:sz w:val="28"/>
          <w:szCs w:val="28"/>
        </w:rPr>
        <w:t xml:space="preserve">, </w:t>
      </w:r>
      <w:r w:rsidR="000702DC" w:rsidRPr="000702DC">
        <w:rPr>
          <w:sz w:val="28"/>
          <w:szCs w:val="28"/>
        </w:rPr>
        <w:t>пунктами 2.2, 2.5 Порядка подготовки, утверждения местных нормативов градостроительного проектирования и внесения в них изменений</w:t>
      </w:r>
      <w:r w:rsidR="000702DC">
        <w:rPr>
          <w:sz w:val="28"/>
          <w:szCs w:val="28"/>
        </w:rPr>
        <w:t>, утвержденн</w:t>
      </w:r>
      <w:r w:rsidR="00D25B3E">
        <w:rPr>
          <w:sz w:val="28"/>
          <w:szCs w:val="28"/>
        </w:rPr>
        <w:t>ого</w:t>
      </w:r>
      <w:r w:rsidR="000702DC">
        <w:rPr>
          <w:sz w:val="28"/>
          <w:szCs w:val="28"/>
        </w:rPr>
        <w:t xml:space="preserve"> </w:t>
      </w:r>
      <w:r w:rsidR="000702DC" w:rsidRPr="000702DC">
        <w:rPr>
          <w:sz w:val="28"/>
          <w:szCs w:val="28"/>
        </w:rPr>
        <w:t>постановлени</w:t>
      </w:r>
      <w:r w:rsidR="000702DC">
        <w:rPr>
          <w:sz w:val="28"/>
          <w:szCs w:val="28"/>
        </w:rPr>
        <w:t>ем</w:t>
      </w:r>
      <w:r w:rsidR="000702DC" w:rsidRPr="000702DC">
        <w:rPr>
          <w:sz w:val="28"/>
          <w:szCs w:val="28"/>
        </w:rPr>
        <w:t xml:space="preserve"> администрации города Радужный от</w:t>
      </w:r>
      <w:r w:rsidR="000702DC">
        <w:rPr>
          <w:sz w:val="28"/>
          <w:szCs w:val="28"/>
        </w:rPr>
        <w:t xml:space="preserve"> 21.03.2017 № 357, </w:t>
      </w:r>
      <w:r w:rsidRPr="00550958">
        <w:rPr>
          <w:sz w:val="28"/>
          <w:szCs w:val="28"/>
        </w:rPr>
        <w:t xml:space="preserve">в целях приведения </w:t>
      </w:r>
      <w:r w:rsidR="009573BC">
        <w:rPr>
          <w:sz w:val="28"/>
          <w:szCs w:val="28"/>
        </w:rPr>
        <w:t xml:space="preserve">Местных нормативов градостроительного проектирования города Радужный </w:t>
      </w:r>
      <w:r w:rsidR="009573BC" w:rsidRPr="00550958">
        <w:rPr>
          <w:sz w:val="28"/>
          <w:szCs w:val="28"/>
        </w:rPr>
        <w:t xml:space="preserve">в соответствие </w:t>
      </w:r>
      <w:r w:rsidR="009573BC">
        <w:rPr>
          <w:sz w:val="28"/>
          <w:szCs w:val="28"/>
        </w:rPr>
        <w:t xml:space="preserve">с </w:t>
      </w:r>
      <w:r w:rsidR="00807DC5">
        <w:rPr>
          <w:sz w:val="28"/>
          <w:szCs w:val="28"/>
        </w:rPr>
        <w:t>постановлением Правительства Ханты-Мансийского автономного округа – Югры от</w:t>
      </w:r>
      <w:proofErr w:type="gramEnd"/>
      <w:r w:rsidR="00807DC5">
        <w:rPr>
          <w:sz w:val="28"/>
          <w:szCs w:val="28"/>
        </w:rPr>
        <w:t xml:space="preserve"> 11.09.2020 № 390-п «О внесении изменений в приложение к постановлению Правительства Ханты-Мансийского автономного о</w:t>
      </w:r>
      <w:r w:rsidR="00EB20AF">
        <w:rPr>
          <w:sz w:val="28"/>
          <w:szCs w:val="28"/>
        </w:rPr>
        <w:t xml:space="preserve">круга – Югры от 29.12.2014 </w:t>
      </w:r>
      <w:r w:rsidR="00807DC5">
        <w:rPr>
          <w:sz w:val="28"/>
          <w:szCs w:val="28"/>
        </w:rPr>
        <w:t>№ 534-п «Об утверждении региональных нормативов градостроительного проектирования Ханты-Мансийского автономного округа – Югры»</w:t>
      </w:r>
      <w:r w:rsidR="00B104B9">
        <w:rPr>
          <w:sz w:val="28"/>
          <w:szCs w:val="28"/>
        </w:rPr>
        <w:t>,</w:t>
      </w:r>
      <w:r w:rsidR="00B104B9" w:rsidRPr="00B104B9">
        <w:rPr>
          <w:szCs w:val="28"/>
        </w:rPr>
        <w:t xml:space="preserve"> </w:t>
      </w:r>
      <w:r w:rsidR="00B104B9" w:rsidRPr="00B104B9">
        <w:rPr>
          <w:sz w:val="28"/>
          <w:szCs w:val="28"/>
        </w:rPr>
        <w:t xml:space="preserve">Дума города </w:t>
      </w:r>
      <w:r w:rsidR="00B104B9" w:rsidRPr="00B104B9">
        <w:rPr>
          <w:b/>
          <w:sz w:val="28"/>
          <w:szCs w:val="28"/>
        </w:rPr>
        <w:t>решила:</w:t>
      </w:r>
    </w:p>
    <w:p w:rsidR="00454411" w:rsidRDefault="00454411" w:rsidP="00994B3F">
      <w:pPr>
        <w:pStyle w:val="a3"/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</w:p>
    <w:p w:rsidR="00057C72" w:rsidRDefault="00057C72" w:rsidP="0013309F">
      <w:pPr>
        <w:pStyle w:val="a3"/>
        <w:numPr>
          <w:ilvl w:val="0"/>
          <w:numId w:val="34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057C72">
        <w:rPr>
          <w:sz w:val="28"/>
          <w:szCs w:val="28"/>
        </w:rPr>
        <w:t xml:space="preserve">Внести в </w:t>
      </w:r>
      <w:r w:rsidR="00E643EF">
        <w:rPr>
          <w:sz w:val="28"/>
          <w:szCs w:val="28"/>
        </w:rPr>
        <w:t xml:space="preserve">приложение к </w:t>
      </w:r>
      <w:r w:rsidRPr="00057C72">
        <w:rPr>
          <w:sz w:val="28"/>
          <w:szCs w:val="28"/>
        </w:rPr>
        <w:t>решени</w:t>
      </w:r>
      <w:r w:rsidR="00E643EF">
        <w:rPr>
          <w:sz w:val="28"/>
          <w:szCs w:val="28"/>
        </w:rPr>
        <w:t>ю</w:t>
      </w:r>
      <w:r w:rsidRPr="00057C72">
        <w:rPr>
          <w:sz w:val="28"/>
          <w:szCs w:val="28"/>
        </w:rPr>
        <w:t xml:space="preserve"> Думы города </w:t>
      </w:r>
      <w:proofErr w:type="gramStart"/>
      <w:r w:rsidRPr="00057C72">
        <w:rPr>
          <w:sz w:val="28"/>
          <w:szCs w:val="28"/>
        </w:rPr>
        <w:t>Радужный</w:t>
      </w:r>
      <w:proofErr w:type="gramEnd"/>
      <w:r w:rsidRPr="00057C72">
        <w:rPr>
          <w:sz w:val="28"/>
          <w:szCs w:val="28"/>
        </w:rPr>
        <w:t xml:space="preserve"> от 25.12.2014 № 526 «Об утверждении местных нормативов градостроительного проектирования»</w:t>
      </w:r>
      <w:r>
        <w:rPr>
          <w:sz w:val="28"/>
          <w:szCs w:val="28"/>
        </w:rPr>
        <w:t xml:space="preserve"> следующие изменения:</w:t>
      </w:r>
    </w:p>
    <w:p w:rsidR="00205794" w:rsidRDefault="00205794" w:rsidP="00205794">
      <w:pPr>
        <w:pStyle w:val="a3"/>
        <w:tabs>
          <w:tab w:val="left" w:pos="284"/>
          <w:tab w:val="left" w:pos="993"/>
        </w:tabs>
        <w:ind w:left="709"/>
        <w:jc w:val="both"/>
        <w:rPr>
          <w:sz w:val="28"/>
          <w:szCs w:val="28"/>
        </w:rPr>
      </w:pPr>
    </w:p>
    <w:p w:rsidR="006A3684" w:rsidRDefault="00153176" w:rsidP="00DD0474">
      <w:pPr>
        <w:pStyle w:val="a3"/>
        <w:numPr>
          <w:ilvl w:val="0"/>
          <w:numId w:val="41"/>
        </w:numPr>
        <w:tabs>
          <w:tab w:val="left" w:pos="28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 </w:t>
      </w:r>
      <w:r w:rsidR="00DD0474">
        <w:rPr>
          <w:sz w:val="28"/>
          <w:szCs w:val="28"/>
        </w:rPr>
        <w:t xml:space="preserve">«Основная часть» </w:t>
      </w:r>
      <w:r>
        <w:rPr>
          <w:sz w:val="28"/>
          <w:szCs w:val="28"/>
        </w:rPr>
        <w:t>дополнить пунктом 1.9 следующего содержания:</w:t>
      </w:r>
    </w:p>
    <w:p w:rsidR="00153176" w:rsidRDefault="00153176" w:rsidP="00153176">
      <w:pPr>
        <w:pStyle w:val="a3"/>
        <w:tabs>
          <w:tab w:val="left" w:pos="284"/>
          <w:tab w:val="left" w:pos="1134"/>
          <w:tab w:val="left" w:pos="1276"/>
        </w:tabs>
        <w:jc w:val="both"/>
        <w:rPr>
          <w:sz w:val="28"/>
          <w:szCs w:val="28"/>
        </w:rPr>
      </w:pPr>
    </w:p>
    <w:p w:rsidR="00153176" w:rsidRPr="00153176" w:rsidRDefault="00153176" w:rsidP="00153176">
      <w:pPr>
        <w:widowControl w:val="0"/>
        <w:autoSpaceDE w:val="0"/>
        <w:autoSpaceDN w:val="0"/>
        <w:adjustRightInd w:val="0"/>
        <w:jc w:val="center"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153176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9</w:t>
      </w:r>
      <w:r w:rsidRPr="00153176">
        <w:rPr>
          <w:bCs/>
          <w:color w:val="000000"/>
          <w:sz w:val="28"/>
          <w:szCs w:val="28"/>
        </w:rPr>
        <w:t>. Требования к планированию велосипедных дорожек и вело</w:t>
      </w:r>
      <w:r w:rsidR="00DD0474">
        <w:rPr>
          <w:bCs/>
          <w:color w:val="000000"/>
          <w:sz w:val="28"/>
          <w:szCs w:val="28"/>
        </w:rPr>
        <w:t xml:space="preserve">сипедных </w:t>
      </w:r>
      <w:r w:rsidRPr="00153176">
        <w:rPr>
          <w:bCs/>
          <w:color w:val="000000"/>
          <w:sz w:val="28"/>
          <w:szCs w:val="28"/>
        </w:rPr>
        <w:t>парковок</w:t>
      </w:r>
    </w:p>
    <w:p w:rsidR="00153176" w:rsidRPr="00153176" w:rsidRDefault="00153176" w:rsidP="00153176">
      <w:pPr>
        <w:widowControl w:val="0"/>
        <w:autoSpaceDE w:val="0"/>
        <w:autoSpaceDN w:val="0"/>
        <w:jc w:val="both"/>
        <w:rPr>
          <w:color w:val="000000"/>
          <w:sz w:val="22"/>
        </w:rPr>
      </w:pPr>
    </w:p>
    <w:p w:rsidR="00153176" w:rsidRDefault="00153176" w:rsidP="00153176">
      <w:pPr>
        <w:widowControl w:val="0"/>
        <w:autoSpaceDE w:val="0"/>
        <w:autoSpaceDN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1.9.1. </w:t>
      </w:r>
      <w:r w:rsidRPr="00153176">
        <w:rPr>
          <w:color w:val="000000"/>
          <w:sz w:val="28"/>
          <w:szCs w:val="28"/>
        </w:rPr>
        <w:t>Проектирование велосипедных дорожек следует осуществлять в соответствии с характеристиками, приведенными в таблицах</w:t>
      </w:r>
      <w:r>
        <w:rPr>
          <w:color w:val="000000"/>
          <w:sz w:val="28"/>
          <w:szCs w:val="28"/>
        </w:rPr>
        <w:t xml:space="preserve"> 26.1 и 26.2:</w:t>
      </w:r>
    </w:p>
    <w:p w:rsidR="00EB20AF" w:rsidRDefault="00EB20AF" w:rsidP="00EB20AF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EB20AF" w:rsidRDefault="00EB20AF" w:rsidP="00EB20AF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EB20AF" w:rsidRDefault="00EB20AF" w:rsidP="00EB20AF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EB20AF" w:rsidRDefault="00EB20AF" w:rsidP="00EB20AF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9A277A" w:rsidRDefault="009A277A" w:rsidP="00EB20AF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9A277A" w:rsidRDefault="009A277A" w:rsidP="00EB20AF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EB20AF" w:rsidRDefault="00EB20AF" w:rsidP="00EB20AF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EB20AF" w:rsidRPr="00153176" w:rsidRDefault="00EB20AF" w:rsidP="00EB20AF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153176" w:rsidRDefault="00153176" w:rsidP="00153176">
      <w:pPr>
        <w:jc w:val="right"/>
        <w:rPr>
          <w:color w:val="000000"/>
          <w:sz w:val="28"/>
          <w:szCs w:val="28"/>
        </w:rPr>
      </w:pPr>
      <w:r w:rsidRPr="00153176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26.1</w:t>
      </w:r>
    </w:p>
    <w:p w:rsidR="00153176" w:rsidRPr="00153176" w:rsidRDefault="00153176" w:rsidP="00153176">
      <w:pPr>
        <w:jc w:val="right"/>
        <w:rPr>
          <w:color w:val="000000"/>
          <w:sz w:val="28"/>
          <w:szCs w:val="28"/>
        </w:rPr>
      </w:pPr>
    </w:p>
    <w:tbl>
      <w:tblPr>
        <w:tblW w:w="9654" w:type="dxa"/>
        <w:tblInd w:w="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6662"/>
      </w:tblGrid>
      <w:tr w:rsidR="00153176" w:rsidRPr="00153176" w:rsidTr="00153176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153176" w:rsidRPr="00153176" w:rsidRDefault="00153176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bCs/>
                <w:color w:val="000000"/>
                <w:szCs w:val="24"/>
              </w:rPr>
              <w:t>Категория дорог и улиц</w:t>
            </w:r>
            <w:r w:rsidRPr="00153176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153176" w:rsidRPr="00153176" w:rsidRDefault="00153176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bCs/>
                <w:color w:val="000000"/>
                <w:szCs w:val="24"/>
              </w:rPr>
              <w:t>Основное назначение дорог и улиц</w:t>
            </w:r>
            <w:r w:rsidRPr="00153176">
              <w:rPr>
                <w:color w:val="000000"/>
                <w:szCs w:val="24"/>
              </w:rPr>
              <w:t xml:space="preserve"> </w:t>
            </w:r>
          </w:p>
        </w:tc>
      </w:tr>
      <w:tr w:rsidR="00153176" w:rsidRPr="00153176" w:rsidTr="00153176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153176" w:rsidRDefault="00153176" w:rsidP="00153176">
            <w:pPr>
              <w:jc w:val="both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Велосипедные дорожки:</w:t>
            </w:r>
          </w:p>
          <w:p w:rsidR="00153176" w:rsidRPr="00153176" w:rsidRDefault="00153176" w:rsidP="00153176">
            <w:pPr>
              <w:jc w:val="both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в составе поперечного профиля улично-дорожной сети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153176" w:rsidRPr="00153176" w:rsidRDefault="00153176" w:rsidP="00153176">
            <w:pPr>
              <w:jc w:val="both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специально выделенная полоса, предназначенная для движения велосипедного транспорта. Может устраиваться на магистральных улицах общегородского значения 2-го и 3-го классов районного значения и жилых улицах</w:t>
            </w:r>
          </w:p>
        </w:tc>
      </w:tr>
      <w:tr w:rsidR="00153176" w:rsidRPr="00153176" w:rsidTr="00153176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153176" w:rsidRPr="00153176" w:rsidRDefault="00153176" w:rsidP="00153176">
            <w:pPr>
              <w:jc w:val="both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на рекреационных территориях, в жилых зонах и т. п.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153176" w:rsidRPr="00153176" w:rsidRDefault="00153176" w:rsidP="00153176">
            <w:pPr>
              <w:jc w:val="both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 xml:space="preserve">специально выделенная полоса для проезда на велосипедах </w:t>
            </w:r>
          </w:p>
        </w:tc>
      </w:tr>
    </w:tbl>
    <w:p w:rsidR="00153176" w:rsidRDefault="00153176" w:rsidP="00153176">
      <w:pPr>
        <w:jc w:val="right"/>
        <w:rPr>
          <w:color w:val="000000"/>
          <w:sz w:val="28"/>
          <w:szCs w:val="28"/>
        </w:rPr>
      </w:pPr>
      <w:r w:rsidRPr="00153176">
        <w:rPr>
          <w:color w:val="000000"/>
          <w:sz w:val="24"/>
          <w:szCs w:val="24"/>
        </w:rPr>
        <w:br/>
      </w:r>
      <w:r w:rsidRPr="00153176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26.2</w:t>
      </w:r>
    </w:p>
    <w:p w:rsidR="00153176" w:rsidRPr="00153176" w:rsidRDefault="00153176" w:rsidP="00153176">
      <w:pPr>
        <w:jc w:val="right"/>
        <w:rPr>
          <w:color w:val="000000"/>
          <w:sz w:val="28"/>
          <w:szCs w:val="28"/>
        </w:rPr>
      </w:pPr>
    </w:p>
    <w:tbl>
      <w:tblPr>
        <w:tblW w:w="9655" w:type="dxa"/>
        <w:tblInd w:w="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1035"/>
        <w:gridCol w:w="950"/>
        <w:gridCol w:w="1134"/>
        <w:gridCol w:w="851"/>
        <w:gridCol w:w="850"/>
        <w:gridCol w:w="851"/>
        <w:gridCol w:w="850"/>
        <w:gridCol w:w="851"/>
      </w:tblGrid>
      <w:tr w:rsidR="00153176" w:rsidRPr="00153176" w:rsidTr="00B02B88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153176" w:rsidRPr="00153176" w:rsidRDefault="00153176" w:rsidP="00B02B88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bCs/>
                <w:color w:val="000000"/>
                <w:szCs w:val="24"/>
              </w:rPr>
              <w:t>Категория дорог и улиц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153176" w:rsidRPr="00153176" w:rsidRDefault="00153176" w:rsidP="00B02B88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bCs/>
                <w:color w:val="000000"/>
                <w:szCs w:val="24"/>
              </w:rPr>
              <w:t xml:space="preserve">Расчетная скорость движения, </w:t>
            </w:r>
            <w:proofErr w:type="gramStart"/>
            <w:r w:rsidRPr="00153176">
              <w:rPr>
                <w:bCs/>
                <w:color w:val="000000"/>
                <w:szCs w:val="24"/>
              </w:rPr>
              <w:t>км</w:t>
            </w:r>
            <w:proofErr w:type="gramEnd"/>
            <w:r w:rsidRPr="00153176">
              <w:rPr>
                <w:bCs/>
                <w:color w:val="000000"/>
                <w:szCs w:val="24"/>
              </w:rPr>
              <w:t>/ч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153176" w:rsidRPr="00153176" w:rsidRDefault="00153176" w:rsidP="00B02B88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bCs/>
                <w:color w:val="000000"/>
                <w:szCs w:val="24"/>
              </w:rPr>
              <w:t xml:space="preserve">Ширина полосы </w:t>
            </w:r>
            <w:proofErr w:type="spellStart"/>
            <w:proofErr w:type="gramStart"/>
            <w:r w:rsidRPr="00153176">
              <w:rPr>
                <w:bCs/>
                <w:color w:val="000000"/>
                <w:szCs w:val="24"/>
              </w:rPr>
              <w:t>движе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ния</w:t>
            </w:r>
            <w:proofErr w:type="spellEnd"/>
            <w:proofErr w:type="gramEnd"/>
            <w:r w:rsidRPr="00153176">
              <w:rPr>
                <w:bCs/>
                <w:color w:val="000000"/>
                <w:szCs w:val="24"/>
              </w:rPr>
              <w:t>, 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153176" w:rsidRPr="00153176" w:rsidRDefault="00153176" w:rsidP="00B02B88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bCs/>
                <w:color w:val="000000"/>
                <w:szCs w:val="24"/>
              </w:rPr>
              <w:t xml:space="preserve">Число полос движения (суммарно в двух </w:t>
            </w:r>
            <w:proofErr w:type="spellStart"/>
            <w:r w:rsidRPr="00153176">
              <w:rPr>
                <w:bCs/>
                <w:color w:val="000000"/>
                <w:szCs w:val="24"/>
              </w:rPr>
              <w:t>напра</w:t>
            </w:r>
            <w:proofErr w:type="gramStart"/>
            <w:r w:rsidRPr="00153176">
              <w:rPr>
                <w:bCs/>
                <w:color w:val="000000"/>
                <w:szCs w:val="24"/>
              </w:rPr>
              <w:t>в</w:t>
            </w:r>
            <w:proofErr w:type="spellEnd"/>
            <w:r w:rsidRPr="00153176">
              <w:rPr>
                <w:bCs/>
                <w:color w:val="000000"/>
                <w:szCs w:val="24"/>
              </w:rPr>
              <w:t>-</w:t>
            </w:r>
            <w:proofErr w:type="gramEnd"/>
            <w:r w:rsidRPr="00153176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153176">
              <w:rPr>
                <w:bCs/>
                <w:color w:val="000000"/>
                <w:szCs w:val="24"/>
              </w:rPr>
              <w:t>лениях</w:t>
            </w:r>
            <w:proofErr w:type="spellEnd"/>
            <w:r w:rsidRPr="00153176">
              <w:rPr>
                <w:bCs/>
                <w:color w:val="000000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153176" w:rsidRPr="00153176" w:rsidRDefault="00153176" w:rsidP="00B02B88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53176">
              <w:rPr>
                <w:bCs/>
                <w:color w:val="000000"/>
                <w:szCs w:val="24"/>
              </w:rPr>
              <w:t>Наи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мень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ший</w:t>
            </w:r>
            <w:proofErr w:type="spellEnd"/>
            <w:r w:rsidRPr="00153176">
              <w:rPr>
                <w:bCs/>
                <w:color w:val="000000"/>
                <w:szCs w:val="24"/>
              </w:rPr>
              <w:t xml:space="preserve"> радиус кривых в плане, </w:t>
            </w:r>
            <w:proofErr w:type="gramStart"/>
            <w:r w:rsidRPr="00153176">
              <w:rPr>
                <w:bCs/>
                <w:color w:val="000000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153176" w:rsidRPr="00153176" w:rsidRDefault="00153176" w:rsidP="00B02B88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53176">
              <w:rPr>
                <w:bCs/>
                <w:color w:val="000000"/>
                <w:szCs w:val="24"/>
              </w:rPr>
              <w:t>Наи</w:t>
            </w:r>
            <w:proofErr w:type="spellEnd"/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боль</w:t>
            </w:r>
            <w:r>
              <w:rPr>
                <w:bCs/>
                <w:color w:val="000000"/>
                <w:szCs w:val="24"/>
              </w:rPr>
              <w:t>-</w:t>
            </w:r>
            <w:proofErr w:type="spellStart"/>
            <w:r w:rsidRPr="00153176">
              <w:rPr>
                <w:bCs/>
                <w:color w:val="000000"/>
                <w:szCs w:val="24"/>
              </w:rPr>
              <w:t>ший</w:t>
            </w:r>
            <w:proofErr w:type="spellEnd"/>
            <w:r w:rsidRPr="00153176">
              <w:rPr>
                <w:bCs/>
                <w:color w:val="000000"/>
                <w:szCs w:val="24"/>
              </w:rPr>
              <w:t xml:space="preserve"> про</w:t>
            </w:r>
            <w:r>
              <w:rPr>
                <w:bCs/>
                <w:color w:val="000000"/>
                <w:szCs w:val="24"/>
              </w:rPr>
              <w:t>-</w:t>
            </w:r>
            <w:proofErr w:type="spellStart"/>
            <w:r w:rsidRPr="00153176">
              <w:rPr>
                <w:bCs/>
                <w:color w:val="000000"/>
                <w:szCs w:val="24"/>
              </w:rPr>
              <w:t>доль</w:t>
            </w:r>
            <w:proofErr w:type="spellEnd"/>
            <w:r>
              <w:rPr>
                <w:bCs/>
                <w:color w:val="000000"/>
                <w:szCs w:val="24"/>
              </w:rPr>
              <w:t>-</w:t>
            </w:r>
            <w:proofErr w:type="spellStart"/>
            <w:r w:rsidRPr="00153176">
              <w:rPr>
                <w:bCs/>
                <w:color w:val="000000"/>
                <w:szCs w:val="24"/>
              </w:rPr>
              <w:t>ный</w:t>
            </w:r>
            <w:proofErr w:type="spellEnd"/>
            <w:r w:rsidRPr="00153176">
              <w:rPr>
                <w:bCs/>
                <w:color w:val="000000"/>
                <w:szCs w:val="24"/>
              </w:rPr>
              <w:t xml:space="preserve"> уклон,</w:t>
            </w:r>
            <w:r w:rsidRPr="00153176">
              <w:rPr>
                <w:bCs/>
                <w:color w:val="000000"/>
                <w:szCs w:val="24"/>
              </w:rPr>
              <w:br/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153176" w:rsidRPr="00153176" w:rsidRDefault="00153176" w:rsidP="00B02B88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53176">
              <w:rPr>
                <w:bCs/>
                <w:color w:val="000000"/>
                <w:szCs w:val="24"/>
              </w:rPr>
              <w:t>Наи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мень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ший</w:t>
            </w:r>
            <w:proofErr w:type="spellEnd"/>
            <w:r w:rsidRPr="00153176">
              <w:rPr>
                <w:bCs/>
                <w:color w:val="000000"/>
                <w:szCs w:val="24"/>
              </w:rPr>
              <w:t xml:space="preserve"> радиус </w:t>
            </w:r>
            <w:proofErr w:type="gramStart"/>
            <w:r w:rsidRPr="00153176">
              <w:rPr>
                <w:bCs/>
                <w:color w:val="000000"/>
                <w:szCs w:val="24"/>
              </w:rPr>
              <w:t>верти</w:t>
            </w:r>
            <w:r>
              <w:rPr>
                <w:bCs/>
                <w:color w:val="000000"/>
                <w:szCs w:val="24"/>
              </w:rPr>
              <w:t>-</w:t>
            </w:r>
            <w:proofErr w:type="spellStart"/>
            <w:r w:rsidRPr="00153176">
              <w:rPr>
                <w:bCs/>
                <w:color w:val="000000"/>
                <w:szCs w:val="24"/>
              </w:rPr>
              <w:t>кальной</w:t>
            </w:r>
            <w:proofErr w:type="spellEnd"/>
            <w:proofErr w:type="gramEnd"/>
            <w:r w:rsidRPr="00153176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153176">
              <w:rPr>
                <w:bCs/>
                <w:color w:val="000000"/>
                <w:szCs w:val="24"/>
              </w:rPr>
              <w:t>выпук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лой</w:t>
            </w:r>
            <w:proofErr w:type="spellEnd"/>
            <w:r w:rsidRPr="00153176">
              <w:rPr>
                <w:bCs/>
                <w:color w:val="000000"/>
                <w:szCs w:val="24"/>
              </w:rPr>
              <w:t xml:space="preserve"> кривой, 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153176" w:rsidRPr="00153176" w:rsidRDefault="00153176" w:rsidP="00B02B88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53176">
              <w:rPr>
                <w:bCs/>
                <w:color w:val="000000"/>
                <w:szCs w:val="24"/>
              </w:rPr>
              <w:t>Наи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мень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ший</w:t>
            </w:r>
            <w:proofErr w:type="spellEnd"/>
            <w:r w:rsidRPr="00153176">
              <w:rPr>
                <w:bCs/>
                <w:color w:val="000000"/>
                <w:szCs w:val="24"/>
              </w:rPr>
              <w:t xml:space="preserve"> радиус </w:t>
            </w:r>
            <w:proofErr w:type="gramStart"/>
            <w:r w:rsidRPr="00153176">
              <w:rPr>
                <w:bCs/>
                <w:color w:val="000000"/>
                <w:szCs w:val="24"/>
              </w:rPr>
              <w:t>верти</w:t>
            </w:r>
            <w:r>
              <w:rPr>
                <w:bCs/>
                <w:color w:val="000000"/>
                <w:szCs w:val="24"/>
              </w:rPr>
              <w:t>-</w:t>
            </w:r>
            <w:proofErr w:type="spellStart"/>
            <w:r w:rsidRPr="00153176">
              <w:rPr>
                <w:bCs/>
                <w:color w:val="000000"/>
                <w:szCs w:val="24"/>
              </w:rPr>
              <w:t>кальной</w:t>
            </w:r>
            <w:proofErr w:type="spellEnd"/>
            <w:proofErr w:type="gramEnd"/>
            <w:r w:rsidRPr="00153176">
              <w:rPr>
                <w:bCs/>
                <w:color w:val="000000"/>
                <w:szCs w:val="24"/>
              </w:rPr>
              <w:t xml:space="preserve"> вогну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той кривой, 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153176" w:rsidRPr="00153176" w:rsidRDefault="00153176" w:rsidP="00B02B88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153176">
              <w:rPr>
                <w:bCs/>
                <w:color w:val="000000"/>
                <w:szCs w:val="24"/>
              </w:rPr>
              <w:t>Шири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на</w:t>
            </w:r>
            <w:proofErr w:type="gramEnd"/>
            <w:r w:rsidRPr="00153176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153176">
              <w:rPr>
                <w:bCs/>
                <w:color w:val="000000"/>
                <w:szCs w:val="24"/>
              </w:rPr>
              <w:t>пе</w:t>
            </w:r>
            <w:proofErr w:type="spellEnd"/>
            <w:r>
              <w:rPr>
                <w:bCs/>
                <w:color w:val="000000"/>
                <w:szCs w:val="24"/>
              </w:rPr>
              <w:t>-</w:t>
            </w:r>
            <w:proofErr w:type="spellStart"/>
            <w:r w:rsidRPr="00153176">
              <w:rPr>
                <w:bCs/>
                <w:color w:val="000000"/>
                <w:szCs w:val="24"/>
              </w:rPr>
              <w:t>шеход</w:t>
            </w:r>
            <w:proofErr w:type="spellEnd"/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ной части троту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ара, м</w:t>
            </w:r>
          </w:p>
        </w:tc>
      </w:tr>
      <w:tr w:rsidR="00DD0474" w:rsidRPr="00153176" w:rsidTr="00DD0474">
        <w:trPr>
          <w:trHeight w:val="44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</w:tcPr>
          <w:p w:rsidR="00DD0474" w:rsidRDefault="00DD0474" w:rsidP="00153176">
            <w:pPr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Велосипедные дорожки:</w:t>
            </w:r>
          </w:p>
          <w:p w:rsidR="00DD0474" w:rsidRPr="00153176" w:rsidRDefault="00DD0474" w:rsidP="00153176">
            <w:pPr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 xml:space="preserve">в составе поперечного профиля улично-дорожной сети 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DD0474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 xml:space="preserve">1,50*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DD0474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1-2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D0600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D0600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DD0474" w:rsidRPr="00153176" w:rsidTr="00DD0474">
        <w:trPr>
          <w:trHeight w:val="44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</w:tcPr>
          <w:p w:rsidR="00DD0474" w:rsidRPr="00153176" w:rsidRDefault="00DD0474" w:rsidP="00153176">
            <w:pPr>
              <w:rPr>
                <w:color w:val="000000"/>
                <w:szCs w:val="24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Default="00DD0474" w:rsidP="0015317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1,00**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Default="00DD0474" w:rsidP="0015317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Default="00DD0474" w:rsidP="00D0600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Default="00DD0474" w:rsidP="00D0600D">
            <w:pPr>
              <w:jc w:val="center"/>
              <w:rPr>
                <w:color w:val="000000"/>
                <w:szCs w:val="24"/>
              </w:rPr>
            </w:pPr>
          </w:p>
        </w:tc>
      </w:tr>
      <w:tr w:rsidR="00DD0474" w:rsidRPr="00153176" w:rsidTr="00DD0474">
        <w:trPr>
          <w:trHeight w:val="33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</w:tcPr>
          <w:p w:rsidR="00DD0474" w:rsidRPr="00153176" w:rsidRDefault="00DD0474" w:rsidP="00153176">
            <w:pPr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на рекреационных территориях в жилых зонах и т. п.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DD0474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 xml:space="preserve">1,50*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DD0474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1-2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D0600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D0600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D0600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DD0474" w:rsidRPr="00153176" w:rsidTr="00DD0474">
        <w:trPr>
          <w:trHeight w:val="33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</w:tcPr>
          <w:p w:rsidR="00DD0474" w:rsidRPr="00153176" w:rsidRDefault="00DD0474" w:rsidP="00153176">
            <w:pPr>
              <w:rPr>
                <w:color w:val="000000"/>
                <w:szCs w:val="24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1,00**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Default="00DD0474" w:rsidP="00D0600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Default="00DD0474" w:rsidP="00D0600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Default="00DD0474" w:rsidP="00D0600D">
            <w:pPr>
              <w:jc w:val="center"/>
              <w:rPr>
                <w:color w:val="000000"/>
                <w:szCs w:val="24"/>
              </w:rPr>
            </w:pPr>
          </w:p>
        </w:tc>
      </w:tr>
      <w:tr w:rsidR="00DD0474" w:rsidRPr="00153176" w:rsidTr="00DC592D">
        <w:tc>
          <w:tcPr>
            <w:tcW w:w="9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</w:tcPr>
          <w:p w:rsidR="00DD0474" w:rsidRDefault="00DD0474" w:rsidP="0096028F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Примечание:</w:t>
            </w:r>
          </w:p>
          <w:p w:rsidR="00DD0474" w:rsidRPr="0096028F" w:rsidRDefault="00DD0474" w:rsidP="0096028F">
            <w:pPr>
              <w:jc w:val="both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 xml:space="preserve">* При движении в одном направлении. </w:t>
            </w:r>
          </w:p>
          <w:p w:rsidR="00DD0474" w:rsidRPr="00153176" w:rsidRDefault="00DD0474" w:rsidP="0096028F">
            <w:pPr>
              <w:jc w:val="both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** При движении в двух направлениях.</w:t>
            </w:r>
            <w:r>
              <w:rPr>
                <w:color w:val="000000"/>
                <w:szCs w:val="24"/>
              </w:rPr>
              <w:t xml:space="preserve"> </w:t>
            </w:r>
          </w:p>
        </w:tc>
      </w:tr>
    </w:tbl>
    <w:p w:rsidR="00153176" w:rsidRPr="00153176" w:rsidRDefault="00153176" w:rsidP="00153176">
      <w:pPr>
        <w:jc w:val="center"/>
        <w:rPr>
          <w:color w:val="000000"/>
          <w:sz w:val="28"/>
          <w:szCs w:val="24"/>
        </w:rPr>
      </w:pPr>
    </w:p>
    <w:p w:rsidR="00153176" w:rsidRPr="00153176" w:rsidRDefault="0096028F" w:rsidP="0096028F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1.9.2</w:t>
      </w:r>
      <w:r w:rsidR="00153176" w:rsidRPr="00153176">
        <w:rPr>
          <w:color w:val="000000"/>
          <w:sz w:val="28"/>
          <w:szCs w:val="24"/>
        </w:rPr>
        <w:t>. Вело</w:t>
      </w:r>
      <w:r w:rsidR="0002205C">
        <w:rPr>
          <w:color w:val="000000"/>
          <w:sz w:val="28"/>
          <w:szCs w:val="24"/>
        </w:rPr>
        <w:t xml:space="preserve">сипедные </w:t>
      </w:r>
      <w:r w:rsidR="00153176" w:rsidRPr="00153176">
        <w:rPr>
          <w:color w:val="000000"/>
          <w:sz w:val="28"/>
          <w:szCs w:val="24"/>
        </w:rPr>
        <w:t>дорожки как отдельный вид транспортного проезда необходимо проектировать в виде системы, включающей в себя обособленное прохождение, или по улично-дорожной сети.</w:t>
      </w:r>
    </w:p>
    <w:p w:rsidR="0096028F" w:rsidRDefault="0096028F" w:rsidP="0096028F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</w:t>
      </w:r>
      <w:r w:rsidR="00153176" w:rsidRPr="00153176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>9</w:t>
      </w:r>
      <w:r w:rsidR="00153176" w:rsidRPr="00153176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>2</w:t>
      </w:r>
      <w:r w:rsidR="00153176" w:rsidRPr="00153176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>1</w:t>
      </w:r>
      <w:r w:rsidR="00153176" w:rsidRPr="00153176">
        <w:rPr>
          <w:color w:val="000000"/>
          <w:sz w:val="28"/>
          <w:szCs w:val="24"/>
        </w:rPr>
        <w:t xml:space="preserve">. Поперечные уклоны элементов поперечного профиля следует принимать: </w:t>
      </w:r>
      <w:r w:rsidR="00153176" w:rsidRPr="00153176">
        <w:rPr>
          <w:color w:val="000000"/>
          <w:sz w:val="28"/>
          <w:szCs w:val="24"/>
        </w:rPr>
        <w:br/>
      </w:r>
      <w:r w:rsidR="00B02B88">
        <w:rPr>
          <w:color w:val="000000"/>
          <w:sz w:val="28"/>
          <w:szCs w:val="24"/>
        </w:rPr>
        <w:t xml:space="preserve">1) </w:t>
      </w:r>
      <w:r w:rsidR="00153176" w:rsidRPr="00153176">
        <w:rPr>
          <w:color w:val="000000"/>
          <w:sz w:val="28"/>
          <w:szCs w:val="24"/>
        </w:rPr>
        <w:t>для проезжей части</w:t>
      </w:r>
      <w:r>
        <w:rPr>
          <w:color w:val="000000"/>
          <w:sz w:val="28"/>
          <w:szCs w:val="24"/>
        </w:rPr>
        <w:t>:</w:t>
      </w:r>
      <w:r w:rsidR="00153176" w:rsidRPr="00153176">
        <w:rPr>
          <w:color w:val="000000"/>
          <w:sz w:val="28"/>
          <w:szCs w:val="24"/>
        </w:rPr>
        <w:t xml:space="preserve"> минимальный </w:t>
      </w:r>
      <w:r>
        <w:rPr>
          <w:color w:val="000000"/>
          <w:sz w:val="28"/>
          <w:szCs w:val="24"/>
        </w:rPr>
        <w:t>– 10%;</w:t>
      </w:r>
      <w:r w:rsidR="00153176" w:rsidRPr="00153176">
        <w:rPr>
          <w:color w:val="000000"/>
          <w:sz w:val="28"/>
          <w:szCs w:val="24"/>
        </w:rPr>
        <w:t xml:space="preserve"> максимальный </w:t>
      </w:r>
      <w:r>
        <w:rPr>
          <w:color w:val="000000"/>
          <w:sz w:val="28"/>
          <w:szCs w:val="24"/>
        </w:rPr>
        <w:t xml:space="preserve">– </w:t>
      </w:r>
      <w:r w:rsidR="00153176" w:rsidRPr="00153176">
        <w:rPr>
          <w:color w:val="000000"/>
          <w:sz w:val="28"/>
          <w:szCs w:val="24"/>
        </w:rPr>
        <w:t>30%;</w:t>
      </w:r>
    </w:p>
    <w:p w:rsidR="0096028F" w:rsidRDefault="00B02B88" w:rsidP="0096028F">
      <w:pPr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2) </w:t>
      </w:r>
      <w:r w:rsidR="00153176" w:rsidRPr="00153176">
        <w:rPr>
          <w:color w:val="000000"/>
          <w:sz w:val="28"/>
          <w:szCs w:val="24"/>
        </w:rPr>
        <w:t>для тротуара</w:t>
      </w:r>
      <w:r w:rsidR="0096028F">
        <w:rPr>
          <w:color w:val="000000"/>
          <w:sz w:val="28"/>
          <w:szCs w:val="24"/>
        </w:rPr>
        <w:t>:</w:t>
      </w:r>
      <w:r w:rsidR="00153176" w:rsidRPr="00153176">
        <w:rPr>
          <w:color w:val="000000"/>
          <w:sz w:val="28"/>
          <w:szCs w:val="24"/>
        </w:rPr>
        <w:t xml:space="preserve"> </w:t>
      </w:r>
      <w:proofErr w:type="gramStart"/>
      <w:r w:rsidR="00153176" w:rsidRPr="00153176">
        <w:rPr>
          <w:color w:val="000000"/>
          <w:sz w:val="28"/>
          <w:szCs w:val="24"/>
        </w:rPr>
        <w:t>минимальный</w:t>
      </w:r>
      <w:proofErr w:type="gramEnd"/>
      <w:r w:rsidR="00153176" w:rsidRPr="00153176">
        <w:rPr>
          <w:color w:val="000000"/>
          <w:sz w:val="28"/>
          <w:szCs w:val="24"/>
        </w:rPr>
        <w:t xml:space="preserve"> </w:t>
      </w:r>
      <w:r w:rsidR="0096028F">
        <w:rPr>
          <w:color w:val="000000"/>
          <w:sz w:val="28"/>
          <w:szCs w:val="24"/>
        </w:rPr>
        <w:t xml:space="preserve">– 5%; </w:t>
      </w:r>
      <w:r w:rsidR="00153176" w:rsidRPr="00153176">
        <w:rPr>
          <w:color w:val="000000"/>
          <w:sz w:val="28"/>
          <w:szCs w:val="24"/>
        </w:rPr>
        <w:t xml:space="preserve">максимальный </w:t>
      </w:r>
      <w:r w:rsidR="0096028F">
        <w:rPr>
          <w:color w:val="000000"/>
          <w:sz w:val="28"/>
          <w:szCs w:val="24"/>
        </w:rPr>
        <w:t xml:space="preserve">– </w:t>
      </w:r>
      <w:r w:rsidR="00153176" w:rsidRPr="00153176">
        <w:rPr>
          <w:color w:val="000000"/>
          <w:sz w:val="28"/>
          <w:szCs w:val="24"/>
        </w:rPr>
        <w:t>20%;</w:t>
      </w:r>
    </w:p>
    <w:p w:rsidR="00153176" w:rsidRPr="00153176" w:rsidRDefault="00B02B88" w:rsidP="0096028F">
      <w:pPr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3) </w:t>
      </w:r>
      <w:r w:rsidR="00153176" w:rsidRPr="00153176">
        <w:rPr>
          <w:color w:val="000000"/>
          <w:sz w:val="28"/>
          <w:szCs w:val="24"/>
        </w:rPr>
        <w:t>для велодорожек</w:t>
      </w:r>
      <w:r w:rsidR="0096028F">
        <w:rPr>
          <w:color w:val="000000"/>
          <w:sz w:val="28"/>
          <w:szCs w:val="24"/>
        </w:rPr>
        <w:t>:</w:t>
      </w:r>
      <w:r w:rsidR="00153176" w:rsidRPr="00153176">
        <w:rPr>
          <w:color w:val="000000"/>
          <w:sz w:val="28"/>
          <w:szCs w:val="24"/>
        </w:rPr>
        <w:t xml:space="preserve"> </w:t>
      </w:r>
      <w:proofErr w:type="gramStart"/>
      <w:r w:rsidR="00153176" w:rsidRPr="00153176">
        <w:rPr>
          <w:color w:val="000000"/>
          <w:sz w:val="28"/>
          <w:szCs w:val="24"/>
        </w:rPr>
        <w:t>минимальный</w:t>
      </w:r>
      <w:proofErr w:type="gramEnd"/>
      <w:r w:rsidR="00153176" w:rsidRPr="00153176">
        <w:rPr>
          <w:color w:val="000000"/>
          <w:sz w:val="28"/>
          <w:szCs w:val="24"/>
        </w:rPr>
        <w:t xml:space="preserve"> </w:t>
      </w:r>
      <w:r w:rsidR="0096028F">
        <w:rPr>
          <w:color w:val="000000"/>
          <w:sz w:val="28"/>
          <w:szCs w:val="24"/>
        </w:rPr>
        <w:t>– 5%;</w:t>
      </w:r>
      <w:r w:rsidR="00153176" w:rsidRPr="00153176">
        <w:rPr>
          <w:color w:val="000000"/>
          <w:sz w:val="28"/>
          <w:szCs w:val="24"/>
        </w:rPr>
        <w:t xml:space="preserve"> максимальный </w:t>
      </w:r>
      <w:r w:rsidR="0096028F">
        <w:rPr>
          <w:color w:val="000000"/>
          <w:sz w:val="28"/>
          <w:szCs w:val="24"/>
        </w:rPr>
        <w:t xml:space="preserve">– </w:t>
      </w:r>
      <w:r w:rsidR="00153176" w:rsidRPr="00153176">
        <w:rPr>
          <w:color w:val="000000"/>
          <w:sz w:val="28"/>
          <w:szCs w:val="24"/>
        </w:rPr>
        <w:t>30%.</w:t>
      </w:r>
    </w:p>
    <w:p w:rsidR="00153176" w:rsidRPr="00153176" w:rsidRDefault="0096028F" w:rsidP="0096028F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</w:t>
      </w:r>
      <w:r w:rsidR="00153176" w:rsidRPr="00153176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>9</w:t>
      </w:r>
      <w:r w:rsidR="00153176" w:rsidRPr="00153176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>2</w:t>
      </w:r>
      <w:r w:rsidR="00153176" w:rsidRPr="00153176">
        <w:rPr>
          <w:color w:val="000000"/>
          <w:sz w:val="28"/>
          <w:szCs w:val="24"/>
        </w:rPr>
        <w:t>.2. Поперечный профиль улиц и дорог населенных пунктов может включать в себя проезжую часть (в том числе переходно-скоростные полосы, накопительные полосы, полосы для остановки, стоянки и парковки транспортных средств), тротуары, велосипедные дорожки, центральные и боковые разделительные полосы, бульвары.</w:t>
      </w:r>
    </w:p>
    <w:p w:rsidR="00153176" w:rsidRDefault="0096028F" w:rsidP="0096028F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</w:t>
      </w:r>
      <w:r w:rsidR="00153176" w:rsidRPr="00153176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>9</w:t>
      </w:r>
      <w:r w:rsidR="00153176" w:rsidRPr="00153176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>3</w:t>
      </w:r>
      <w:r w:rsidR="00153176" w:rsidRPr="00153176">
        <w:rPr>
          <w:color w:val="000000"/>
          <w:sz w:val="28"/>
          <w:szCs w:val="24"/>
        </w:rPr>
        <w:t xml:space="preserve">. 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Велосипедные дорожки могут устраиваться одностороннего и двустороннего движения при </w:t>
      </w:r>
      <w:r w:rsidR="00153176" w:rsidRPr="00153176">
        <w:rPr>
          <w:color w:val="000000"/>
          <w:sz w:val="28"/>
          <w:szCs w:val="24"/>
        </w:rPr>
        <w:lastRenderedPageBreak/>
        <w:t>наименьшем расстоянии безопасности от края вело</w:t>
      </w:r>
      <w:r w:rsidR="0002205C">
        <w:rPr>
          <w:color w:val="000000"/>
          <w:sz w:val="28"/>
          <w:szCs w:val="24"/>
        </w:rPr>
        <w:t xml:space="preserve">сипедной </w:t>
      </w:r>
      <w:r w:rsidR="00153176" w:rsidRPr="00153176">
        <w:rPr>
          <w:color w:val="000000"/>
          <w:sz w:val="28"/>
          <w:szCs w:val="24"/>
        </w:rPr>
        <w:t>дорожки</w:t>
      </w:r>
      <w:r>
        <w:rPr>
          <w:color w:val="000000"/>
          <w:sz w:val="28"/>
          <w:szCs w:val="24"/>
        </w:rPr>
        <w:t xml:space="preserve"> в соответствии с таблицей 26.3</w:t>
      </w:r>
      <w:r w:rsidR="00153176" w:rsidRPr="00153176">
        <w:rPr>
          <w:color w:val="000000"/>
          <w:sz w:val="28"/>
          <w:szCs w:val="24"/>
        </w:rPr>
        <w:t>:</w:t>
      </w:r>
    </w:p>
    <w:p w:rsidR="0096028F" w:rsidRDefault="0096028F" w:rsidP="0096028F">
      <w:pPr>
        <w:jc w:val="right"/>
        <w:rPr>
          <w:color w:val="000000"/>
          <w:sz w:val="28"/>
          <w:szCs w:val="28"/>
        </w:rPr>
      </w:pPr>
      <w:r w:rsidRPr="00153176">
        <w:rPr>
          <w:color w:val="000000"/>
          <w:sz w:val="24"/>
          <w:szCs w:val="24"/>
        </w:rPr>
        <w:br/>
      </w:r>
      <w:r w:rsidRPr="00153176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26.3</w:t>
      </w:r>
    </w:p>
    <w:p w:rsidR="0096028F" w:rsidRPr="00153176" w:rsidRDefault="0096028F" w:rsidP="0096028F">
      <w:pPr>
        <w:ind w:firstLine="709"/>
        <w:jc w:val="both"/>
        <w:rPr>
          <w:color w:val="000000"/>
          <w:sz w:val="24"/>
          <w:szCs w:val="24"/>
        </w:rPr>
      </w:pPr>
    </w:p>
    <w:tbl>
      <w:tblPr>
        <w:tblW w:w="9654" w:type="dxa"/>
        <w:tblInd w:w="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6"/>
        <w:gridCol w:w="708"/>
      </w:tblGrid>
      <w:tr w:rsidR="0096028F" w:rsidRPr="00153176" w:rsidTr="0096028F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6028F" w:rsidRPr="0096028F" w:rsidRDefault="0096028F" w:rsidP="0096028F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Наименьшее расстояние безопасности от края вело</w:t>
            </w:r>
            <w:r w:rsidR="0002205C">
              <w:rPr>
                <w:color w:val="000000"/>
                <w:szCs w:val="24"/>
              </w:rPr>
              <w:t xml:space="preserve">сипедной </w:t>
            </w:r>
            <w:r w:rsidRPr="0096028F">
              <w:rPr>
                <w:color w:val="000000"/>
                <w:szCs w:val="24"/>
              </w:rPr>
              <w:t xml:space="preserve">дорожки, </w:t>
            </w:r>
            <w:proofErr w:type="gramStart"/>
            <w:r w:rsidRPr="0096028F">
              <w:rPr>
                <w:color w:val="000000"/>
                <w:szCs w:val="24"/>
              </w:rPr>
              <w:t>м</w:t>
            </w:r>
            <w:proofErr w:type="gramEnd"/>
          </w:p>
        </w:tc>
      </w:tr>
      <w:tr w:rsidR="0096028F" w:rsidRPr="00153176" w:rsidTr="0096028F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6028F" w:rsidRPr="00153176" w:rsidRDefault="0096028F" w:rsidP="0096028F">
            <w:pPr>
              <w:jc w:val="both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 xml:space="preserve">до проезжей части, опор, деревьев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96028F" w:rsidRPr="00153176" w:rsidRDefault="0096028F" w:rsidP="0096028F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0,75</w:t>
            </w:r>
          </w:p>
        </w:tc>
      </w:tr>
      <w:tr w:rsidR="0096028F" w:rsidRPr="00153176" w:rsidTr="0096028F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6028F" w:rsidRPr="00153176" w:rsidRDefault="0096028F" w:rsidP="0096028F">
            <w:pPr>
              <w:jc w:val="both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 xml:space="preserve">до тротуаров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96028F" w:rsidRPr="00153176" w:rsidRDefault="0096028F" w:rsidP="0096028F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0,5</w:t>
            </w:r>
          </w:p>
        </w:tc>
      </w:tr>
      <w:tr w:rsidR="0096028F" w:rsidRPr="00153176" w:rsidTr="00DC592D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6028F" w:rsidRPr="0096028F" w:rsidRDefault="0096028F" w:rsidP="0096028F">
            <w:pPr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Примечание:</w:t>
            </w:r>
          </w:p>
          <w:p w:rsidR="0096028F" w:rsidRPr="00153176" w:rsidRDefault="0096028F" w:rsidP="00B02B88">
            <w:pPr>
              <w:jc w:val="both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Допускается устраивать велосипедные полосы по краю улиц и дорог местного значения.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</w:t>
            </w:r>
          </w:p>
        </w:tc>
      </w:tr>
    </w:tbl>
    <w:p w:rsidR="0096028F" w:rsidRDefault="0096028F" w:rsidP="0096028F">
      <w:pPr>
        <w:ind w:firstLine="709"/>
        <w:jc w:val="both"/>
        <w:rPr>
          <w:color w:val="000000"/>
          <w:sz w:val="24"/>
          <w:szCs w:val="24"/>
        </w:rPr>
      </w:pPr>
    </w:p>
    <w:p w:rsidR="00B02B88" w:rsidRDefault="0096028F" w:rsidP="00DD642A">
      <w:pPr>
        <w:ind w:firstLine="709"/>
        <w:jc w:val="both"/>
        <w:rPr>
          <w:color w:val="000000"/>
          <w:sz w:val="28"/>
          <w:szCs w:val="24"/>
        </w:rPr>
      </w:pPr>
      <w:r w:rsidRPr="0096028F">
        <w:rPr>
          <w:color w:val="000000"/>
          <w:sz w:val="28"/>
          <w:szCs w:val="24"/>
        </w:rPr>
        <w:t>1.9.4.</w:t>
      </w:r>
      <w:r w:rsidR="00153176" w:rsidRPr="00153176">
        <w:rPr>
          <w:color w:val="000000"/>
          <w:sz w:val="28"/>
          <w:szCs w:val="24"/>
        </w:rPr>
        <w:t xml:space="preserve"> </w:t>
      </w:r>
      <w:r w:rsidR="00B02B88" w:rsidRPr="00B02B88">
        <w:rPr>
          <w:color w:val="000000"/>
          <w:sz w:val="28"/>
          <w:szCs w:val="24"/>
        </w:rPr>
        <w:t xml:space="preserve">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</w:t>
      </w:r>
      <w:r w:rsidR="00DD0474">
        <w:rPr>
          <w:color w:val="000000"/>
          <w:sz w:val="28"/>
          <w:szCs w:val="24"/>
        </w:rPr>
        <w:t xml:space="preserve">органами </w:t>
      </w:r>
      <w:r w:rsidR="00B02B88" w:rsidRPr="00B02B88">
        <w:rPr>
          <w:color w:val="000000"/>
          <w:sz w:val="28"/>
          <w:szCs w:val="24"/>
        </w:rPr>
        <w:t>местн</w:t>
      </w:r>
      <w:r w:rsidR="00DD0474">
        <w:rPr>
          <w:color w:val="000000"/>
          <w:sz w:val="28"/>
          <w:szCs w:val="24"/>
        </w:rPr>
        <w:t>ого само</w:t>
      </w:r>
      <w:r w:rsidR="00B02B88" w:rsidRPr="00B02B88">
        <w:rPr>
          <w:color w:val="000000"/>
          <w:sz w:val="28"/>
          <w:szCs w:val="24"/>
        </w:rPr>
        <w:t>управления.</w:t>
      </w:r>
    </w:p>
    <w:p w:rsidR="0096028F" w:rsidRPr="0096028F" w:rsidRDefault="00B02B88" w:rsidP="00DD642A">
      <w:pPr>
        <w:ind w:firstLine="709"/>
        <w:jc w:val="both"/>
        <w:rPr>
          <w:color w:val="000000"/>
          <w:sz w:val="28"/>
          <w:szCs w:val="24"/>
        </w:rPr>
      </w:pPr>
      <w:r w:rsidRPr="0096028F">
        <w:rPr>
          <w:color w:val="000000"/>
          <w:sz w:val="28"/>
          <w:szCs w:val="24"/>
        </w:rPr>
        <w:t>1.9.5</w:t>
      </w:r>
      <w:r>
        <w:rPr>
          <w:color w:val="000000"/>
          <w:sz w:val="28"/>
          <w:szCs w:val="24"/>
        </w:rPr>
        <w:t xml:space="preserve">. </w:t>
      </w:r>
      <w:r w:rsidR="00153176" w:rsidRPr="00153176">
        <w:rPr>
          <w:color w:val="000000"/>
          <w:sz w:val="28"/>
          <w:szCs w:val="24"/>
        </w:rPr>
        <w:t>Устройство пешеходных и велосипедных дорожек и полос должно обеспечивать безопасные условия движения пешеходов и велосипедистов.</w:t>
      </w:r>
    </w:p>
    <w:p w:rsidR="00153176" w:rsidRPr="00153176" w:rsidRDefault="00DD0474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1.9.5.1. </w:t>
      </w:r>
      <w:r w:rsidR="00153176" w:rsidRPr="00153176">
        <w:rPr>
          <w:color w:val="000000"/>
          <w:sz w:val="28"/>
          <w:szCs w:val="24"/>
        </w:rPr>
        <w:t>Обустройство автомобильной дороги пешеходными и велосипедными дорожками и полосами не должно ухудшать условия безопасности дорожного движения, условия использования и содержания автомобильной дороги и расположенных на ней сооружений и иных объектов.</w:t>
      </w:r>
    </w:p>
    <w:p w:rsidR="0096028F" w:rsidRDefault="00B02B88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</w:t>
      </w:r>
      <w:r w:rsidRPr="0096028F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>9.6</w:t>
      </w:r>
      <w:r w:rsidR="0096028F" w:rsidRPr="0096028F">
        <w:rPr>
          <w:color w:val="000000"/>
          <w:sz w:val="28"/>
          <w:szCs w:val="24"/>
        </w:rPr>
        <w:t>.</w:t>
      </w:r>
      <w:r w:rsidR="00153176" w:rsidRPr="00153176">
        <w:rPr>
          <w:color w:val="000000"/>
          <w:sz w:val="28"/>
          <w:szCs w:val="24"/>
        </w:rPr>
        <w:t xml:space="preserve"> Для обеспечения безопасности дорожного движения пешеходные и велосипедные дорожки и полосы должны оборудоваться соответствующими дорожными знаками, разметкой, ограждениями и светофорами.</w:t>
      </w:r>
    </w:p>
    <w:p w:rsidR="0096028F" w:rsidRDefault="00B02B88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1.9.7</w:t>
      </w:r>
      <w:r w:rsidR="0096028F">
        <w:rPr>
          <w:color w:val="000000"/>
          <w:sz w:val="28"/>
          <w:szCs w:val="24"/>
        </w:rPr>
        <w:t>.</w:t>
      </w:r>
      <w:r w:rsidR="0096028F" w:rsidRPr="0096028F">
        <w:rPr>
          <w:color w:val="000000"/>
          <w:sz w:val="28"/>
          <w:szCs w:val="24"/>
        </w:rPr>
        <w:t xml:space="preserve"> Велосипедные дорожки располагают на отдельном земляном полотне, у подошвы насыпей и за пределами выемок или на специально устраиваемых бермах.</w:t>
      </w:r>
    </w:p>
    <w:p w:rsidR="0096028F" w:rsidRPr="0096028F" w:rsidRDefault="00DD0474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1.9.7.1. </w:t>
      </w:r>
      <w:r w:rsidR="0096028F" w:rsidRPr="0096028F">
        <w:rPr>
          <w:color w:val="000000"/>
          <w:sz w:val="28"/>
          <w:szCs w:val="24"/>
        </w:rPr>
        <w:t>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полосами.</w:t>
      </w:r>
    </w:p>
    <w:p w:rsidR="00DD642A" w:rsidRDefault="00DD0474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1.9.7.2. </w:t>
      </w:r>
      <w:r w:rsidR="0096028F" w:rsidRPr="0096028F">
        <w:rPr>
          <w:color w:val="000000"/>
          <w:sz w:val="28"/>
          <w:szCs w:val="24"/>
        </w:rPr>
        <w:t xml:space="preserve">Однополосные велосипедные дорожки располагают с наветренной стороны от дороги (в расчете на господствующие ветры в летний период), </w:t>
      </w:r>
      <w:proofErr w:type="spellStart"/>
      <w:r w:rsidR="0096028F" w:rsidRPr="0096028F">
        <w:rPr>
          <w:color w:val="000000"/>
          <w:sz w:val="28"/>
          <w:szCs w:val="24"/>
        </w:rPr>
        <w:t>двухполосные</w:t>
      </w:r>
      <w:proofErr w:type="spellEnd"/>
      <w:r w:rsidR="0096028F" w:rsidRPr="0096028F">
        <w:rPr>
          <w:color w:val="000000"/>
          <w:sz w:val="28"/>
          <w:szCs w:val="24"/>
        </w:rPr>
        <w:t xml:space="preserve"> </w:t>
      </w:r>
      <w:r w:rsidR="0096028F">
        <w:rPr>
          <w:color w:val="000000"/>
          <w:sz w:val="28"/>
          <w:szCs w:val="24"/>
        </w:rPr>
        <w:t xml:space="preserve">– </w:t>
      </w:r>
      <w:r w:rsidR="0096028F" w:rsidRPr="0096028F">
        <w:rPr>
          <w:color w:val="000000"/>
          <w:sz w:val="28"/>
          <w:szCs w:val="24"/>
        </w:rPr>
        <w:t>при возможности по обеим сторонам дороги.</w:t>
      </w:r>
    </w:p>
    <w:p w:rsidR="0096028F" w:rsidRPr="0096028F" w:rsidRDefault="00DD0474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1.9.7.3. </w:t>
      </w:r>
      <w:r w:rsidR="0096028F" w:rsidRPr="0096028F">
        <w:rPr>
          <w:color w:val="000000"/>
          <w:sz w:val="28"/>
          <w:szCs w:val="24"/>
        </w:rPr>
        <w:t>Ширина полосы измеряется от бордюра до середины разделительной линии.</w:t>
      </w:r>
    </w:p>
    <w:p w:rsidR="00DD642A" w:rsidRDefault="00DD0474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1.9.7.4. </w:t>
      </w:r>
      <w:r w:rsidR="0096028F" w:rsidRPr="0096028F">
        <w:rPr>
          <w:color w:val="000000"/>
          <w:sz w:val="28"/>
          <w:szCs w:val="24"/>
        </w:rPr>
        <w:t>На дорогах со скоростью 60 км/час и выше ширина</w:t>
      </w:r>
      <w:r w:rsidR="00DD642A">
        <w:rPr>
          <w:color w:val="000000"/>
          <w:sz w:val="28"/>
          <w:szCs w:val="24"/>
        </w:rPr>
        <w:t xml:space="preserve"> вело</w:t>
      </w:r>
      <w:r>
        <w:rPr>
          <w:color w:val="000000"/>
          <w:sz w:val="28"/>
          <w:szCs w:val="24"/>
        </w:rPr>
        <w:t xml:space="preserve">сипедной </w:t>
      </w:r>
      <w:r w:rsidR="00DD642A">
        <w:rPr>
          <w:color w:val="000000"/>
          <w:sz w:val="28"/>
          <w:szCs w:val="24"/>
        </w:rPr>
        <w:t>полосы  должна превышать 1,</w:t>
      </w:r>
      <w:r w:rsidR="0096028F" w:rsidRPr="0096028F">
        <w:rPr>
          <w:color w:val="000000"/>
          <w:sz w:val="28"/>
          <w:szCs w:val="24"/>
        </w:rPr>
        <w:t>5 м.</w:t>
      </w:r>
      <w:r>
        <w:rPr>
          <w:color w:val="000000"/>
          <w:sz w:val="28"/>
          <w:szCs w:val="24"/>
        </w:rPr>
        <w:t xml:space="preserve"> </w:t>
      </w:r>
      <w:r w:rsidR="0096028F" w:rsidRPr="0096028F">
        <w:rPr>
          <w:color w:val="000000"/>
          <w:sz w:val="28"/>
          <w:szCs w:val="24"/>
        </w:rPr>
        <w:t>В особых ситуациях допустима ширина вело</w:t>
      </w:r>
      <w:r>
        <w:rPr>
          <w:color w:val="000000"/>
          <w:sz w:val="28"/>
          <w:szCs w:val="24"/>
        </w:rPr>
        <w:t xml:space="preserve">сипедной </w:t>
      </w:r>
      <w:r w:rsidR="0096028F" w:rsidRPr="0096028F">
        <w:rPr>
          <w:color w:val="000000"/>
          <w:sz w:val="28"/>
          <w:szCs w:val="24"/>
        </w:rPr>
        <w:t>полосы менее 1</w:t>
      </w:r>
      <w:r w:rsidR="00DD642A">
        <w:rPr>
          <w:color w:val="000000"/>
          <w:sz w:val="28"/>
          <w:szCs w:val="24"/>
        </w:rPr>
        <w:t>,</w:t>
      </w:r>
      <w:r w:rsidR="0096028F" w:rsidRPr="0096028F">
        <w:rPr>
          <w:color w:val="000000"/>
          <w:sz w:val="28"/>
          <w:szCs w:val="24"/>
        </w:rPr>
        <w:t>5 м.</w:t>
      </w:r>
      <w:r>
        <w:rPr>
          <w:color w:val="000000"/>
          <w:sz w:val="28"/>
          <w:szCs w:val="24"/>
        </w:rPr>
        <w:t xml:space="preserve"> </w:t>
      </w:r>
      <w:r w:rsidR="0096028F" w:rsidRPr="0096028F">
        <w:rPr>
          <w:color w:val="000000"/>
          <w:sz w:val="28"/>
          <w:szCs w:val="24"/>
        </w:rPr>
        <w:t>Если автомобильная полоса меньше 3 м, вело</w:t>
      </w:r>
      <w:r>
        <w:rPr>
          <w:color w:val="000000"/>
          <w:sz w:val="28"/>
          <w:szCs w:val="24"/>
        </w:rPr>
        <w:t>си</w:t>
      </w:r>
      <w:r w:rsidR="0096028F" w:rsidRPr="0096028F">
        <w:rPr>
          <w:color w:val="000000"/>
          <w:sz w:val="28"/>
          <w:szCs w:val="24"/>
        </w:rPr>
        <w:t>п</w:t>
      </w:r>
      <w:r>
        <w:rPr>
          <w:color w:val="000000"/>
          <w:sz w:val="28"/>
          <w:szCs w:val="24"/>
        </w:rPr>
        <w:t>едную п</w:t>
      </w:r>
      <w:r w:rsidR="0096028F" w:rsidRPr="0096028F">
        <w:rPr>
          <w:color w:val="000000"/>
          <w:sz w:val="28"/>
          <w:szCs w:val="24"/>
        </w:rPr>
        <w:t>олосу делать нежелательно.</w:t>
      </w:r>
    </w:p>
    <w:p w:rsidR="0096028F" w:rsidRPr="0096028F" w:rsidRDefault="00B02B88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1.9.8</w:t>
      </w:r>
      <w:r w:rsidR="00DD642A">
        <w:rPr>
          <w:color w:val="000000"/>
          <w:sz w:val="28"/>
          <w:szCs w:val="24"/>
        </w:rPr>
        <w:t xml:space="preserve">. </w:t>
      </w:r>
      <w:r w:rsidR="0096028F" w:rsidRPr="0096028F">
        <w:rPr>
          <w:color w:val="000000"/>
          <w:sz w:val="28"/>
          <w:szCs w:val="24"/>
        </w:rPr>
        <w:t>На проезжей части могут быть вело</w:t>
      </w:r>
      <w:r w:rsidR="00DD0474">
        <w:rPr>
          <w:color w:val="000000"/>
          <w:sz w:val="28"/>
          <w:szCs w:val="24"/>
        </w:rPr>
        <w:t xml:space="preserve">сипедные </w:t>
      </w:r>
      <w:r w:rsidR="0096028F" w:rsidRPr="0096028F">
        <w:rPr>
          <w:color w:val="000000"/>
          <w:sz w:val="28"/>
          <w:szCs w:val="24"/>
        </w:rPr>
        <w:t xml:space="preserve">полосы двух видов: </w:t>
      </w:r>
    </w:p>
    <w:p w:rsidR="0096028F" w:rsidRPr="0096028F" w:rsidRDefault="00DD0474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1) </w:t>
      </w:r>
      <w:r w:rsidR="00DD642A">
        <w:rPr>
          <w:color w:val="000000"/>
          <w:sz w:val="28"/>
          <w:szCs w:val="24"/>
        </w:rPr>
        <w:t>о</w:t>
      </w:r>
      <w:r w:rsidR="0096028F" w:rsidRPr="0096028F">
        <w:rPr>
          <w:color w:val="000000"/>
          <w:sz w:val="28"/>
          <w:szCs w:val="24"/>
        </w:rPr>
        <w:t>бособленные (обязательные) вело</w:t>
      </w:r>
      <w:r>
        <w:rPr>
          <w:color w:val="000000"/>
          <w:sz w:val="28"/>
          <w:szCs w:val="24"/>
        </w:rPr>
        <w:t xml:space="preserve">сипедные </w:t>
      </w:r>
      <w:r w:rsidR="0096028F" w:rsidRPr="0096028F">
        <w:rPr>
          <w:color w:val="000000"/>
          <w:sz w:val="28"/>
          <w:szCs w:val="24"/>
        </w:rPr>
        <w:t>полосы</w:t>
      </w:r>
      <w:r w:rsidR="00DD642A">
        <w:rPr>
          <w:color w:val="000000"/>
          <w:sz w:val="28"/>
          <w:szCs w:val="24"/>
        </w:rPr>
        <w:t>, которые</w:t>
      </w:r>
      <w:r w:rsidR="0096028F" w:rsidRPr="0096028F">
        <w:rPr>
          <w:color w:val="000000"/>
          <w:sz w:val="28"/>
          <w:szCs w:val="24"/>
        </w:rPr>
        <w:t xml:space="preserve"> отделяют часть проезжей дороги, предназначенную для велосипедистов. В неё запрещено вторгатьс</w:t>
      </w:r>
      <w:r w:rsidR="00DD642A">
        <w:rPr>
          <w:color w:val="000000"/>
          <w:sz w:val="28"/>
          <w:szCs w:val="24"/>
        </w:rPr>
        <w:t>я другим транспортным средствам;</w:t>
      </w:r>
    </w:p>
    <w:p w:rsidR="0096028F" w:rsidRPr="0096028F" w:rsidRDefault="00DD0474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2) </w:t>
      </w:r>
      <w:r w:rsidR="00DD642A">
        <w:rPr>
          <w:color w:val="000000"/>
          <w:sz w:val="28"/>
          <w:szCs w:val="24"/>
        </w:rPr>
        <w:t>с</w:t>
      </w:r>
      <w:r w:rsidR="0096028F" w:rsidRPr="0096028F">
        <w:rPr>
          <w:color w:val="000000"/>
          <w:sz w:val="28"/>
          <w:szCs w:val="24"/>
        </w:rPr>
        <w:t>мешанные (рекомендуемые) вело</w:t>
      </w:r>
      <w:r>
        <w:rPr>
          <w:color w:val="000000"/>
          <w:sz w:val="28"/>
          <w:szCs w:val="24"/>
        </w:rPr>
        <w:t xml:space="preserve">сипедные </w:t>
      </w:r>
      <w:r w:rsidR="0096028F" w:rsidRPr="0096028F">
        <w:rPr>
          <w:color w:val="000000"/>
          <w:sz w:val="28"/>
          <w:szCs w:val="24"/>
        </w:rPr>
        <w:t>полосы</w:t>
      </w:r>
      <w:r w:rsidR="00DD642A">
        <w:rPr>
          <w:color w:val="000000"/>
          <w:sz w:val="28"/>
          <w:szCs w:val="24"/>
        </w:rPr>
        <w:t>, которые</w:t>
      </w:r>
      <w:r w:rsidR="0096028F" w:rsidRPr="0096028F">
        <w:rPr>
          <w:color w:val="000000"/>
          <w:sz w:val="28"/>
          <w:szCs w:val="24"/>
        </w:rPr>
        <w:t xml:space="preserve"> предназначены предупреждать водителей о возможном присутствии велосипедистов и подсказывать водителям, что им надо придерживаться на достаточном расстоянии от края дороги или бордюра. Однако, движение автомобилей по вело</w:t>
      </w:r>
      <w:r>
        <w:rPr>
          <w:color w:val="000000"/>
          <w:sz w:val="28"/>
          <w:szCs w:val="24"/>
        </w:rPr>
        <w:t xml:space="preserve">сипедной </w:t>
      </w:r>
      <w:r w:rsidR="0096028F" w:rsidRPr="0096028F">
        <w:rPr>
          <w:color w:val="000000"/>
          <w:sz w:val="28"/>
          <w:szCs w:val="24"/>
        </w:rPr>
        <w:t>полосе возможно.</w:t>
      </w:r>
    </w:p>
    <w:p w:rsidR="0096028F" w:rsidRPr="0096028F" w:rsidRDefault="00DD642A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</w:t>
      </w:r>
      <w:r w:rsidR="00B02B88">
        <w:rPr>
          <w:color w:val="000000"/>
          <w:sz w:val="28"/>
          <w:szCs w:val="24"/>
        </w:rPr>
        <w:t>9</w:t>
      </w:r>
      <w:r>
        <w:rPr>
          <w:color w:val="000000"/>
          <w:sz w:val="28"/>
          <w:szCs w:val="24"/>
        </w:rPr>
        <w:t xml:space="preserve">. </w:t>
      </w:r>
      <w:r w:rsidR="0096028F" w:rsidRPr="0096028F">
        <w:rPr>
          <w:color w:val="000000"/>
          <w:sz w:val="28"/>
          <w:szCs w:val="24"/>
        </w:rPr>
        <w:t>Преимущество использования вело</w:t>
      </w:r>
      <w:r w:rsidR="00DD0474">
        <w:rPr>
          <w:color w:val="000000"/>
          <w:sz w:val="28"/>
          <w:szCs w:val="24"/>
        </w:rPr>
        <w:t xml:space="preserve">сипедных </w:t>
      </w:r>
      <w:r w:rsidR="0096028F" w:rsidRPr="0096028F">
        <w:rPr>
          <w:color w:val="000000"/>
          <w:sz w:val="28"/>
          <w:szCs w:val="24"/>
        </w:rPr>
        <w:t>полос на проезжей части состоит в том, что они:</w:t>
      </w:r>
    </w:p>
    <w:p w:rsidR="0096028F" w:rsidRPr="0096028F" w:rsidRDefault="00DD642A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1) </w:t>
      </w:r>
      <w:r w:rsidR="0096028F" w:rsidRPr="0096028F">
        <w:rPr>
          <w:color w:val="000000"/>
          <w:sz w:val="28"/>
          <w:szCs w:val="24"/>
        </w:rPr>
        <w:t>напоминают водителям о прису</w:t>
      </w:r>
      <w:r>
        <w:rPr>
          <w:color w:val="000000"/>
          <w:sz w:val="28"/>
          <w:szCs w:val="24"/>
        </w:rPr>
        <w:t>тствии велосипедистов на дороге;</w:t>
      </w:r>
    </w:p>
    <w:p w:rsidR="00DD642A" w:rsidRDefault="00DD642A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2) </w:t>
      </w:r>
      <w:r w:rsidR="0096028F" w:rsidRPr="0096028F">
        <w:rPr>
          <w:color w:val="000000"/>
          <w:sz w:val="28"/>
          <w:szCs w:val="24"/>
        </w:rPr>
        <w:t>заставляют водителей оставлять мест</w:t>
      </w:r>
      <w:r>
        <w:rPr>
          <w:color w:val="000000"/>
          <w:sz w:val="28"/>
          <w:szCs w:val="24"/>
        </w:rPr>
        <w:t>о для велосипедистов на обочине;</w:t>
      </w:r>
    </w:p>
    <w:p w:rsidR="00DD642A" w:rsidRDefault="00DD642A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3) </w:t>
      </w:r>
      <w:r w:rsidR="0096028F" w:rsidRPr="0096028F">
        <w:rPr>
          <w:color w:val="000000"/>
          <w:sz w:val="28"/>
          <w:szCs w:val="24"/>
        </w:rPr>
        <w:t>делают законным обгон автотранспорта в случае его за</w:t>
      </w:r>
      <w:r>
        <w:rPr>
          <w:color w:val="000000"/>
          <w:sz w:val="28"/>
          <w:szCs w:val="24"/>
        </w:rPr>
        <w:t>медления или остановки в пробке;</w:t>
      </w:r>
    </w:p>
    <w:p w:rsidR="00DD642A" w:rsidRDefault="00DD642A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4) </w:t>
      </w:r>
      <w:r w:rsidR="0096028F" w:rsidRPr="0096028F">
        <w:rPr>
          <w:color w:val="000000"/>
          <w:sz w:val="28"/>
          <w:szCs w:val="24"/>
        </w:rPr>
        <w:t>приучают велосипедистов дви</w:t>
      </w:r>
      <w:r>
        <w:rPr>
          <w:color w:val="000000"/>
          <w:sz w:val="28"/>
          <w:szCs w:val="24"/>
        </w:rPr>
        <w:t>гаться по отведенной вело</w:t>
      </w:r>
      <w:r w:rsidR="00DD0474">
        <w:rPr>
          <w:color w:val="000000"/>
          <w:sz w:val="28"/>
          <w:szCs w:val="24"/>
        </w:rPr>
        <w:t xml:space="preserve">сипедной </w:t>
      </w:r>
      <w:r>
        <w:rPr>
          <w:color w:val="000000"/>
          <w:sz w:val="28"/>
          <w:szCs w:val="24"/>
        </w:rPr>
        <w:t>доро</w:t>
      </w:r>
      <w:r w:rsidR="00DD0474">
        <w:rPr>
          <w:color w:val="000000"/>
          <w:sz w:val="28"/>
          <w:szCs w:val="24"/>
        </w:rPr>
        <w:t>жк</w:t>
      </w:r>
      <w:r>
        <w:rPr>
          <w:color w:val="000000"/>
          <w:sz w:val="28"/>
          <w:szCs w:val="24"/>
        </w:rPr>
        <w:t>е;</w:t>
      </w:r>
    </w:p>
    <w:p w:rsidR="0096028F" w:rsidRPr="0096028F" w:rsidRDefault="00DD642A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5) </w:t>
      </w:r>
      <w:r w:rsidR="0096028F" w:rsidRPr="0096028F">
        <w:rPr>
          <w:color w:val="000000"/>
          <w:sz w:val="28"/>
          <w:szCs w:val="24"/>
        </w:rPr>
        <w:t>помогают велосипедисту убедиться, что он следует по маршруту.</w:t>
      </w:r>
    </w:p>
    <w:p w:rsidR="0096028F" w:rsidRPr="0096028F" w:rsidRDefault="00DD642A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</w:t>
      </w:r>
      <w:r w:rsidR="00B02B88">
        <w:rPr>
          <w:color w:val="000000"/>
          <w:sz w:val="28"/>
          <w:szCs w:val="24"/>
        </w:rPr>
        <w:t>10</w:t>
      </w:r>
      <w:r>
        <w:rPr>
          <w:color w:val="000000"/>
          <w:sz w:val="28"/>
          <w:szCs w:val="24"/>
        </w:rPr>
        <w:t xml:space="preserve">. </w:t>
      </w:r>
      <w:r w:rsidR="0096028F" w:rsidRPr="0096028F">
        <w:rPr>
          <w:color w:val="000000"/>
          <w:sz w:val="28"/>
          <w:szCs w:val="24"/>
        </w:rPr>
        <w:t>Для удобного проезда велосипедов, вело</w:t>
      </w:r>
      <w:r w:rsidR="00DD0474">
        <w:rPr>
          <w:color w:val="000000"/>
          <w:sz w:val="28"/>
          <w:szCs w:val="24"/>
        </w:rPr>
        <w:t xml:space="preserve">сипедных </w:t>
      </w:r>
      <w:r w:rsidR="0096028F" w:rsidRPr="0096028F">
        <w:rPr>
          <w:color w:val="000000"/>
          <w:sz w:val="28"/>
          <w:szCs w:val="24"/>
        </w:rPr>
        <w:t>прицепов и инвалидных колясок</w:t>
      </w:r>
      <w:r>
        <w:rPr>
          <w:color w:val="000000"/>
          <w:sz w:val="28"/>
          <w:szCs w:val="24"/>
        </w:rPr>
        <w:t>,</w:t>
      </w:r>
      <w:r w:rsidR="0096028F" w:rsidRPr="0096028F">
        <w:rPr>
          <w:color w:val="000000"/>
          <w:sz w:val="28"/>
          <w:szCs w:val="24"/>
        </w:rPr>
        <w:t xml:space="preserve"> вело</w:t>
      </w:r>
      <w:r w:rsidR="00DD0474">
        <w:rPr>
          <w:color w:val="000000"/>
          <w:sz w:val="28"/>
          <w:szCs w:val="24"/>
        </w:rPr>
        <w:t xml:space="preserve">сипедная </w:t>
      </w:r>
      <w:r w:rsidR="0096028F" w:rsidRPr="0096028F">
        <w:rPr>
          <w:color w:val="000000"/>
          <w:sz w:val="28"/>
          <w:szCs w:val="24"/>
        </w:rPr>
        <w:t>полоса должна иметь ширину 1</w:t>
      </w:r>
      <w:r>
        <w:rPr>
          <w:color w:val="000000"/>
          <w:sz w:val="28"/>
          <w:szCs w:val="24"/>
        </w:rPr>
        <w:t>,</w:t>
      </w:r>
      <w:r w:rsidR="0096028F" w:rsidRPr="0096028F">
        <w:rPr>
          <w:color w:val="000000"/>
          <w:sz w:val="28"/>
          <w:szCs w:val="24"/>
        </w:rPr>
        <w:t>5 м, а если дорога позволяет, то и 2 м. Это делает возможным обгон без выезда на полосу движения автотранспорта.</w:t>
      </w:r>
    </w:p>
    <w:p w:rsidR="0096028F" w:rsidRPr="0096028F" w:rsidRDefault="00DD642A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1.9.10</w:t>
      </w:r>
      <w:r w:rsidR="00B02B88">
        <w:rPr>
          <w:color w:val="000000"/>
          <w:sz w:val="28"/>
          <w:szCs w:val="24"/>
        </w:rPr>
        <w:t>.1</w:t>
      </w:r>
      <w:r>
        <w:rPr>
          <w:color w:val="000000"/>
          <w:sz w:val="28"/>
          <w:szCs w:val="24"/>
        </w:rPr>
        <w:t xml:space="preserve">. </w:t>
      </w:r>
      <w:r w:rsidR="0096028F" w:rsidRPr="0096028F">
        <w:rPr>
          <w:color w:val="000000"/>
          <w:sz w:val="28"/>
          <w:szCs w:val="24"/>
        </w:rPr>
        <w:t>В стесненной ситуации допустима ширина вело</w:t>
      </w:r>
      <w:r w:rsidR="00DD0474">
        <w:rPr>
          <w:color w:val="000000"/>
          <w:sz w:val="28"/>
          <w:szCs w:val="24"/>
        </w:rPr>
        <w:t xml:space="preserve">сипедной </w:t>
      </w:r>
      <w:r w:rsidR="0096028F" w:rsidRPr="0096028F">
        <w:rPr>
          <w:color w:val="000000"/>
          <w:sz w:val="28"/>
          <w:szCs w:val="24"/>
        </w:rPr>
        <w:t>полосы 0</w:t>
      </w:r>
      <w:r>
        <w:rPr>
          <w:color w:val="000000"/>
          <w:sz w:val="28"/>
          <w:szCs w:val="24"/>
        </w:rPr>
        <w:t>,</w:t>
      </w:r>
      <w:r w:rsidR="0096028F" w:rsidRPr="0096028F">
        <w:rPr>
          <w:color w:val="000000"/>
          <w:sz w:val="28"/>
          <w:szCs w:val="24"/>
        </w:rPr>
        <w:t>8 м, однако в местах соединений рекомендуется делать вело</w:t>
      </w:r>
      <w:r w:rsidR="00DD0474">
        <w:rPr>
          <w:color w:val="000000"/>
          <w:sz w:val="28"/>
          <w:szCs w:val="24"/>
        </w:rPr>
        <w:t xml:space="preserve">сипедную </w:t>
      </w:r>
      <w:r w:rsidR="0096028F" w:rsidRPr="0096028F">
        <w:rPr>
          <w:color w:val="000000"/>
          <w:sz w:val="28"/>
          <w:szCs w:val="24"/>
        </w:rPr>
        <w:t>полосу не менее 1</w:t>
      </w:r>
      <w:r>
        <w:rPr>
          <w:color w:val="000000"/>
          <w:sz w:val="28"/>
          <w:szCs w:val="24"/>
        </w:rPr>
        <w:t>,</w:t>
      </w:r>
      <w:r w:rsidR="0096028F" w:rsidRPr="0096028F">
        <w:rPr>
          <w:color w:val="000000"/>
          <w:sz w:val="28"/>
          <w:szCs w:val="24"/>
        </w:rPr>
        <w:t>2 м, а при подходе к перекрестку – не менее 1</w:t>
      </w:r>
      <w:r>
        <w:rPr>
          <w:color w:val="000000"/>
          <w:sz w:val="28"/>
          <w:szCs w:val="24"/>
        </w:rPr>
        <w:t>,</w:t>
      </w:r>
      <w:r w:rsidR="0096028F" w:rsidRPr="0096028F">
        <w:rPr>
          <w:color w:val="000000"/>
          <w:sz w:val="28"/>
          <w:szCs w:val="24"/>
        </w:rPr>
        <w:t>0 м.</w:t>
      </w:r>
    </w:p>
    <w:p w:rsidR="0096028F" w:rsidRDefault="00DD642A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1.9.11.</w:t>
      </w:r>
      <w:r w:rsidR="0096028F" w:rsidRPr="0096028F">
        <w:rPr>
          <w:color w:val="000000"/>
          <w:sz w:val="28"/>
          <w:szCs w:val="24"/>
        </w:rPr>
        <w:t xml:space="preserve"> Велосипедные и </w:t>
      </w:r>
      <w:proofErr w:type="spellStart"/>
      <w:r w:rsidR="0096028F" w:rsidRPr="0096028F">
        <w:rPr>
          <w:color w:val="000000"/>
          <w:sz w:val="28"/>
          <w:szCs w:val="24"/>
        </w:rPr>
        <w:t>велопешеходные</w:t>
      </w:r>
      <w:proofErr w:type="spellEnd"/>
      <w:r w:rsidR="0096028F" w:rsidRPr="0096028F">
        <w:rPr>
          <w:color w:val="000000"/>
          <w:sz w:val="28"/>
          <w:szCs w:val="24"/>
        </w:rPr>
        <w:t xml:space="preserve"> дорожки и полосы следует, устраивать за пределами проезжей части дорог при соотношениях интенсивностей движения автомобилей и велосипедистов, указанных в таблице </w:t>
      </w:r>
      <w:r>
        <w:rPr>
          <w:color w:val="000000"/>
          <w:sz w:val="28"/>
          <w:szCs w:val="24"/>
        </w:rPr>
        <w:t>26.4.</w:t>
      </w:r>
      <w:r w:rsidR="0096028F" w:rsidRPr="0096028F">
        <w:rPr>
          <w:color w:val="000000"/>
          <w:sz w:val="28"/>
          <w:szCs w:val="24"/>
        </w:rPr>
        <w:t xml:space="preserve"> 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="0096028F" w:rsidRPr="0096028F">
        <w:rPr>
          <w:color w:val="000000"/>
          <w:sz w:val="28"/>
          <w:szCs w:val="24"/>
        </w:rPr>
        <w:t>сут</w:t>
      </w:r>
      <w:proofErr w:type="spellEnd"/>
      <w:r w:rsidR="0096028F" w:rsidRPr="0096028F">
        <w:rPr>
          <w:color w:val="000000"/>
          <w:sz w:val="28"/>
          <w:szCs w:val="24"/>
        </w:rPr>
        <w:t xml:space="preserve"> (до 150 авт./ч).</w:t>
      </w:r>
    </w:p>
    <w:p w:rsidR="00DD642A" w:rsidRPr="0096028F" w:rsidRDefault="00DD642A" w:rsidP="00DD642A">
      <w:pPr>
        <w:ind w:firstLine="709"/>
        <w:jc w:val="both"/>
        <w:rPr>
          <w:color w:val="000000"/>
          <w:sz w:val="28"/>
          <w:szCs w:val="24"/>
        </w:rPr>
      </w:pPr>
    </w:p>
    <w:p w:rsidR="0096028F" w:rsidRDefault="00DD642A" w:rsidP="0096028F">
      <w:pPr>
        <w:jc w:val="righ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Таблица 2</w:t>
      </w:r>
      <w:r w:rsidR="0096028F" w:rsidRPr="0096028F">
        <w:rPr>
          <w:color w:val="000000"/>
          <w:sz w:val="28"/>
          <w:szCs w:val="24"/>
        </w:rPr>
        <w:t>6</w:t>
      </w:r>
      <w:r>
        <w:rPr>
          <w:color w:val="000000"/>
          <w:sz w:val="28"/>
          <w:szCs w:val="24"/>
        </w:rPr>
        <w:t>.4</w:t>
      </w:r>
    </w:p>
    <w:p w:rsidR="00DD642A" w:rsidRPr="0096028F" w:rsidRDefault="00DD642A" w:rsidP="0096028F">
      <w:pPr>
        <w:jc w:val="right"/>
        <w:rPr>
          <w:color w:val="000000"/>
          <w:sz w:val="28"/>
          <w:szCs w:val="24"/>
        </w:rPr>
      </w:pPr>
    </w:p>
    <w:tbl>
      <w:tblPr>
        <w:tblW w:w="9654" w:type="dxa"/>
        <w:tblInd w:w="1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850"/>
        <w:gridCol w:w="850"/>
        <w:gridCol w:w="851"/>
        <w:gridCol w:w="850"/>
        <w:gridCol w:w="851"/>
      </w:tblGrid>
      <w:tr w:rsidR="0096028F" w:rsidRPr="0096028F" w:rsidTr="009A3CE0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6028F" w:rsidRPr="0096028F" w:rsidRDefault="0096028F" w:rsidP="0096028F">
            <w:pPr>
              <w:jc w:val="both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Фактическая интенсивность движения автомобилей (суммарная в двух направлениях), авт./</w:t>
            </w:r>
            <w:proofErr w:type="gramStart"/>
            <w:r w:rsidRPr="0096028F">
              <w:rPr>
                <w:color w:val="000000"/>
                <w:szCs w:val="24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A3CE0" w:rsidP="00DD64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</w:t>
            </w:r>
            <w:r w:rsidR="0096028F" w:rsidRPr="0096028F">
              <w:rPr>
                <w:color w:val="000000"/>
                <w:szCs w:val="24"/>
              </w:rPr>
              <w:t>о 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DD642A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DD642A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DD642A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DD642A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1200</w:t>
            </w:r>
          </w:p>
        </w:tc>
      </w:tr>
      <w:tr w:rsidR="0096028F" w:rsidRPr="0096028F" w:rsidTr="009A3CE0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6028F" w:rsidRPr="0096028F" w:rsidRDefault="0096028F" w:rsidP="0096028F">
            <w:pPr>
              <w:jc w:val="both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Расчетная интенсивность движения велосипедистов, вел</w:t>
            </w:r>
            <w:proofErr w:type="gramStart"/>
            <w:r w:rsidRPr="0096028F">
              <w:rPr>
                <w:color w:val="000000"/>
                <w:szCs w:val="24"/>
              </w:rPr>
              <w:t>.</w:t>
            </w:r>
            <w:proofErr w:type="gramEnd"/>
            <w:r w:rsidRPr="0096028F">
              <w:rPr>
                <w:color w:val="000000"/>
                <w:szCs w:val="24"/>
              </w:rPr>
              <w:t>/</w:t>
            </w:r>
            <w:proofErr w:type="gramStart"/>
            <w:r w:rsidRPr="0096028F">
              <w:rPr>
                <w:color w:val="000000"/>
                <w:szCs w:val="24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DD642A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DD642A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DD642A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DD642A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DD642A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15</w:t>
            </w:r>
          </w:p>
        </w:tc>
      </w:tr>
    </w:tbl>
    <w:p w:rsidR="00DD642A" w:rsidRPr="00DD642A" w:rsidRDefault="00DD642A" w:rsidP="0096028F">
      <w:pPr>
        <w:jc w:val="both"/>
        <w:rPr>
          <w:color w:val="000000"/>
          <w:sz w:val="28"/>
          <w:szCs w:val="24"/>
        </w:rPr>
      </w:pPr>
    </w:p>
    <w:p w:rsidR="0096028F" w:rsidRDefault="00081CF2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1.9.11.1. </w:t>
      </w:r>
      <w:r w:rsidR="008601DB">
        <w:rPr>
          <w:color w:val="000000"/>
          <w:sz w:val="28"/>
          <w:szCs w:val="24"/>
        </w:rPr>
        <w:t>Основные г</w:t>
      </w:r>
      <w:r w:rsidR="0096028F" w:rsidRPr="0096028F">
        <w:rPr>
          <w:color w:val="000000"/>
          <w:sz w:val="28"/>
          <w:szCs w:val="24"/>
        </w:rPr>
        <w:t>еометрические параметры велосипедных дорожек</w:t>
      </w:r>
      <w:r w:rsidR="008601DB">
        <w:rPr>
          <w:color w:val="000000"/>
          <w:sz w:val="28"/>
          <w:szCs w:val="24"/>
        </w:rPr>
        <w:t xml:space="preserve"> и полос</w:t>
      </w:r>
      <w:r w:rsidR="0096028F" w:rsidRPr="0096028F">
        <w:rPr>
          <w:color w:val="000000"/>
          <w:sz w:val="28"/>
          <w:szCs w:val="24"/>
        </w:rPr>
        <w:t xml:space="preserve"> представлены в таблице </w:t>
      </w:r>
      <w:r w:rsidR="00DD642A">
        <w:rPr>
          <w:color w:val="000000"/>
          <w:sz w:val="28"/>
          <w:szCs w:val="24"/>
        </w:rPr>
        <w:t>26.5</w:t>
      </w:r>
      <w:r w:rsidR="00F35BB6">
        <w:rPr>
          <w:color w:val="000000"/>
          <w:sz w:val="28"/>
          <w:szCs w:val="24"/>
        </w:rPr>
        <w:t>:</w:t>
      </w:r>
    </w:p>
    <w:p w:rsidR="00EB20AF" w:rsidRDefault="00EB20AF" w:rsidP="00DD642A">
      <w:pPr>
        <w:ind w:firstLine="709"/>
        <w:jc w:val="both"/>
        <w:rPr>
          <w:color w:val="000000"/>
          <w:sz w:val="28"/>
          <w:szCs w:val="24"/>
        </w:rPr>
      </w:pPr>
    </w:p>
    <w:p w:rsidR="00EB20AF" w:rsidRDefault="00EB20AF" w:rsidP="00DD642A">
      <w:pPr>
        <w:ind w:firstLine="709"/>
        <w:jc w:val="both"/>
        <w:rPr>
          <w:color w:val="000000"/>
          <w:sz w:val="28"/>
          <w:szCs w:val="24"/>
        </w:rPr>
      </w:pPr>
    </w:p>
    <w:p w:rsidR="00EB20AF" w:rsidRPr="00DD642A" w:rsidRDefault="00EB20AF" w:rsidP="00DD642A">
      <w:pPr>
        <w:ind w:firstLine="709"/>
        <w:jc w:val="both"/>
        <w:rPr>
          <w:color w:val="000000"/>
          <w:sz w:val="28"/>
          <w:szCs w:val="24"/>
        </w:rPr>
      </w:pPr>
    </w:p>
    <w:p w:rsidR="00DD642A" w:rsidRPr="0096028F" w:rsidRDefault="00DD642A" w:rsidP="00DD642A">
      <w:pPr>
        <w:ind w:firstLine="709"/>
        <w:jc w:val="both"/>
        <w:rPr>
          <w:color w:val="000000"/>
          <w:sz w:val="24"/>
          <w:szCs w:val="24"/>
        </w:rPr>
      </w:pPr>
    </w:p>
    <w:p w:rsidR="00DD642A" w:rsidRDefault="00DD642A" w:rsidP="00DD642A">
      <w:pPr>
        <w:jc w:val="righ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>Т</w:t>
      </w:r>
      <w:r w:rsidRPr="0096028F">
        <w:rPr>
          <w:color w:val="000000"/>
          <w:sz w:val="28"/>
          <w:szCs w:val="24"/>
        </w:rPr>
        <w:t>аблиц</w:t>
      </w:r>
      <w:r>
        <w:rPr>
          <w:color w:val="000000"/>
          <w:sz w:val="28"/>
          <w:szCs w:val="24"/>
        </w:rPr>
        <w:t>а</w:t>
      </w:r>
      <w:r w:rsidRPr="0096028F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26.5</w:t>
      </w:r>
    </w:p>
    <w:p w:rsidR="00DD642A" w:rsidRPr="00F35BB6" w:rsidRDefault="00DD642A" w:rsidP="00DD642A">
      <w:pPr>
        <w:jc w:val="right"/>
        <w:rPr>
          <w:color w:val="000000"/>
          <w:sz w:val="28"/>
          <w:szCs w:val="24"/>
        </w:rPr>
      </w:pPr>
    </w:p>
    <w:tbl>
      <w:tblPr>
        <w:tblW w:w="9654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6"/>
        <w:gridCol w:w="2474"/>
        <w:gridCol w:w="2374"/>
      </w:tblGrid>
      <w:tr w:rsidR="00DD642A" w:rsidRPr="00DD642A" w:rsidTr="00DD642A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Основные геометрические параметры велосипедной дорожки и полосы</w:t>
            </w:r>
          </w:p>
        </w:tc>
      </w:tr>
      <w:tr w:rsidR="00DD642A" w:rsidRPr="00DD642A" w:rsidTr="00DD642A">
        <w:tc>
          <w:tcPr>
            <w:tcW w:w="4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Нормируемый параметр</w:t>
            </w:r>
          </w:p>
        </w:tc>
        <w:tc>
          <w:tcPr>
            <w:tcW w:w="4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Минимальные значения</w:t>
            </w:r>
          </w:p>
        </w:tc>
      </w:tr>
      <w:tr w:rsidR="00DD642A" w:rsidRPr="0096028F" w:rsidTr="00DD642A">
        <w:tc>
          <w:tcPr>
            <w:tcW w:w="4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при новом строительстве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в стесненных условиях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Расчетная скорость движения, </w:t>
            </w:r>
            <w:proofErr w:type="gramStart"/>
            <w:r w:rsidRPr="0096028F">
              <w:rPr>
                <w:color w:val="000000"/>
              </w:rPr>
              <w:t>км</w:t>
            </w:r>
            <w:proofErr w:type="gramEnd"/>
            <w:r w:rsidRPr="0096028F">
              <w:rPr>
                <w:color w:val="000000"/>
              </w:rPr>
              <w:t>/ч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25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15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Ширина проезжей части для движения, </w:t>
            </w:r>
            <w:proofErr w:type="gramStart"/>
            <w:r w:rsidRPr="0096028F">
              <w:rPr>
                <w:color w:val="000000"/>
              </w:rPr>
              <w:t>м</w:t>
            </w:r>
            <w:proofErr w:type="gramEnd"/>
            <w:r w:rsidRPr="0096028F">
              <w:rPr>
                <w:color w:val="000000"/>
              </w:rPr>
              <w:t>, не менее:</w:t>
            </w:r>
          </w:p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однополосного одностороннего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1,0-1,5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0,75-1,0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proofErr w:type="spellStart"/>
            <w:r w:rsidRPr="0096028F">
              <w:rPr>
                <w:color w:val="000000"/>
              </w:rPr>
              <w:t>двухполосного</w:t>
            </w:r>
            <w:proofErr w:type="spellEnd"/>
            <w:r w:rsidRPr="0096028F">
              <w:rPr>
                <w:color w:val="000000"/>
              </w:rPr>
              <w:t xml:space="preserve"> одностороннего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1,75-2,5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1,50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proofErr w:type="spellStart"/>
            <w:r w:rsidRPr="0096028F">
              <w:rPr>
                <w:color w:val="000000"/>
              </w:rPr>
              <w:t>двухполосного</w:t>
            </w:r>
            <w:proofErr w:type="spellEnd"/>
            <w:r w:rsidRPr="0096028F">
              <w:rPr>
                <w:color w:val="000000"/>
              </w:rPr>
              <w:t xml:space="preserve"> со встречным движением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2,50-3,6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2,00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96028F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1,5-6,0</w:t>
            </w:r>
            <w:r w:rsidR="00565F46">
              <w:rPr>
                <w:color w:val="000000"/>
              </w:rPr>
              <w:t xml:space="preserve"> (1)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1,5-3,25</w:t>
            </w:r>
            <w:r w:rsidR="00565F46">
              <w:rPr>
                <w:color w:val="000000"/>
              </w:rPr>
              <w:t xml:space="preserve"> (2)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Ширина </w:t>
            </w:r>
            <w:proofErr w:type="gramStart"/>
            <w:r w:rsidRPr="0096028F">
              <w:rPr>
                <w:color w:val="000000"/>
              </w:rPr>
              <w:t>вело</w:t>
            </w:r>
            <w:r w:rsidR="00725043">
              <w:rPr>
                <w:color w:val="000000"/>
              </w:rPr>
              <w:t>-</w:t>
            </w:r>
            <w:r w:rsidRPr="0096028F">
              <w:rPr>
                <w:color w:val="000000"/>
              </w:rPr>
              <w:t>пешеходной</w:t>
            </w:r>
            <w:proofErr w:type="gramEnd"/>
            <w:r w:rsidRPr="0096028F">
              <w:rPr>
                <w:color w:val="000000"/>
              </w:rPr>
              <w:t xml:space="preserve"> дорожки, м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1,5-3,0</w:t>
            </w:r>
            <w:r w:rsidR="00565F46">
              <w:rPr>
                <w:color w:val="000000"/>
              </w:rPr>
              <w:t xml:space="preserve"> (3)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1,5-2,0</w:t>
            </w:r>
            <w:r w:rsidR="00565F46">
              <w:rPr>
                <w:color w:val="000000"/>
              </w:rPr>
              <w:t xml:space="preserve"> (4)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Ширина полосы для велосипедистов, </w:t>
            </w:r>
            <w:proofErr w:type="gramStart"/>
            <w:r w:rsidRPr="0096028F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1,20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0,90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Ширина обочин велосипедной дорожки, </w:t>
            </w:r>
            <w:proofErr w:type="gramStart"/>
            <w:r w:rsidRPr="0096028F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0,5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Наименьший радиус кривых в плане, </w:t>
            </w:r>
            <w:proofErr w:type="gramStart"/>
            <w:r w:rsidRPr="0096028F">
              <w:rPr>
                <w:color w:val="000000"/>
              </w:rPr>
              <w:t>м</w:t>
            </w:r>
            <w:proofErr w:type="gramEnd"/>
            <w:r w:rsidRPr="0096028F">
              <w:rPr>
                <w:color w:val="000000"/>
              </w:rPr>
              <w:t>:</w:t>
            </w:r>
          </w:p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при отсутствии виража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30-50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15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при устройстве виража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Наименьший радиус вертикальных кривых, </w:t>
            </w:r>
            <w:proofErr w:type="gramStart"/>
            <w:r w:rsidRPr="0096028F">
              <w:rPr>
                <w:color w:val="000000"/>
              </w:rPr>
              <w:t>м</w:t>
            </w:r>
            <w:proofErr w:type="gramEnd"/>
            <w:r w:rsidRPr="0096028F">
              <w:rPr>
                <w:color w:val="000000"/>
              </w:rPr>
              <w:t>:</w:t>
            </w:r>
          </w:p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выпуклых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500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400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вогнутых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150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100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Наибольший продольный уклон</w:t>
            </w:r>
            <w:proofErr w:type="gramStart"/>
            <w:r w:rsidRPr="0096028F">
              <w:rPr>
                <w:color w:val="000000"/>
              </w:rPr>
              <w:t>, ‰</w:t>
            </w:r>
            <w:r>
              <w:rPr>
                <w:color w:val="000000"/>
              </w:rPr>
              <w:t>:</w:t>
            </w:r>
            <w:proofErr w:type="gramEnd"/>
          </w:p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в равнинной местности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40-60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50-70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в горной местности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100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Поперечный уклон проезжей части, 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15-20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20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Уклон виража, ‰, при радиусе:</w:t>
            </w:r>
          </w:p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5-10 м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более 30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10-20 м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более 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30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20-50 м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более 15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20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50-100 м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15-20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Габарит по высоте, </w:t>
            </w:r>
            <w:proofErr w:type="gramStart"/>
            <w:r w:rsidRPr="0096028F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2,50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2,25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Минимальное расстояние до бокового препятствия, </w:t>
            </w:r>
            <w:proofErr w:type="gramStart"/>
            <w:r w:rsidRPr="0096028F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0,50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0,50</w:t>
            </w:r>
          </w:p>
        </w:tc>
      </w:tr>
      <w:tr w:rsidR="00DD642A" w:rsidRPr="0096028F" w:rsidTr="00DD642A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65F46" w:rsidRDefault="00F35BB6" w:rsidP="00565F46">
            <w:pPr>
              <w:numPr>
                <w:ilvl w:val="0"/>
                <w:numId w:val="44"/>
              </w:numPr>
              <w:tabs>
                <w:tab w:val="left" w:pos="29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Ширина </w:t>
            </w:r>
            <w:r w:rsidR="00DD642A" w:rsidRPr="0096028F">
              <w:rPr>
                <w:color w:val="000000"/>
              </w:rPr>
              <w:t>пешеходной дорожки</w:t>
            </w:r>
            <w:r>
              <w:rPr>
                <w:color w:val="000000"/>
              </w:rPr>
              <w:t xml:space="preserve"> – 1,5 м;</w:t>
            </w:r>
            <w:r w:rsidR="00565F46">
              <w:rPr>
                <w:color w:val="000000"/>
              </w:rPr>
              <w:t xml:space="preserve"> велосипедной - 2,5 м;</w:t>
            </w:r>
          </w:p>
          <w:p w:rsidR="00565F46" w:rsidRDefault="00DD642A" w:rsidP="00565F46">
            <w:pPr>
              <w:numPr>
                <w:ilvl w:val="0"/>
                <w:numId w:val="44"/>
              </w:numPr>
              <w:tabs>
                <w:tab w:val="left" w:pos="292"/>
              </w:tabs>
              <w:ind w:left="0" w:firstLine="0"/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Ширина пешеходной дорожки 1,5 м, велосипедной - 1,75 м</w:t>
            </w:r>
            <w:r w:rsidR="00565F46">
              <w:rPr>
                <w:color w:val="000000"/>
              </w:rPr>
              <w:t>;</w:t>
            </w:r>
          </w:p>
          <w:p w:rsidR="00565F46" w:rsidRDefault="00DD642A" w:rsidP="00565F46">
            <w:pPr>
              <w:numPr>
                <w:ilvl w:val="0"/>
                <w:numId w:val="44"/>
              </w:numPr>
              <w:tabs>
                <w:tab w:val="left" w:pos="292"/>
              </w:tabs>
              <w:ind w:left="0" w:firstLine="0"/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При интенсивности движения</w:t>
            </w:r>
            <w:r w:rsidR="00565F46">
              <w:rPr>
                <w:color w:val="000000"/>
              </w:rPr>
              <w:t xml:space="preserve"> не более 30 вел</w:t>
            </w:r>
            <w:proofErr w:type="gramStart"/>
            <w:r w:rsidR="00565F46">
              <w:rPr>
                <w:color w:val="000000"/>
              </w:rPr>
              <w:t>.</w:t>
            </w:r>
            <w:proofErr w:type="gramEnd"/>
            <w:r w:rsidR="00565F46">
              <w:rPr>
                <w:color w:val="000000"/>
              </w:rPr>
              <w:t>/</w:t>
            </w:r>
            <w:proofErr w:type="gramStart"/>
            <w:r w:rsidR="00565F46">
              <w:rPr>
                <w:color w:val="000000"/>
              </w:rPr>
              <w:t>ч</w:t>
            </w:r>
            <w:proofErr w:type="gramEnd"/>
            <w:r w:rsidR="00565F46">
              <w:rPr>
                <w:color w:val="000000"/>
              </w:rPr>
              <w:t xml:space="preserve"> и 15 пеш./ч;</w:t>
            </w:r>
          </w:p>
          <w:p w:rsidR="00DD642A" w:rsidRPr="0096028F" w:rsidRDefault="00DD642A" w:rsidP="00565F46">
            <w:pPr>
              <w:numPr>
                <w:ilvl w:val="0"/>
                <w:numId w:val="44"/>
              </w:numPr>
              <w:tabs>
                <w:tab w:val="left" w:pos="292"/>
              </w:tabs>
              <w:ind w:left="0" w:firstLine="0"/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При</w:t>
            </w:r>
            <w:r w:rsidR="00565F46">
              <w:rPr>
                <w:color w:val="000000"/>
              </w:rPr>
              <w:t xml:space="preserve"> </w:t>
            </w:r>
            <w:r w:rsidRPr="0096028F">
              <w:rPr>
                <w:color w:val="000000"/>
              </w:rPr>
              <w:t>интенсивности движения не более 30 вел</w:t>
            </w:r>
            <w:proofErr w:type="gramStart"/>
            <w:r w:rsidRPr="0096028F">
              <w:rPr>
                <w:color w:val="000000"/>
              </w:rPr>
              <w:t>.</w:t>
            </w:r>
            <w:proofErr w:type="gramEnd"/>
            <w:r w:rsidRPr="0096028F">
              <w:rPr>
                <w:color w:val="000000"/>
              </w:rPr>
              <w:t>/</w:t>
            </w:r>
            <w:proofErr w:type="gramStart"/>
            <w:r w:rsidRPr="0096028F">
              <w:rPr>
                <w:color w:val="000000"/>
              </w:rPr>
              <w:t>ч</w:t>
            </w:r>
            <w:proofErr w:type="gramEnd"/>
            <w:r w:rsidRPr="0096028F">
              <w:rPr>
                <w:color w:val="000000"/>
              </w:rPr>
              <w:t xml:space="preserve"> и 50 пеш./ч</w:t>
            </w:r>
          </w:p>
        </w:tc>
      </w:tr>
    </w:tbl>
    <w:p w:rsidR="00F35BB6" w:rsidRPr="00F35BB6" w:rsidRDefault="00F35BB6" w:rsidP="0096028F">
      <w:pPr>
        <w:jc w:val="both"/>
        <w:rPr>
          <w:color w:val="000000"/>
          <w:sz w:val="28"/>
          <w:szCs w:val="24"/>
        </w:rPr>
      </w:pPr>
    </w:p>
    <w:p w:rsidR="00F35BB6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 w:rsidRPr="00F35BB6">
        <w:rPr>
          <w:color w:val="000000"/>
          <w:sz w:val="28"/>
          <w:szCs w:val="24"/>
        </w:rPr>
        <w:t xml:space="preserve">1.9.12. </w:t>
      </w:r>
      <w:r w:rsidR="0096028F" w:rsidRPr="0096028F">
        <w:rPr>
          <w:color w:val="000000"/>
          <w:sz w:val="28"/>
          <w:szCs w:val="24"/>
        </w:rPr>
        <w:t>Велосипедные дорожки следует проектировать как для двустороннего движения (при интенсивности движения до 70 вел./ч), так и для одностороннего (при интенсивности движения более 70 вел./ч).</w:t>
      </w:r>
    </w:p>
    <w:p w:rsidR="00F35BB6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1.9.13. </w:t>
      </w:r>
      <w:r w:rsidR="0096028F" w:rsidRPr="0096028F">
        <w:rPr>
          <w:color w:val="000000"/>
          <w:sz w:val="28"/>
          <w:szCs w:val="24"/>
        </w:rPr>
        <w:t xml:space="preserve">Наименьшее расстояние от края велосипедной дорожки должно составлять: до кромки проезжей части дорог, деревьев </w:t>
      </w:r>
      <w:r>
        <w:rPr>
          <w:color w:val="000000"/>
          <w:sz w:val="28"/>
          <w:szCs w:val="24"/>
        </w:rPr>
        <w:t xml:space="preserve">– </w:t>
      </w:r>
      <w:r w:rsidR="0096028F" w:rsidRPr="0096028F">
        <w:rPr>
          <w:color w:val="000000"/>
          <w:sz w:val="28"/>
          <w:szCs w:val="24"/>
        </w:rPr>
        <w:t xml:space="preserve">0,75 м; до тротуаров </w:t>
      </w:r>
      <w:r>
        <w:rPr>
          <w:color w:val="000000"/>
          <w:sz w:val="28"/>
          <w:szCs w:val="24"/>
        </w:rPr>
        <w:t xml:space="preserve">– </w:t>
      </w:r>
      <w:r w:rsidR="0096028F" w:rsidRPr="0096028F">
        <w:rPr>
          <w:color w:val="000000"/>
          <w:sz w:val="28"/>
          <w:szCs w:val="24"/>
        </w:rPr>
        <w:t xml:space="preserve"> 0,5 м; до стоянок автомобилей и остановок общественного транспорта </w:t>
      </w:r>
      <w:r>
        <w:rPr>
          <w:color w:val="000000"/>
          <w:sz w:val="28"/>
          <w:szCs w:val="24"/>
        </w:rPr>
        <w:t xml:space="preserve">– </w:t>
      </w:r>
      <w:r w:rsidR="0096028F" w:rsidRPr="0096028F">
        <w:rPr>
          <w:color w:val="000000"/>
          <w:sz w:val="28"/>
          <w:szCs w:val="24"/>
        </w:rPr>
        <w:t>1,5 м.</w:t>
      </w:r>
    </w:p>
    <w:p w:rsidR="0096028F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1.9.14.</w:t>
      </w:r>
      <w:r w:rsidR="0096028F" w:rsidRPr="0096028F">
        <w:rPr>
          <w:color w:val="000000"/>
          <w:sz w:val="28"/>
          <w:szCs w:val="24"/>
        </w:rPr>
        <w:t xml:space="preserve"> Длину велосипедных дорожек на подходах к населенным пунктам следует определять численностью жителей и принимать в соответствии с таблицей </w:t>
      </w:r>
      <w:r>
        <w:rPr>
          <w:color w:val="000000"/>
          <w:sz w:val="28"/>
          <w:szCs w:val="24"/>
        </w:rPr>
        <w:t>26.6:</w:t>
      </w:r>
    </w:p>
    <w:p w:rsidR="00EB20AF" w:rsidRDefault="00EB20AF" w:rsidP="00EB20AF">
      <w:pPr>
        <w:jc w:val="both"/>
        <w:rPr>
          <w:color w:val="000000"/>
          <w:sz w:val="28"/>
          <w:szCs w:val="24"/>
        </w:rPr>
      </w:pPr>
    </w:p>
    <w:p w:rsidR="00EB20AF" w:rsidRDefault="00EB20AF" w:rsidP="00EB20AF">
      <w:pPr>
        <w:jc w:val="both"/>
        <w:rPr>
          <w:color w:val="000000"/>
          <w:sz w:val="28"/>
          <w:szCs w:val="24"/>
        </w:rPr>
      </w:pPr>
    </w:p>
    <w:p w:rsidR="00EB20AF" w:rsidRDefault="00EB20AF" w:rsidP="00EB20AF">
      <w:pPr>
        <w:jc w:val="both"/>
        <w:rPr>
          <w:color w:val="000000"/>
          <w:sz w:val="28"/>
          <w:szCs w:val="24"/>
        </w:rPr>
      </w:pPr>
    </w:p>
    <w:p w:rsidR="00EB20AF" w:rsidRPr="0096028F" w:rsidRDefault="00EB20AF" w:rsidP="00EB20AF">
      <w:pPr>
        <w:jc w:val="both"/>
        <w:rPr>
          <w:color w:val="000000"/>
          <w:sz w:val="28"/>
          <w:szCs w:val="24"/>
        </w:rPr>
      </w:pPr>
    </w:p>
    <w:p w:rsidR="0096028F" w:rsidRDefault="0096028F" w:rsidP="0096028F">
      <w:pPr>
        <w:jc w:val="right"/>
        <w:rPr>
          <w:color w:val="000000"/>
          <w:sz w:val="28"/>
          <w:szCs w:val="24"/>
        </w:rPr>
      </w:pPr>
      <w:r w:rsidRPr="0096028F">
        <w:rPr>
          <w:color w:val="000000"/>
          <w:sz w:val="28"/>
          <w:szCs w:val="24"/>
        </w:rPr>
        <w:lastRenderedPageBreak/>
        <w:t xml:space="preserve">Таблица </w:t>
      </w:r>
      <w:r w:rsidR="00F35BB6">
        <w:rPr>
          <w:color w:val="000000"/>
          <w:sz w:val="28"/>
          <w:szCs w:val="24"/>
        </w:rPr>
        <w:t>26.6</w:t>
      </w:r>
    </w:p>
    <w:p w:rsidR="00F35BB6" w:rsidRPr="0096028F" w:rsidRDefault="00F35BB6" w:rsidP="0096028F">
      <w:pPr>
        <w:jc w:val="right"/>
        <w:rPr>
          <w:color w:val="000000"/>
          <w:sz w:val="28"/>
          <w:szCs w:val="24"/>
        </w:rPr>
      </w:pPr>
    </w:p>
    <w:tbl>
      <w:tblPr>
        <w:tblW w:w="9654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1039"/>
        <w:gridCol w:w="1040"/>
        <w:gridCol w:w="1039"/>
        <w:gridCol w:w="1040"/>
        <w:gridCol w:w="1039"/>
        <w:gridCol w:w="1040"/>
      </w:tblGrid>
      <w:tr w:rsidR="0096028F" w:rsidRPr="0096028F" w:rsidTr="00F35BB6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6028F" w:rsidRPr="0096028F" w:rsidRDefault="0096028F" w:rsidP="0096028F">
            <w:pPr>
              <w:jc w:val="both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 xml:space="preserve">Численность населения, </w:t>
            </w:r>
            <w:proofErr w:type="spellStart"/>
            <w:r w:rsidRPr="0096028F">
              <w:rPr>
                <w:color w:val="000000"/>
                <w:szCs w:val="24"/>
              </w:rPr>
              <w:t>тыс</w:t>
            </w:r>
            <w:proofErr w:type="gramStart"/>
            <w:r w:rsidRPr="0096028F">
              <w:rPr>
                <w:color w:val="000000"/>
                <w:szCs w:val="24"/>
              </w:rPr>
              <w:t>.ч</w:t>
            </w:r>
            <w:proofErr w:type="gramEnd"/>
            <w:r w:rsidRPr="0096028F">
              <w:rPr>
                <w:color w:val="000000"/>
                <w:szCs w:val="24"/>
              </w:rPr>
              <w:t>ел</w:t>
            </w:r>
            <w:proofErr w:type="spellEnd"/>
            <w:r w:rsidRPr="0096028F">
              <w:rPr>
                <w:color w:val="000000"/>
                <w:szCs w:val="24"/>
              </w:rPr>
              <w:t>.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Св. 500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500-250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250-100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100-50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50-25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25-10</w:t>
            </w:r>
          </w:p>
        </w:tc>
      </w:tr>
      <w:tr w:rsidR="0096028F" w:rsidRPr="0096028F" w:rsidTr="00F35BB6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6028F" w:rsidRPr="0096028F" w:rsidRDefault="0096028F" w:rsidP="0096028F">
            <w:pPr>
              <w:jc w:val="both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 xml:space="preserve">Длина велосипедной дорожки, </w:t>
            </w:r>
            <w:proofErr w:type="gramStart"/>
            <w:r w:rsidRPr="0096028F">
              <w:rPr>
                <w:color w:val="000000"/>
                <w:szCs w:val="24"/>
              </w:rPr>
              <w:t>км</w:t>
            </w:r>
            <w:proofErr w:type="gramEnd"/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15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15-10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10-8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8-6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6-3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3-1</w:t>
            </w:r>
          </w:p>
        </w:tc>
      </w:tr>
    </w:tbl>
    <w:p w:rsidR="00F35BB6" w:rsidRPr="00F35BB6" w:rsidRDefault="00F35BB6" w:rsidP="0096028F">
      <w:pPr>
        <w:jc w:val="both"/>
        <w:rPr>
          <w:color w:val="000000"/>
          <w:sz w:val="28"/>
          <w:szCs w:val="24"/>
        </w:rPr>
      </w:pPr>
    </w:p>
    <w:p w:rsidR="0096028F" w:rsidRPr="0096028F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1.9.15. </w:t>
      </w:r>
      <w:r w:rsidR="0096028F" w:rsidRPr="0096028F">
        <w:rPr>
          <w:color w:val="000000"/>
          <w:sz w:val="28"/>
          <w:szCs w:val="24"/>
        </w:rPr>
        <w:t>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2,0 м. В стесненных условиях допускается разделительная полоса шириной 1,0 м, возвышающаяся над проезжей частью не менее чем на 0,15 м, с окаймлением бордюром или установкой барьерного или парапетного ограждения.</w:t>
      </w:r>
    </w:p>
    <w:p w:rsidR="00F35BB6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1.9.16. </w:t>
      </w:r>
      <w:r w:rsidR="0096028F" w:rsidRPr="0096028F">
        <w:rPr>
          <w:color w:val="000000"/>
          <w:sz w:val="28"/>
          <w:szCs w:val="24"/>
        </w:rPr>
        <w:t xml:space="preserve">При устройстве пересечения автомобильных дорог и велосипедных дорожек требуется обеспечить безопасное расстояние видимости (таблица </w:t>
      </w:r>
      <w:r>
        <w:rPr>
          <w:color w:val="000000"/>
          <w:sz w:val="28"/>
          <w:szCs w:val="24"/>
        </w:rPr>
        <w:t>26.7</w:t>
      </w:r>
      <w:r w:rsidR="0096028F" w:rsidRPr="0096028F">
        <w:rPr>
          <w:color w:val="000000"/>
          <w:sz w:val="28"/>
          <w:szCs w:val="24"/>
        </w:rPr>
        <w:t>). При расчетных скоростях автотранспортных средств более 80 км/ч и при интенсивности велосипедного движения не менее 50 вел</w:t>
      </w:r>
      <w:proofErr w:type="gramStart"/>
      <w:r w:rsidR="0096028F" w:rsidRPr="0096028F">
        <w:rPr>
          <w:color w:val="000000"/>
          <w:sz w:val="28"/>
          <w:szCs w:val="24"/>
        </w:rPr>
        <w:t>.</w:t>
      </w:r>
      <w:proofErr w:type="gramEnd"/>
      <w:r w:rsidR="0096028F" w:rsidRPr="0096028F">
        <w:rPr>
          <w:color w:val="000000"/>
          <w:sz w:val="28"/>
          <w:szCs w:val="24"/>
        </w:rPr>
        <w:t>/</w:t>
      </w:r>
      <w:proofErr w:type="gramStart"/>
      <w:r w:rsidR="0096028F" w:rsidRPr="0096028F">
        <w:rPr>
          <w:color w:val="000000"/>
          <w:sz w:val="28"/>
          <w:szCs w:val="24"/>
        </w:rPr>
        <w:t>ч</w:t>
      </w:r>
      <w:proofErr w:type="gramEnd"/>
      <w:r w:rsidR="0096028F" w:rsidRPr="0096028F">
        <w:rPr>
          <w:color w:val="000000"/>
          <w:sz w:val="28"/>
          <w:szCs w:val="24"/>
        </w:rPr>
        <w:t xml:space="preserve"> устройство пересечений велосипедных дорожек с автомобильными дорогами в одном уровне возможно только при устройстве светофорного регулирования.</w:t>
      </w:r>
    </w:p>
    <w:p w:rsidR="0096028F" w:rsidRDefault="00725043" w:rsidP="00F35BB6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1.9.16.1. </w:t>
      </w:r>
      <w:r w:rsidR="0096028F" w:rsidRPr="0096028F">
        <w:rPr>
          <w:color w:val="000000"/>
          <w:sz w:val="28"/>
          <w:szCs w:val="24"/>
        </w:rPr>
        <w:t>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авт./</w:t>
      </w:r>
      <w:proofErr w:type="gramStart"/>
      <w:r w:rsidR="0096028F" w:rsidRPr="0096028F">
        <w:rPr>
          <w:color w:val="000000"/>
          <w:sz w:val="28"/>
          <w:szCs w:val="24"/>
        </w:rPr>
        <w:t>ч</w:t>
      </w:r>
      <w:proofErr w:type="gramEnd"/>
      <w:r w:rsidR="0096028F" w:rsidRPr="0096028F">
        <w:rPr>
          <w:color w:val="000000"/>
          <w:sz w:val="28"/>
          <w:szCs w:val="24"/>
        </w:rPr>
        <w:t xml:space="preserve"> не допускается.</w:t>
      </w:r>
    </w:p>
    <w:p w:rsidR="00F35BB6" w:rsidRPr="0096028F" w:rsidRDefault="00F35BB6" w:rsidP="00F35BB6">
      <w:pPr>
        <w:ind w:firstLine="709"/>
        <w:jc w:val="both"/>
        <w:rPr>
          <w:color w:val="000000"/>
          <w:sz w:val="28"/>
          <w:szCs w:val="24"/>
        </w:rPr>
      </w:pPr>
    </w:p>
    <w:p w:rsidR="0096028F" w:rsidRDefault="00F35BB6" w:rsidP="00F35BB6">
      <w:pPr>
        <w:ind w:firstLine="709"/>
        <w:jc w:val="righ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Таблица 26.7</w:t>
      </w:r>
      <w:r w:rsidR="0096028F" w:rsidRPr="0096028F">
        <w:rPr>
          <w:color w:val="000000"/>
          <w:sz w:val="28"/>
          <w:szCs w:val="24"/>
        </w:rPr>
        <w:t xml:space="preserve"> </w:t>
      </w:r>
    </w:p>
    <w:p w:rsidR="00F35BB6" w:rsidRPr="0096028F" w:rsidRDefault="00F35BB6" w:rsidP="00F35BB6">
      <w:pPr>
        <w:ind w:firstLine="709"/>
        <w:jc w:val="right"/>
        <w:rPr>
          <w:color w:val="000000"/>
          <w:sz w:val="28"/>
          <w:szCs w:val="24"/>
        </w:rPr>
      </w:pPr>
    </w:p>
    <w:tbl>
      <w:tblPr>
        <w:tblW w:w="9654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1913"/>
        <w:gridCol w:w="1913"/>
        <w:gridCol w:w="1913"/>
        <w:gridCol w:w="1914"/>
      </w:tblGrid>
      <w:tr w:rsidR="00F35BB6" w:rsidRPr="0096028F" w:rsidTr="00F35BB6"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F35BB6" w:rsidRPr="0096028F" w:rsidRDefault="00F35BB6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 xml:space="preserve">Ширина проезжей части, </w:t>
            </w:r>
            <w:proofErr w:type="gramStart"/>
            <w:r w:rsidRPr="0096028F">
              <w:rPr>
                <w:color w:val="000000"/>
                <w:szCs w:val="24"/>
              </w:rPr>
              <w:t>м</w:t>
            </w:r>
            <w:proofErr w:type="gramEnd"/>
          </w:p>
        </w:tc>
        <w:tc>
          <w:tcPr>
            <w:tcW w:w="7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F35BB6" w:rsidRPr="0096028F" w:rsidRDefault="00F35BB6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 xml:space="preserve">Расстояние видимости приближающегося автомобиля, </w:t>
            </w:r>
            <w:proofErr w:type="gramStart"/>
            <w:r w:rsidRPr="0096028F">
              <w:rPr>
                <w:color w:val="000000"/>
                <w:szCs w:val="24"/>
              </w:rPr>
              <w:t>м</w:t>
            </w:r>
            <w:proofErr w:type="gramEnd"/>
            <w:r w:rsidRPr="0096028F">
              <w:rPr>
                <w:color w:val="000000"/>
                <w:szCs w:val="24"/>
              </w:rPr>
              <w:t>, при различных скоростях движения автомобилей, км/ч</w:t>
            </w:r>
          </w:p>
        </w:tc>
      </w:tr>
      <w:tr w:rsidR="00F35BB6" w:rsidRPr="0096028F" w:rsidTr="00F35BB6">
        <w:tc>
          <w:tcPr>
            <w:tcW w:w="20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F35BB6" w:rsidRPr="0096028F" w:rsidRDefault="00F35BB6" w:rsidP="00F35BB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F35BB6" w:rsidRPr="0096028F" w:rsidRDefault="00F35BB6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50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F35BB6" w:rsidRPr="0096028F" w:rsidRDefault="00F35BB6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60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F35BB6" w:rsidRPr="0096028F" w:rsidRDefault="00F35BB6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70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F35BB6" w:rsidRPr="0096028F" w:rsidRDefault="00F35BB6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80</w:t>
            </w:r>
          </w:p>
        </w:tc>
      </w:tr>
      <w:tr w:rsidR="0096028F" w:rsidRPr="0096028F" w:rsidTr="00F35BB6"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7,0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130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150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180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200</w:t>
            </w:r>
          </w:p>
        </w:tc>
      </w:tr>
      <w:tr w:rsidR="0096028F" w:rsidRPr="0096028F" w:rsidTr="00F35BB6"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10,5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170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200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230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270</w:t>
            </w:r>
          </w:p>
        </w:tc>
      </w:tr>
      <w:tr w:rsidR="0096028F" w:rsidRPr="0096028F" w:rsidTr="00F35BB6"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14,0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210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250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290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330</w:t>
            </w:r>
          </w:p>
        </w:tc>
      </w:tr>
    </w:tbl>
    <w:p w:rsidR="00F35BB6" w:rsidRPr="009A3CE0" w:rsidRDefault="00F35BB6" w:rsidP="0096028F">
      <w:pPr>
        <w:jc w:val="both"/>
        <w:rPr>
          <w:color w:val="000000"/>
          <w:sz w:val="28"/>
          <w:szCs w:val="24"/>
        </w:rPr>
      </w:pPr>
    </w:p>
    <w:p w:rsidR="0096028F" w:rsidRPr="0096028F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 w:rsidRPr="00F35BB6">
        <w:rPr>
          <w:color w:val="000000"/>
          <w:sz w:val="28"/>
          <w:szCs w:val="24"/>
        </w:rPr>
        <w:t>1.9.17.</w:t>
      </w:r>
      <w:r w:rsidR="0096028F" w:rsidRPr="0096028F">
        <w:rPr>
          <w:color w:val="000000"/>
          <w:sz w:val="28"/>
          <w:szCs w:val="24"/>
        </w:rPr>
        <w:t xml:space="preserve"> Велосипедные дорожки в зоне пересечений с автомобильной дорогой должны быть освещены на расстоянии не менее 60 м.</w:t>
      </w:r>
    </w:p>
    <w:p w:rsidR="00F35BB6" w:rsidRPr="00F35BB6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 w:rsidRPr="00F35BB6">
        <w:rPr>
          <w:color w:val="000000"/>
          <w:sz w:val="28"/>
          <w:szCs w:val="24"/>
        </w:rPr>
        <w:t>1.9.18.</w:t>
      </w:r>
      <w:r w:rsidR="0096028F" w:rsidRPr="0096028F">
        <w:rPr>
          <w:color w:val="000000"/>
          <w:sz w:val="28"/>
          <w:szCs w:val="24"/>
        </w:rPr>
        <w:t xml:space="preserve"> Места пересечений велосипедных дорожек с автомобильными дорогами в одном уровне должны оборудоваться соответствующим</w:t>
      </w:r>
      <w:r w:rsidRPr="00F35BB6">
        <w:rPr>
          <w:color w:val="000000"/>
          <w:sz w:val="28"/>
          <w:szCs w:val="24"/>
        </w:rPr>
        <w:t>и дорожными знаками и разметкой.</w:t>
      </w:r>
    </w:p>
    <w:p w:rsidR="00F35BB6" w:rsidRPr="00F35BB6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 w:rsidRPr="00F35BB6">
        <w:rPr>
          <w:color w:val="000000"/>
          <w:sz w:val="28"/>
          <w:szCs w:val="24"/>
        </w:rPr>
        <w:t xml:space="preserve">1.9.19. </w:t>
      </w:r>
      <w:r w:rsidR="0096028F" w:rsidRPr="0096028F">
        <w:rPr>
          <w:color w:val="000000"/>
          <w:sz w:val="28"/>
          <w:szCs w:val="24"/>
        </w:rPr>
        <w:t>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технико-экономические обоснования целесообразности строительства путепровода или тоннеля для них.</w:t>
      </w:r>
    </w:p>
    <w:p w:rsidR="0096028F" w:rsidRPr="0096028F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 w:rsidRPr="00F35BB6">
        <w:rPr>
          <w:color w:val="000000"/>
          <w:sz w:val="28"/>
          <w:szCs w:val="24"/>
        </w:rPr>
        <w:t>1.9.20.</w:t>
      </w:r>
      <w:r>
        <w:rPr>
          <w:color w:val="000000"/>
          <w:sz w:val="28"/>
          <w:szCs w:val="24"/>
        </w:rPr>
        <w:t xml:space="preserve"> </w:t>
      </w:r>
      <w:proofErr w:type="gramStart"/>
      <w:r w:rsidR="0096028F" w:rsidRPr="0096028F">
        <w:rPr>
          <w:color w:val="000000"/>
          <w:sz w:val="28"/>
          <w:szCs w:val="24"/>
        </w:rPr>
        <w:t xml:space="preserve">Покрытия велосипедных дорожек следует устраивать из асфальтобетона, </w:t>
      </w:r>
      <w:proofErr w:type="spellStart"/>
      <w:r w:rsidR="0096028F" w:rsidRPr="0096028F">
        <w:rPr>
          <w:color w:val="000000"/>
          <w:sz w:val="28"/>
          <w:szCs w:val="24"/>
        </w:rPr>
        <w:t>цементобетона</w:t>
      </w:r>
      <w:proofErr w:type="spellEnd"/>
      <w:r w:rsidR="0096028F" w:rsidRPr="0096028F">
        <w:rPr>
          <w:color w:val="000000"/>
          <w:sz w:val="28"/>
          <w:szCs w:val="24"/>
        </w:rPr>
        <w:t xml:space="preserve"> и каменных материалов, обработанных вяжущими, а при проектировании вело</w:t>
      </w:r>
      <w:r w:rsidR="00725043">
        <w:rPr>
          <w:color w:val="000000"/>
          <w:sz w:val="28"/>
          <w:szCs w:val="24"/>
        </w:rPr>
        <w:t>-</w:t>
      </w:r>
      <w:r w:rsidR="0096028F" w:rsidRPr="0096028F">
        <w:rPr>
          <w:color w:val="000000"/>
          <w:sz w:val="28"/>
          <w:szCs w:val="24"/>
        </w:rPr>
        <w:t xml:space="preserve">пешеходных дорожек для выделения </w:t>
      </w:r>
      <w:r w:rsidR="0096028F" w:rsidRPr="0096028F">
        <w:rPr>
          <w:color w:val="000000"/>
          <w:sz w:val="28"/>
          <w:szCs w:val="24"/>
        </w:rPr>
        <w:lastRenderedPageBreak/>
        <w:t xml:space="preserve">полос движения для велосипедистов </w:t>
      </w:r>
      <w:r>
        <w:rPr>
          <w:color w:val="000000"/>
          <w:sz w:val="28"/>
          <w:szCs w:val="24"/>
        </w:rPr>
        <w:t xml:space="preserve">– </w:t>
      </w:r>
      <w:r w:rsidR="0096028F" w:rsidRPr="0096028F">
        <w:rPr>
          <w:color w:val="000000"/>
          <w:sz w:val="28"/>
          <w:szCs w:val="24"/>
        </w:rPr>
        <w:t xml:space="preserve">с применением цветных покрытий противоскольжения в соответствии с требованиями </w:t>
      </w:r>
      <w:r w:rsidRPr="00F35BB6">
        <w:rPr>
          <w:color w:val="000000"/>
          <w:sz w:val="28"/>
          <w:szCs w:val="24"/>
        </w:rPr>
        <w:t>Г</w:t>
      </w:r>
      <w:r w:rsidR="0096028F" w:rsidRPr="00F35BB6">
        <w:rPr>
          <w:color w:val="000000"/>
          <w:sz w:val="28"/>
          <w:szCs w:val="24"/>
        </w:rPr>
        <w:t>ОСТ 32753</w:t>
      </w:r>
      <w:r w:rsidRPr="00F35BB6">
        <w:rPr>
          <w:color w:val="000000"/>
          <w:sz w:val="28"/>
          <w:szCs w:val="24"/>
        </w:rPr>
        <w:t>.</w:t>
      </w:r>
      <w:proofErr w:type="gramEnd"/>
    </w:p>
    <w:p w:rsidR="0096028F" w:rsidRPr="0096028F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1.9.21.</w:t>
      </w:r>
      <w:r w:rsidR="0096028F" w:rsidRPr="0096028F">
        <w:rPr>
          <w:color w:val="000000"/>
          <w:sz w:val="28"/>
          <w:szCs w:val="24"/>
        </w:rPr>
        <w:t xml:space="preserve"> При обустройстве </w:t>
      </w:r>
      <w:proofErr w:type="spellStart"/>
      <w:r w:rsidR="0096028F" w:rsidRPr="0096028F">
        <w:rPr>
          <w:color w:val="000000"/>
          <w:sz w:val="28"/>
          <w:szCs w:val="24"/>
        </w:rPr>
        <w:t>дождеприемных</w:t>
      </w:r>
      <w:proofErr w:type="spellEnd"/>
      <w:r w:rsidR="0096028F" w:rsidRPr="0096028F">
        <w:rPr>
          <w:color w:val="000000"/>
          <w:sz w:val="28"/>
          <w:szCs w:val="24"/>
        </w:rPr>
        <w:t xml:space="preserve"> решеток, перекрывающих водоотводящие лотки, ребра решеток не должны быть расположены вдоль направления велосипедного движения и должны иметь ширину отверстий между ребрами не более 15 мм.</w:t>
      </w:r>
    </w:p>
    <w:p w:rsidR="0096028F" w:rsidRPr="0096028F" w:rsidRDefault="00F35BB6" w:rsidP="00F35BB6">
      <w:pPr>
        <w:widowControl w:val="0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1.9.22. </w:t>
      </w:r>
      <w:r w:rsidR="0096028F" w:rsidRPr="0096028F">
        <w:rPr>
          <w:color w:val="000000"/>
          <w:sz w:val="28"/>
          <w:szCs w:val="24"/>
        </w:rPr>
        <w:t>Вело</w:t>
      </w:r>
      <w:r w:rsidR="00725043">
        <w:rPr>
          <w:color w:val="000000"/>
          <w:sz w:val="28"/>
          <w:szCs w:val="24"/>
        </w:rPr>
        <w:t xml:space="preserve">сипедные </w:t>
      </w:r>
      <w:r w:rsidR="0096028F" w:rsidRPr="0096028F">
        <w:rPr>
          <w:color w:val="000000"/>
          <w:sz w:val="28"/>
          <w:szCs w:val="24"/>
        </w:rPr>
        <w:t>парковки необходимо предусматривать на территории микрорайонов, в парках, лесопарках, в пригородной и зеленой зоне, а также на жилых и магистральных улицах регулируемого движения при интенсивности движения более 50 вел</w:t>
      </w:r>
      <w:proofErr w:type="gramStart"/>
      <w:r>
        <w:rPr>
          <w:color w:val="000000"/>
          <w:sz w:val="28"/>
          <w:szCs w:val="24"/>
        </w:rPr>
        <w:t>.</w:t>
      </w:r>
      <w:proofErr w:type="gramEnd"/>
      <w:r>
        <w:rPr>
          <w:color w:val="000000"/>
          <w:sz w:val="28"/>
          <w:szCs w:val="24"/>
        </w:rPr>
        <w:t>/</w:t>
      </w:r>
      <w:proofErr w:type="gramStart"/>
      <w:r w:rsidR="0096028F" w:rsidRPr="0096028F">
        <w:rPr>
          <w:color w:val="000000"/>
          <w:sz w:val="28"/>
          <w:szCs w:val="24"/>
        </w:rPr>
        <w:t>ч</w:t>
      </w:r>
      <w:proofErr w:type="gramEnd"/>
      <w:r w:rsidR="0096028F" w:rsidRPr="0096028F">
        <w:rPr>
          <w:color w:val="000000"/>
          <w:sz w:val="28"/>
          <w:szCs w:val="24"/>
        </w:rPr>
        <w:t>.</w:t>
      </w:r>
    </w:p>
    <w:p w:rsidR="00F35BB6" w:rsidRDefault="00F35BB6" w:rsidP="00F35BB6">
      <w:pPr>
        <w:widowControl w:val="0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1.9.23.</w:t>
      </w:r>
      <w:r w:rsidR="0096028F" w:rsidRPr="0096028F">
        <w:rPr>
          <w:color w:val="000000"/>
          <w:sz w:val="28"/>
          <w:szCs w:val="24"/>
        </w:rPr>
        <w:t xml:space="preserve"> В местах массового скопления людей (у стадионов, парков, выставок и т.д.) следует предусматривать площадки для хранения велосипедов из расчета на 1 место для велосипеда 0,9 </w:t>
      </w:r>
      <w:r>
        <w:rPr>
          <w:color w:val="000000"/>
          <w:sz w:val="28"/>
          <w:szCs w:val="24"/>
        </w:rPr>
        <w:t>кв.</w:t>
      </w:r>
      <w:r w:rsidR="00725043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м</w:t>
      </w:r>
      <w:r w:rsidR="0096028F" w:rsidRPr="0096028F">
        <w:rPr>
          <w:color w:val="000000"/>
          <w:sz w:val="28"/>
          <w:szCs w:val="24"/>
        </w:rPr>
        <w:t>.</w:t>
      </w:r>
    </w:p>
    <w:p w:rsidR="0096028F" w:rsidRPr="0096028F" w:rsidRDefault="00F35BB6" w:rsidP="00F35BB6">
      <w:pPr>
        <w:widowControl w:val="0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1.9.24. </w:t>
      </w:r>
      <w:r w:rsidR="0096028F" w:rsidRPr="0096028F">
        <w:rPr>
          <w:color w:val="000000"/>
          <w:sz w:val="28"/>
          <w:szCs w:val="24"/>
        </w:rPr>
        <w:t xml:space="preserve">Допустимое расчетное количество </w:t>
      </w:r>
      <w:proofErr w:type="spellStart"/>
      <w:r w:rsidR="0096028F" w:rsidRPr="0096028F">
        <w:rPr>
          <w:color w:val="000000"/>
          <w:sz w:val="28"/>
          <w:szCs w:val="24"/>
        </w:rPr>
        <w:t>велопарковочных</w:t>
      </w:r>
      <w:proofErr w:type="spellEnd"/>
      <w:r w:rsidR="0096028F" w:rsidRPr="0096028F">
        <w:rPr>
          <w:color w:val="000000"/>
          <w:sz w:val="28"/>
          <w:szCs w:val="24"/>
        </w:rPr>
        <w:t xml:space="preserve"> мест </w:t>
      </w:r>
      <w:proofErr w:type="gramStart"/>
      <w:r w:rsidR="0096028F" w:rsidRPr="0096028F">
        <w:rPr>
          <w:color w:val="000000"/>
          <w:sz w:val="28"/>
          <w:szCs w:val="24"/>
        </w:rPr>
        <w:t>для</w:t>
      </w:r>
      <w:proofErr w:type="gramEnd"/>
      <w:r w:rsidR="0096028F" w:rsidRPr="0096028F">
        <w:rPr>
          <w:color w:val="000000"/>
          <w:sz w:val="28"/>
          <w:szCs w:val="24"/>
        </w:rPr>
        <w:t xml:space="preserve">  определяется по нормам, указанным в </w:t>
      </w:r>
      <w:hyperlink w:anchor="Par281" w:tgtFrame="Таблица 3">
        <w:r w:rsidR="0096028F" w:rsidRPr="00F35BB6">
          <w:rPr>
            <w:color w:val="000000"/>
            <w:sz w:val="28"/>
            <w:szCs w:val="24"/>
          </w:rPr>
          <w:t>таблице</w:t>
        </w:r>
        <w:r>
          <w:rPr>
            <w:color w:val="000000"/>
            <w:sz w:val="28"/>
            <w:szCs w:val="24"/>
          </w:rPr>
          <w:t xml:space="preserve"> 26.8</w:t>
        </w:r>
      </w:hyperlink>
      <w:r>
        <w:rPr>
          <w:color w:val="000000"/>
          <w:sz w:val="28"/>
          <w:szCs w:val="24"/>
        </w:rPr>
        <w:t>:</w:t>
      </w:r>
    </w:p>
    <w:p w:rsidR="0096028F" w:rsidRPr="0096028F" w:rsidRDefault="0096028F" w:rsidP="0096028F">
      <w:pPr>
        <w:widowControl w:val="0"/>
        <w:jc w:val="both"/>
        <w:rPr>
          <w:color w:val="000000"/>
          <w:sz w:val="28"/>
          <w:szCs w:val="24"/>
        </w:rPr>
      </w:pPr>
    </w:p>
    <w:p w:rsidR="0096028F" w:rsidRPr="0096028F" w:rsidRDefault="0096028F" w:rsidP="0096028F">
      <w:pPr>
        <w:widowControl w:val="0"/>
        <w:jc w:val="right"/>
        <w:outlineLvl w:val="4"/>
        <w:rPr>
          <w:color w:val="000000"/>
          <w:sz w:val="28"/>
          <w:szCs w:val="24"/>
        </w:rPr>
      </w:pPr>
      <w:r w:rsidRPr="0096028F">
        <w:rPr>
          <w:color w:val="000000"/>
          <w:sz w:val="28"/>
          <w:szCs w:val="24"/>
        </w:rPr>
        <w:t xml:space="preserve">Таблица </w:t>
      </w:r>
      <w:r w:rsidR="00F35BB6">
        <w:rPr>
          <w:color w:val="000000"/>
          <w:sz w:val="28"/>
          <w:szCs w:val="24"/>
        </w:rPr>
        <w:t>26.8</w:t>
      </w:r>
    </w:p>
    <w:p w:rsidR="0096028F" w:rsidRPr="0096028F" w:rsidRDefault="0096028F" w:rsidP="00F35BB6">
      <w:pPr>
        <w:widowControl w:val="0"/>
        <w:jc w:val="both"/>
        <w:rPr>
          <w:color w:val="000000"/>
          <w:sz w:val="28"/>
          <w:szCs w:val="24"/>
        </w:rPr>
      </w:pPr>
    </w:p>
    <w:tbl>
      <w:tblPr>
        <w:tblW w:w="96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5"/>
        <w:gridCol w:w="2835"/>
        <w:gridCol w:w="1899"/>
      </w:tblGrid>
      <w:tr w:rsidR="00F35BB6" w:rsidRPr="0096028F" w:rsidTr="009A3CE0">
        <w:trPr>
          <w:trHeight w:val="3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Нормы парковочных мест для вело</w:t>
            </w:r>
            <w:r w:rsidR="008601DB">
              <w:rPr>
                <w:color w:val="000000"/>
              </w:rPr>
              <w:t xml:space="preserve">сипедных </w:t>
            </w:r>
            <w:r w:rsidRPr="0096028F">
              <w:rPr>
                <w:color w:val="000000"/>
              </w:rPr>
              <w:t>парковок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Здания, сооружения и иные объекты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Расчетная единица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Минимальное число мест на расчетную единицу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Общеобразовательные,</w:t>
            </w:r>
          </w:p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профессиональные образовательные организации,</w:t>
            </w:r>
          </w:p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организации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 учащийся (студент)/преподаватель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0,2/0,1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Медицинские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 работник/посетитель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0,1/0,2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Торговые предприятия (торговые центры, торговые и развлекательные комплексы).</w:t>
            </w:r>
          </w:p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Предприятия общественного питания, бытового обслуживания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794F34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 xml:space="preserve">2000 </w:t>
            </w:r>
            <w:r w:rsidR="00794F34">
              <w:rPr>
                <w:color w:val="000000"/>
              </w:rPr>
              <w:t>кв. м</w:t>
            </w:r>
            <w:r w:rsidRPr="0096028F">
              <w:rPr>
                <w:color w:val="000000"/>
              </w:rPr>
              <w:t xml:space="preserve"> торговой площади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0,8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Магазины розничной торговли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794F34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 xml:space="preserve">100 </w:t>
            </w:r>
            <w:r w:rsidR="00794F34">
              <w:rPr>
                <w:color w:val="000000"/>
              </w:rPr>
              <w:t xml:space="preserve">кв. </w:t>
            </w:r>
            <w:r w:rsidRPr="0096028F">
              <w:rPr>
                <w:color w:val="000000"/>
              </w:rPr>
              <w:t>м торговой площади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Административные здания, офисы и производство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 служащий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0,4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Спортивные комплексы и залы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 спортсмен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0,6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 зритель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0,4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Зоны отдыха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10 посетителей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Клубы, дома культуры, кинотеатры, массовые библиотеки, цирки, концертные залы, выставки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на 100 мест, работников и единовременных посетителей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0,2</w:t>
            </w:r>
          </w:p>
        </w:tc>
      </w:tr>
    </w:tbl>
    <w:p w:rsidR="0096028F" w:rsidRPr="0096028F" w:rsidRDefault="0096028F" w:rsidP="00F35BB6">
      <w:pPr>
        <w:widowControl w:val="0"/>
        <w:jc w:val="both"/>
        <w:rPr>
          <w:color w:val="000000"/>
          <w:sz w:val="28"/>
          <w:szCs w:val="24"/>
        </w:rPr>
      </w:pPr>
    </w:p>
    <w:p w:rsidR="009A3CE0" w:rsidRDefault="009A3CE0" w:rsidP="009A3CE0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1.9.25. </w:t>
      </w:r>
      <w:r w:rsidR="0096028F" w:rsidRPr="0096028F">
        <w:rPr>
          <w:color w:val="000000"/>
          <w:sz w:val="28"/>
          <w:szCs w:val="24"/>
        </w:rPr>
        <w:t>Открытые велосипедные парковки следует сооружать и оборудовать стойками или другими устройствами для кратковременного хранения велосипедов у предприятий общественного питания, мест кратковременного отдыха, магазинов и других общественных центров.</w:t>
      </w:r>
    </w:p>
    <w:p w:rsidR="0096028F" w:rsidRPr="0096028F" w:rsidRDefault="009A3CE0" w:rsidP="009A3CE0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1.9.26.</w:t>
      </w:r>
      <w:r w:rsidR="0096028F" w:rsidRPr="0096028F">
        <w:rPr>
          <w:color w:val="000000"/>
          <w:sz w:val="28"/>
          <w:szCs w:val="24"/>
        </w:rPr>
        <w:t xml:space="preserve"> Вело</w:t>
      </w:r>
      <w:r w:rsidR="00725043">
        <w:rPr>
          <w:color w:val="000000"/>
          <w:sz w:val="28"/>
          <w:szCs w:val="24"/>
        </w:rPr>
        <w:t xml:space="preserve">сипедные </w:t>
      </w:r>
      <w:r w:rsidR="0096028F" w:rsidRPr="0096028F">
        <w:rPr>
          <w:color w:val="000000"/>
          <w:sz w:val="28"/>
          <w:szCs w:val="24"/>
        </w:rPr>
        <w:t>парковки следует устраивать для длительного хранения велосипедов в зоне объектов дорожного сервиса (гостиницы, мотели и др.).</w:t>
      </w:r>
    </w:p>
    <w:p w:rsidR="00725043" w:rsidRDefault="00725043" w:rsidP="009A3CE0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1.9.26.1. </w:t>
      </w:r>
      <w:r w:rsidR="0096028F" w:rsidRPr="0096028F">
        <w:rPr>
          <w:color w:val="000000"/>
          <w:sz w:val="28"/>
          <w:szCs w:val="24"/>
        </w:rPr>
        <w:t>По степени закрытости вело</w:t>
      </w:r>
      <w:r>
        <w:rPr>
          <w:color w:val="000000"/>
          <w:sz w:val="28"/>
          <w:szCs w:val="24"/>
        </w:rPr>
        <w:t xml:space="preserve">сипедные </w:t>
      </w:r>
      <w:r w:rsidR="0096028F" w:rsidRPr="0096028F">
        <w:rPr>
          <w:color w:val="000000"/>
          <w:sz w:val="28"/>
          <w:szCs w:val="24"/>
        </w:rPr>
        <w:t xml:space="preserve">парковки, разделяются </w:t>
      </w:r>
      <w:proofErr w:type="gramStart"/>
      <w:r w:rsidR="0096028F" w:rsidRPr="0096028F">
        <w:rPr>
          <w:color w:val="000000"/>
          <w:sz w:val="28"/>
          <w:szCs w:val="24"/>
        </w:rPr>
        <w:t>на</w:t>
      </w:r>
      <w:proofErr w:type="gramEnd"/>
      <w:r w:rsidR="0096028F" w:rsidRPr="0096028F">
        <w:rPr>
          <w:color w:val="000000"/>
          <w:sz w:val="28"/>
          <w:szCs w:val="24"/>
        </w:rPr>
        <w:t>:</w:t>
      </w:r>
    </w:p>
    <w:p w:rsidR="00725043" w:rsidRDefault="00725043" w:rsidP="009A3CE0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1) </w:t>
      </w:r>
      <w:r w:rsidR="0096028F" w:rsidRPr="0096028F">
        <w:rPr>
          <w:color w:val="000000"/>
          <w:sz w:val="28"/>
          <w:szCs w:val="24"/>
        </w:rPr>
        <w:t>открытые</w:t>
      </w:r>
      <w:r>
        <w:rPr>
          <w:color w:val="000000"/>
          <w:sz w:val="28"/>
          <w:szCs w:val="24"/>
        </w:rPr>
        <w:t>;</w:t>
      </w:r>
      <w:r w:rsidR="0096028F" w:rsidRPr="0096028F">
        <w:rPr>
          <w:color w:val="000000"/>
          <w:sz w:val="28"/>
          <w:szCs w:val="24"/>
        </w:rPr>
        <w:t xml:space="preserve"> </w:t>
      </w:r>
    </w:p>
    <w:p w:rsidR="00725043" w:rsidRDefault="00725043" w:rsidP="00725043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2) </w:t>
      </w:r>
      <w:proofErr w:type="gramStart"/>
      <w:r w:rsidR="0096028F" w:rsidRPr="0096028F">
        <w:rPr>
          <w:color w:val="000000"/>
          <w:sz w:val="28"/>
          <w:szCs w:val="24"/>
        </w:rPr>
        <w:t>открытые</w:t>
      </w:r>
      <w:proofErr w:type="gramEnd"/>
      <w:r w:rsidR="0096028F" w:rsidRPr="0096028F">
        <w:rPr>
          <w:color w:val="000000"/>
          <w:sz w:val="28"/>
          <w:szCs w:val="24"/>
        </w:rPr>
        <w:t xml:space="preserve"> с навесом</w:t>
      </w:r>
      <w:r>
        <w:rPr>
          <w:color w:val="000000"/>
          <w:sz w:val="28"/>
          <w:szCs w:val="24"/>
        </w:rPr>
        <w:t>;</w:t>
      </w:r>
      <w:r w:rsidR="0096028F" w:rsidRPr="0096028F">
        <w:rPr>
          <w:color w:val="000000"/>
          <w:sz w:val="28"/>
          <w:szCs w:val="24"/>
        </w:rPr>
        <w:t xml:space="preserve"> </w:t>
      </w:r>
    </w:p>
    <w:p w:rsidR="0096028F" w:rsidRPr="0096028F" w:rsidRDefault="00725043" w:rsidP="00725043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3) </w:t>
      </w:r>
      <w:r w:rsidR="0096028F" w:rsidRPr="0096028F">
        <w:rPr>
          <w:color w:val="000000"/>
          <w:sz w:val="28"/>
          <w:szCs w:val="24"/>
        </w:rPr>
        <w:t>закрытые.</w:t>
      </w:r>
    </w:p>
    <w:p w:rsidR="0096028F" w:rsidRDefault="00725043" w:rsidP="009A3CE0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1.9.26.2. </w:t>
      </w:r>
      <w:r w:rsidR="009A3CE0">
        <w:rPr>
          <w:color w:val="000000"/>
          <w:sz w:val="28"/>
          <w:szCs w:val="24"/>
        </w:rPr>
        <w:t>Для</w:t>
      </w:r>
      <w:r w:rsidR="0096028F" w:rsidRPr="0096028F">
        <w:rPr>
          <w:color w:val="000000"/>
          <w:sz w:val="28"/>
          <w:szCs w:val="24"/>
        </w:rPr>
        <w:t xml:space="preserve"> обеспеч</w:t>
      </w:r>
      <w:r w:rsidR="009A3CE0">
        <w:rPr>
          <w:color w:val="000000"/>
          <w:sz w:val="28"/>
          <w:szCs w:val="24"/>
        </w:rPr>
        <w:t>ения</w:t>
      </w:r>
      <w:r w:rsidR="0096028F" w:rsidRPr="0096028F">
        <w:rPr>
          <w:color w:val="000000"/>
          <w:sz w:val="28"/>
          <w:szCs w:val="24"/>
        </w:rPr>
        <w:t xml:space="preserve"> удобств</w:t>
      </w:r>
      <w:r w:rsidR="009A3CE0">
        <w:rPr>
          <w:color w:val="000000"/>
          <w:sz w:val="28"/>
          <w:szCs w:val="24"/>
        </w:rPr>
        <w:t>а</w:t>
      </w:r>
      <w:r w:rsidR="0096028F" w:rsidRPr="0096028F">
        <w:rPr>
          <w:color w:val="000000"/>
          <w:sz w:val="28"/>
          <w:szCs w:val="24"/>
        </w:rPr>
        <w:t xml:space="preserve"> пользования вело</w:t>
      </w:r>
      <w:r>
        <w:rPr>
          <w:color w:val="000000"/>
          <w:sz w:val="28"/>
          <w:szCs w:val="24"/>
        </w:rPr>
        <w:t xml:space="preserve">сипедными </w:t>
      </w:r>
      <w:r w:rsidR="0096028F" w:rsidRPr="0096028F">
        <w:rPr>
          <w:color w:val="000000"/>
          <w:sz w:val="28"/>
          <w:szCs w:val="24"/>
        </w:rPr>
        <w:t>парковками и исключ</w:t>
      </w:r>
      <w:r w:rsidR="009A3CE0">
        <w:rPr>
          <w:color w:val="000000"/>
          <w:sz w:val="28"/>
          <w:szCs w:val="24"/>
        </w:rPr>
        <w:t>ения</w:t>
      </w:r>
      <w:r w:rsidR="0096028F" w:rsidRPr="0096028F">
        <w:rPr>
          <w:color w:val="000000"/>
          <w:sz w:val="28"/>
          <w:szCs w:val="24"/>
        </w:rPr>
        <w:t xml:space="preserve"> помех для пешеходов, </w:t>
      </w:r>
      <w:r w:rsidR="009A3CE0">
        <w:rPr>
          <w:color w:val="000000"/>
          <w:sz w:val="28"/>
          <w:szCs w:val="24"/>
        </w:rPr>
        <w:t>необходимо</w:t>
      </w:r>
      <w:r w:rsidR="0096028F" w:rsidRPr="0096028F">
        <w:rPr>
          <w:color w:val="000000"/>
          <w:sz w:val="28"/>
          <w:szCs w:val="24"/>
        </w:rPr>
        <w:t xml:space="preserve"> соблюдать расстояния между стойками </w:t>
      </w:r>
      <w:r w:rsidR="009A3CE0">
        <w:rPr>
          <w:color w:val="000000"/>
          <w:sz w:val="28"/>
          <w:szCs w:val="24"/>
        </w:rPr>
        <w:t>и другими объектами (рисунок 2):</w:t>
      </w:r>
    </w:p>
    <w:p w:rsidR="009A3CE0" w:rsidRDefault="009A3CE0" w:rsidP="009A3CE0">
      <w:pPr>
        <w:ind w:firstLine="709"/>
        <w:jc w:val="both"/>
        <w:rPr>
          <w:color w:val="000000"/>
          <w:sz w:val="28"/>
          <w:szCs w:val="24"/>
        </w:rPr>
      </w:pPr>
    </w:p>
    <w:p w:rsidR="009A3CE0" w:rsidRPr="0096028F" w:rsidRDefault="0016724D" w:rsidP="009A3CE0">
      <w:pPr>
        <w:jc w:val="both"/>
        <w:rPr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drawing>
          <wp:inline distT="0" distB="0" distL="0" distR="0">
            <wp:extent cx="6200140" cy="22193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028F" w:rsidRDefault="0096028F" w:rsidP="0096028F">
      <w:pPr>
        <w:pStyle w:val="a3"/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96028F" w:rsidRDefault="009A3CE0" w:rsidP="00794F34">
      <w:pPr>
        <w:pStyle w:val="a3"/>
        <w:tabs>
          <w:tab w:val="left" w:pos="284"/>
          <w:tab w:val="left" w:pos="1134"/>
          <w:tab w:val="left" w:pos="14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A3CE0">
        <w:rPr>
          <w:sz w:val="28"/>
          <w:szCs w:val="28"/>
        </w:rPr>
        <w:t>исунок 2</w:t>
      </w:r>
      <w:r>
        <w:rPr>
          <w:sz w:val="28"/>
          <w:szCs w:val="28"/>
        </w:rPr>
        <w:t xml:space="preserve">. </w:t>
      </w:r>
      <w:r w:rsidR="00565F46" w:rsidRPr="00565F46">
        <w:rPr>
          <w:sz w:val="28"/>
          <w:szCs w:val="28"/>
        </w:rPr>
        <w:t xml:space="preserve">Минимальные необходимые расстояния для создания </w:t>
      </w:r>
      <w:proofErr w:type="spellStart"/>
      <w:r w:rsidR="00565F46" w:rsidRPr="00565F46">
        <w:rPr>
          <w:sz w:val="28"/>
          <w:szCs w:val="28"/>
        </w:rPr>
        <w:t>велопарковки</w:t>
      </w:r>
      <w:proofErr w:type="spellEnd"/>
      <w:r>
        <w:rPr>
          <w:sz w:val="28"/>
          <w:szCs w:val="28"/>
        </w:rPr>
        <w:t>»;</w:t>
      </w:r>
    </w:p>
    <w:p w:rsidR="00794F34" w:rsidRDefault="00794F34" w:rsidP="00794F34">
      <w:pPr>
        <w:pStyle w:val="a3"/>
        <w:tabs>
          <w:tab w:val="left" w:pos="284"/>
          <w:tab w:val="left" w:pos="1134"/>
          <w:tab w:val="left" w:pos="1418"/>
        </w:tabs>
        <w:jc w:val="center"/>
        <w:rPr>
          <w:sz w:val="28"/>
          <w:szCs w:val="28"/>
        </w:rPr>
      </w:pPr>
    </w:p>
    <w:p w:rsidR="004975B7" w:rsidRDefault="00B02B88" w:rsidP="00B02B88">
      <w:pPr>
        <w:pStyle w:val="a3"/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15 строку:</w:t>
      </w:r>
    </w:p>
    <w:p w:rsidR="00B02B88" w:rsidRDefault="00B02B88" w:rsidP="00B02B88">
      <w:pPr>
        <w:pStyle w:val="a3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1843"/>
        <w:gridCol w:w="2977"/>
        <w:gridCol w:w="2693"/>
      </w:tblGrid>
      <w:tr w:rsidR="004414B8" w:rsidRPr="00B02B88" w:rsidTr="0022763C">
        <w:tc>
          <w:tcPr>
            <w:tcW w:w="2330" w:type="dxa"/>
            <w:vMerge w:val="restart"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  <w:r w:rsidRPr="00B02B88">
              <w:t>Сооружения и устройства для хранения и обслуживания транспортных средств</w:t>
            </w:r>
          </w:p>
        </w:tc>
        <w:tc>
          <w:tcPr>
            <w:tcW w:w="1843" w:type="dxa"/>
            <w:vAlign w:val="center"/>
          </w:tcPr>
          <w:p w:rsidR="004414B8" w:rsidRPr="0056448E" w:rsidRDefault="004414B8" w:rsidP="0043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 xml:space="preserve">Минимальные размеры мест хранения легковых автомобилей, </w:t>
            </w:r>
            <w:proofErr w:type="gramStart"/>
            <w:r w:rsidRPr="0056448E"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</w:p>
        </w:tc>
        <w:tc>
          <w:tcPr>
            <w:tcW w:w="5670" w:type="dxa"/>
            <w:gridSpan w:val="2"/>
            <w:vAlign w:val="center"/>
          </w:tcPr>
          <w:p w:rsidR="004414B8" w:rsidRPr="00B02B88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 xml:space="preserve">длина </w:t>
            </w:r>
            <w:r>
              <w:t>–</w:t>
            </w:r>
            <w:r w:rsidRPr="0056448E">
              <w:t xml:space="preserve"> 5</w:t>
            </w:r>
            <w:r>
              <w:t>,3 ширина - 2,5</w:t>
            </w:r>
            <w:r w:rsidRPr="0056448E">
              <w:t xml:space="preserve"> ширина для инвалидов, пол</w:t>
            </w:r>
            <w:r>
              <w:t>ьзующихся креслами-колясками - 6,6 Х 3,6 м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Размер земельного участка гаражей и стоянок легковых автомобилей, кв. м/</w:t>
            </w:r>
            <w:proofErr w:type="spellStart"/>
            <w:r w:rsidRPr="0056448E">
              <w:rPr>
                <w:rFonts w:ascii="Times New Roman" w:hAnsi="Times New Roman" w:cs="Times New Roman"/>
                <w:sz w:val="20"/>
              </w:rPr>
              <w:t>машино</w:t>
            </w:r>
            <w:proofErr w:type="spellEnd"/>
            <w:r w:rsidRPr="0056448E">
              <w:rPr>
                <w:rFonts w:ascii="Times New Roman" w:hAnsi="Times New Roman" w:cs="Times New Roman"/>
                <w:sz w:val="20"/>
              </w:rPr>
              <w:t>-место</w:t>
            </w:r>
          </w:p>
        </w:tc>
        <w:tc>
          <w:tcPr>
            <w:tcW w:w="2977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одноэтажных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40541B" w:rsidRDefault="004414B8" w:rsidP="004414B8">
            <w:pPr>
              <w:jc w:val="center"/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двухэтажных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40541B" w:rsidRDefault="004414B8" w:rsidP="004414B8">
            <w:pPr>
              <w:jc w:val="center"/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трехэтажных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40541B" w:rsidRDefault="004414B8" w:rsidP="004414B8">
            <w:pPr>
              <w:jc w:val="center"/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четырехэтажных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40541B" w:rsidRDefault="004414B8" w:rsidP="004414B8">
            <w:pPr>
              <w:jc w:val="center"/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пятиэтажных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40541B" w:rsidRDefault="004414B8" w:rsidP="004414B8">
            <w:pPr>
              <w:jc w:val="center"/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наземных стоянок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</w:tbl>
    <w:p w:rsidR="00B02B88" w:rsidRDefault="00B02B88" w:rsidP="00E740F3">
      <w:pPr>
        <w:pStyle w:val="a3"/>
        <w:tabs>
          <w:tab w:val="left" w:pos="0"/>
          <w:tab w:val="left" w:pos="993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B02B88" w:rsidRDefault="00B02B88" w:rsidP="00B02B88">
      <w:pPr>
        <w:pStyle w:val="a3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p w:rsidR="00B02B88" w:rsidRDefault="00B02B88" w:rsidP="00B02B88">
      <w:pPr>
        <w:pStyle w:val="a3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1843"/>
        <w:gridCol w:w="2977"/>
        <w:gridCol w:w="2693"/>
      </w:tblGrid>
      <w:tr w:rsidR="004414B8" w:rsidRPr="00B02B88" w:rsidTr="0022763C">
        <w:tc>
          <w:tcPr>
            <w:tcW w:w="2330" w:type="dxa"/>
            <w:vMerge w:val="restart"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  <w:r w:rsidRPr="00B02B88">
              <w:t>Сооружения и устройства для хранения и обслуживания транспортных средств</w:t>
            </w:r>
          </w:p>
        </w:tc>
        <w:tc>
          <w:tcPr>
            <w:tcW w:w="1843" w:type="dxa"/>
            <w:vAlign w:val="center"/>
          </w:tcPr>
          <w:p w:rsidR="004414B8" w:rsidRPr="0056448E" w:rsidRDefault="004414B8" w:rsidP="0043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 xml:space="preserve">Минимальные размеры мест хранения легковых автомобилей, </w:t>
            </w:r>
            <w:proofErr w:type="gramStart"/>
            <w:r w:rsidRPr="0056448E"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</w:p>
        </w:tc>
        <w:tc>
          <w:tcPr>
            <w:tcW w:w="5670" w:type="dxa"/>
            <w:gridSpan w:val="2"/>
            <w:vAlign w:val="center"/>
          </w:tcPr>
          <w:p w:rsidR="004414B8" w:rsidRPr="00B02B88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 xml:space="preserve">длина </w:t>
            </w:r>
            <w:r>
              <w:t>–</w:t>
            </w:r>
            <w:r w:rsidRPr="0056448E">
              <w:t xml:space="preserve"> 5</w:t>
            </w:r>
            <w:r>
              <w:t>; ширина - 2,3;</w:t>
            </w:r>
            <w:r w:rsidRPr="0056448E">
              <w:t xml:space="preserve"> ширина для инвалидов, пол</w:t>
            </w:r>
            <w:r>
              <w:t>ьзующихся креслами-колясками – 3,5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Pr="0056448E">
              <w:rPr>
                <w:rFonts w:ascii="Times New Roman" w:hAnsi="Times New Roman" w:cs="Times New Roman"/>
                <w:sz w:val="20"/>
              </w:rPr>
              <w:t>азмер земельного участка гаражей и стоянок легковых автомобилей</w:t>
            </w:r>
            <w:r>
              <w:rPr>
                <w:rFonts w:ascii="Times New Roman" w:hAnsi="Times New Roman" w:cs="Times New Roman"/>
                <w:sz w:val="20"/>
              </w:rPr>
              <w:t xml:space="preserve"> в зависимости</w:t>
            </w:r>
            <w:r w:rsidRPr="0056448E">
              <w:rPr>
                <w:rFonts w:ascii="Times New Roman" w:hAnsi="Times New Roman" w:cs="Times New Roman"/>
                <w:sz w:val="20"/>
              </w:rPr>
              <w:t>, кв. м/</w:t>
            </w:r>
            <w:proofErr w:type="spellStart"/>
            <w:r w:rsidRPr="0056448E">
              <w:rPr>
                <w:rFonts w:ascii="Times New Roman" w:hAnsi="Times New Roman" w:cs="Times New Roman"/>
                <w:sz w:val="20"/>
              </w:rPr>
              <w:t>машино</w:t>
            </w:r>
            <w:proofErr w:type="spellEnd"/>
            <w:r w:rsidRPr="0056448E">
              <w:rPr>
                <w:rFonts w:ascii="Times New Roman" w:hAnsi="Times New Roman" w:cs="Times New Roman"/>
                <w:sz w:val="20"/>
              </w:rPr>
              <w:t>-место</w:t>
            </w:r>
          </w:p>
        </w:tc>
        <w:tc>
          <w:tcPr>
            <w:tcW w:w="2977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одноэтажных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56448E" w:rsidRDefault="004414B8" w:rsidP="0043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двухэтажных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20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56448E" w:rsidRDefault="004414B8" w:rsidP="0043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трехэтажных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14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56448E" w:rsidRDefault="004414B8" w:rsidP="0043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четырехэтажных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12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56448E" w:rsidRDefault="004414B8" w:rsidP="0043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пятиэтажных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10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56448E" w:rsidRDefault="004414B8" w:rsidP="0043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наземных стоянок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25</w:t>
            </w:r>
          </w:p>
        </w:tc>
      </w:tr>
    </w:tbl>
    <w:p w:rsidR="00B02B88" w:rsidRDefault="00B02B88" w:rsidP="00E740F3">
      <w:pPr>
        <w:pStyle w:val="a3"/>
        <w:tabs>
          <w:tab w:val="left" w:pos="0"/>
          <w:tab w:val="left" w:pos="993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725043">
        <w:rPr>
          <w:sz w:val="28"/>
          <w:szCs w:val="28"/>
        </w:rPr>
        <w:t>;</w:t>
      </w:r>
    </w:p>
    <w:p w:rsidR="00725043" w:rsidRDefault="00725043" w:rsidP="00E740F3">
      <w:pPr>
        <w:pStyle w:val="a3"/>
        <w:tabs>
          <w:tab w:val="left" w:pos="0"/>
          <w:tab w:val="left" w:pos="993"/>
        </w:tabs>
        <w:jc w:val="right"/>
        <w:rPr>
          <w:sz w:val="28"/>
          <w:szCs w:val="28"/>
        </w:rPr>
      </w:pPr>
    </w:p>
    <w:p w:rsidR="00853BE6" w:rsidRDefault="00807DC5" w:rsidP="00725043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5043" w:rsidRPr="00725043">
        <w:rPr>
          <w:sz w:val="28"/>
          <w:szCs w:val="28"/>
        </w:rPr>
        <w:t xml:space="preserve">) </w:t>
      </w:r>
      <w:r w:rsidR="00725043">
        <w:rPr>
          <w:sz w:val="28"/>
          <w:szCs w:val="28"/>
        </w:rPr>
        <w:t>т</w:t>
      </w:r>
      <w:r w:rsidR="00725043" w:rsidRPr="00725043">
        <w:rPr>
          <w:sz w:val="28"/>
          <w:szCs w:val="28"/>
        </w:rPr>
        <w:t>аблиц</w:t>
      </w:r>
      <w:r w:rsidR="00853BE6">
        <w:rPr>
          <w:sz w:val="28"/>
          <w:szCs w:val="28"/>
        </w:rPr>
        <w:t>у</w:t>
      </w:r>
      <w:r w:rsidR="00725043" w:rsidRPr="00725043">
        <w:rPr>
          <w:sz w:val="28"/>
          <w:szCs w:val="28"/>
        </w:rPr>
        <w:t xml:space="preserve"> 15 </w:t>
      </w:r>
      <w:r w:rsidR="00853BE6">
        <w:rPr>
          <w:sz w:val="28"/>
          <w:szCs w:val="28"/>
        </w:rPr>
        <w:t>дополнить строкой следующего содержания:</w:t>
      </w:r>
    </w:p>
    <w:p w:rsidR="00853BE6" w:rsidRDefault="00853BE6" w:rsidP="00725043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9843"/>
      </w:tblGrid>
      <w:tr w:rsidR="00546259" w:rsidRPr="00B02B88" w:rsidTr="0022763C">
        <w:tc>
          <w:tcPr>
            <w:tcW w:w="9843" w:type="dxa"/>
            <w:vAlign w:val="center"/>
          </w:tcPr>
          <w:p w:rsidR="00546259" w:rsidRDefault="00546259" w:rsidP="00546259">
            <w:pPr>
              <w:widowControl w:val="0"/>
              <w:autoSpaceDE w:val="0"/>
              <w:autoSpaceDN w:val="0"/>
              <w:jc w:val="both"/>
            </w:pPr>
            <w:r>
              <w:t>Примечание:</w:t>
            </w:r>
          </w:p>
          <w:p w:rsidR="00546259" w:rsidRDefault="00510FD9" w:rsidP="00510FD9">
            <w:pPr>
              <w:widowControl w:val="0"/>
              <w:autoSpaceDE w:val="0"/>
              <w:autoSpaceDN w:val="0"/>
              <w:jc w:val="both"/>
            </w:pPr>
            <w:r>
              <w:t xml:space="preserve">1. </w:t>
            </w:r>
            <w:r w:rsidR="00546259" w:rsidRPr="00546259">
              <w:t xml:space="preserve">Расчетное количество  стояночных мест для объектов жилищного строительства в границах земельного участка следует определять дифференцированно,  в зависимости </w:t>
            </w:r>
            <w:proofErr w:type="gramStart"/>
            <w:r w:rsidR="00546259" w:rsidRPr="00546259">
              <w:t>о</w:t>
            </w:r>
            <w:proofErr w:type="gramEnd"/>
            <w:r w:rsidR="00546259" w:rsidRPr="00546259">
              <w:t xml:space="preserve"> от наличия и или планируемых паркингов в </w:t>
            </w:r>
            <w:r w:rsidR="00546259" w:rsidRPr="00546259">
              <w:lastRenderedPageBreak/>
              <w:t>границах планировочного элемента (квартала или микрора</w:t>
            </w:r>
            <w:r w:rsidR="00546259">
              <w:t>йона)</w:t>
            </w:r>
            <w:r w:rsidR="00546259" w:rsidRPr="00546259">
              <w:t>.</w:t>
            </w:r>
          </w:p>
          <w:p w:rsidR="00510FD9" w:rsidRPr="00B02B88" w:rsidRDefault="00510FD9" w:rsidP="00510FD9">
            <w:pPr>
              <w:widowControl w:val="0"/>
              <w:autoSpaceDE w:val="0"/>
              <w:autoSpaceDN w:val="0"/>
              <w:jc w:val="both"/>
            </w:pPr>
            <w:r>
              <w:t>2. Предельное значение обеспеченности стояночными местами объектов жилищного строительства следует предусматривать в соответствии с утвержденными нормативами муниципальных образований.</w:t>
            </w:r>
          </w:p>
        </w:tc>
      </w:tr>
    </w:tbl>
    <w:p w:rsidR="00853BE6" w:rsidRDefault="00853BE6" w:rsidP="00853BE6">
      <w:pPr>
        <w:pStyle w:val="a3"/>
        <w:tabs>
          <w:tab w:val="left" w:pos="0"/>
          <w:tab w:val="left" w:pos="993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 w:rsidR="00546259">
        <w:rPr>
          <w:sz w:val="28"/>
          <w:szCs w:val="28"/>
        </w:rPr>
        <w:t>.</w:t>
      </w:r>
    </w:p>
    <w:p w:rsidR="00853BE6" w:rsidRDefault="00853BE6" w:rsidP="00725043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B20AF" w:rsidRDefault="005823BD" w:rsidP="00EB20AF">
      <w:pPr>
        <w:pStyle w:val="a3"/>
        <w:numPr>
          <w:ilvl w:val="0"/>
          <w:numId w:val="34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C3B07" w:rsidRPr="00754495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</w:t>
      </w:r>
      <w:r w:rsidR="00BC3B07" w:rsidRPr="00754495">
        <w:rPr>
          <w:sz w:val="28"/>
          <w:szCs w:val="28"/>
        </w:rPr>
        <w:t xml:space="preserve"> </w:t>
      </w:r>
      <w:r w:rsidR="00BC3B07">
        <w:rPr>
          <w:sz w:val="28"/>
          <w:szCs w:val="28"/>
        </w:rPr>
        <w:t>решение</w:t>
      </w:r>
      <w:r w:rsidR="00BC3B07" w:rsidRPr="00754495">
        <w:rPr>
          <w:sz w:val="28"/>
          <w:szCs w:val="28"/>
        </w:rPr>
        <w:t xml:space="preserve"> в газете «Новости </w:t>
      </w:r>
      <w:proofErr w:type="gramStart"/>
      <w:r w:rsidR="00BC3B07" w:rsidRPr="00754495">
        <w:rPr>
          <w:sz w:val="28"/>
          <w:szCs w:val="28"/>
        </w:rPr>
        <w:t>Радужного</w:t>
      </w:r>
      <w:proofErr w:type="gramEnd"/>
      <w:r w:rsidR="00BC3B07" w:rsidRPr="00754495">
        <w:rPr>
          <w:sz w:val="28"/>
          <w:szCs w:val="28"/>
        </w:rPr>
        <w:t>. Официальная среда».</w:t>
      </w:r>
    </w:p>
    <w:p w:rsidR="00EB20AF" w:rsidRDefault="00EB20AF" w:rsidP="00EB20AF">
      <w:pPr>
        <w:pStyle w:val="a3"/>
        <w:tabs>
          <w:tab w:val="left" w:pos="284"/>
          <w:tab w:val="left" w:pos="993"/>
        </w:tabs>
        <w:ind w:left="709"/>
        <w:jc w:val="both"/>
        <w:rPr>
          <w:sz w:val="28"/>
          <w:szCs w:val="28"/>
        </w:rPr>
      </w:pPr>
    </w:p>
    <w:p w:rsidR="00C02D62" w:rsidRPr="00EB20AF" w:rsidRDefault="00C13E30" w:rsidP="00EB20AF">
      <w:pPr>
        <w:pStyle w:val="a3"/>
        <w:numPr>
          <w:ilvl w:val="0"/>
          <w:numId w:val="34"/>
        </w:numPr>
        <w:tabs>
          <w:tab w:val="left" w:pos="284"/>
          <w:tab w:val="left" w:pos="993"/>
        </w:tabs>
        <w:jc w:val="both"/>
        <w:rPr>
          <w:sz w:val="28"/>
          <w:szCs w:val="28"/>
        </w:rPr>
      </w:pPr>
      <w:r w:rsidRPr="00EB20AF">
        <w:rPr>
          <w:sz w:val="28"/>
          <w:szCs w:val="28"/>
        </w:rPr>
        <w:t>Р</w:t>
      </w:r>
      <w:r w:rsidR="00BC3B07" w:rsidRPr="00EB20AF">
        <w:rPr>
          <w:sz w:val="28"/>
          <w:szCs w:val="28"/>
        </w:rPr>
        <w:t xml:space="preserve">ешение вступает в силу </w:t>
      </w:r>
      <w:r w:rsidR="00512936" w:rsidRPr="00EB20AF">
        <w:rPr>
          <w:sz w:val="28"/>
          <w:szCs w:val="28"/>
        </w:rPr>
        <w:t>после его</w:t>
      </w:r>
      <w:r w:rsidR="00BC3B07" w:rsidRPr="00EB20AF">
        <w:rPr>
          <w:sz w:val="28"/>
          <w:szCs w:val="28"/>
        </w:rPr>
        <w:t xml:space="preserve"> официального опубликования.</w:t>
      </w:r>
    </w:p>
    <w:p w:rsidR="00205794" w:rsidRDefault="00205794" w:rsidP="00205794">
      <w:pPr>
        <w:pStyle w:val="a3"/>
        <w:rPr>
          <w:sz w:val="28"/>
          <w:szCs w:val="28"/>
        </w:rPr>
      </w:pPr>
    </w:p>
    <w:p w:rsidR="00EB20AF" w:rsidRDefault="00EB20AF" w:rsidP="00205794">
      <w:pPr>
        <w:pStyle w:val="a3"/>
        <w:rPr>
          <w:sz w:val="28"/>
          <w:szCs w:val="28"/>
        </w:rPr>
      </w:pPr>
    </w:p>
    <w:p w:rsidR="00EB20AF" w:rsidRDefault="00EB20AF" w:rsidP="00205794">
      <w:pPr>
        <w:pStyle w:val="a3"/>
        <w:rPr>
          <w:sz w:val="28"/>
          <w:szCs w:val="28"/>
        </w:rPr>
      </w:pPr>
    </w:p>
    <w:p w:rsidR="004975B7" w:rsidRDefault="004975B7" w:rsidP="00205794">
      <w:pPr>
        <w:pStyle w:val="a3"/>
        <w:rPr>
          <w:sz w:val="28"/>
          <w:szCs w:val="28"/>
        </w:rPr>
      </w:pPr>
    </w:p>
    <w:p w:rsidR="00666DFD" w:rsidRPr="00EB20AF" w:rsidRDefault="00EB20AF" w:rsidP="00EB20AF">
      <w:pPr>
        <w:pStyle w:val="a3"/>
        <w:tabs>
          <w:tab w:val="left" w:pos="5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="00205794" w:rsidRPr="00EB20AF">
        <w:rPr>
          <w:b/>
          <w:sz w:val="28"/>
          <w:szCs w:val="28"/>
        </w:rPr>
        <w:t xml:space="preserve">Думы </w:t>
      </w:r>
      <w:r w:rsidRPr="00EB20AF">
        <w:rPr>
          <w:b/>
          <w:sz w:val="28"/>
          <w:szCs w:val="28"/>
        </w:rPr>
        <w:t>города</w:t>
      </w:r>
      <w:r w:rsidR="00205794" w:rsidRPr="00EB20A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 w:rsidRPr="00EB20AF">
        <w:rPr>
          <w:b/>
          <w:sz w:val="28"/>
          <w:szCs w:val="28"/>
        </w:rPr>
        <w:t xml:space="preserve">Глава города </w:t>
      </w:r>
    </w:p>
    <w:p w:rsidR="00EB20AF" w:rsidRPr="00EB20AF" w:rsidRDefault="00EB20AF" w:rsidP="00EB20AF">
      <w:pPr>
        <w:pStyle w:val="a3"/>
        <w:tabs>
          <w:tab w:val="left" w:pos="5670"/>
        </w:tabs>
        <w:rPr>
          <w:b/>
          <w:sz w:val="28"/>
          <w:szCs w:val="28"/>
        </w:rPr>
      </w:pPr>
    </w:p>
    <w:p w:rsidR="00BC3B07" w:rsidRDefault="00EB20AF" w:rsidP="00205794">
      <w:pPr>
        <w:pStyle w:val="a3"/>
        <w:tabs>
          <w:tab w:val="left" w:pos="5670"/>
        </w:tabs>
        <w:jc w:val="both"/>
        <w:rPr>
          <w:sz w:val="28"/>
          <w:szCs w:val="28"/>
        </w:rPr>
      </w:pPr>
      <w:r w:rsidRPr="00EB20AF">
        <w:rPr>
          <w:b/>
          <w:sz w:val="28"/>
          <w:szCs w:val="28"/>
        </w:rPr>
        <w:t xml:space="preserve">____________ </w:t>
      </w:r>
      <w:r w:rsidR="00205794" w:rsidRPr="00EB20AF">
        <w:rPr>
          <w:b/>
          <w:sz w:val="28"/>
          <w:szCs w:val="28"/>
        </w:rPr>
        <w:t>Г.П. Борщёв</w:t>
      </w:r>
      <w:r w:rsidR="00205794" w:rsidRPr="00EB20A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__________ </w:t>
      </w:r>
      <w:r w:rsidR="00205794" w:rsidRPr="00EB20AF">
        <w:rPr>
          <w:b/>
          <w:sz w:val="28"/>
          <w:szCs w:val="28"/>
        </w:rPr>
        <w:t xml:space="preserve">Н.А. </w:t>
      </w:r>
      <w:proofErr w:type="spellStart"/>
      <w:r w:rsidR="00205794" w:rsidRPr="00EB20AF">
        <w:rPr>
          <w:b/>
          <w:sz w:val="28"/>
          <w:szCs w:val="28"/>
        </w:rPr>
        <w:t>Гулина</w:t>
      </w:r>
      <w:proofErr w:type="spellEnd"/>
    </w:p>
    <w:sectPr w:rsidR="00BC3B07" w:rsidSect="00EB20AF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4E" w:rsidRDefault="0026724E" w:rsidP="00130C38">
      <w:r>
        <w:separator/>
      </w:r>
    </w:p>
  </w:endnote>
  <w:endnote w:type="continuationSeparator" w:id="0">
    <w:p w:rsidR="0026724E" w:rsidRDefault="0026724E" w:rsidP="0013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4E" w:rsidRDefault="0026724E" w:rsidP="00130C38">
      <w:r>
        <w:separator/>
      </w:r>
    </w:p>
  </w:footnote>
  <w:footnote w:type="continuationSeparator" w:id="0">
    <w:p w:rsidR="0026724E" w:rsidRDefault="0026724E" w:rsidP="0013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5EEE"/>
    <w:multiLevelType w:val="hybridMultilevel"/>
    <w:tmpl w:val="3EC469B4"/>
    <w:lvl w:ilvl="0" w:tplc="ADCC0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7CD8BE">
      <w:numFmt w:val="none"/>
      <w:lvlText w:val=""/>
      <w:lvlJc w:val="left"/>
      <w:pPr>
        <w:tabs>
          <w:tab w:val="num" w:pos="360"/>
        </w:tabs>
      </w:pPr>
    </w:lvl>
    <w:lvl w:ilvl="2" w:tplc="B26EB73A">
      <w:numFmt w:val="none"/>
      <w:lvlText w:val=""/>
      <w:lvlJc w:val="left"/>
      <w:pPr>
        <w:tabs>
          <w:tab w:val="num" w:pos="360"/>
        </w:tabs>
      </w:pPr>
    </w:lvl>
    <w:lvl w:ilvl="3" w:tplc="B5C60A0C">
      <w:numFmt w:val="none"/>
      <w:lvlText w:val=""/>
      <w:lvlJc w:val="left"/>
      <w:pPr>
        <w:tabs>
          <w:tab w:val="num" w:pos="360"/>
        </w:tabs>
      </w:pPr>
    </w:lvl>
    <w:lvl w:ilvl="4" w:tplc="BB0E94E6">
      <w:numFmt w:val="none"/>
      <w:lvlText w:val=""/>
      <w:lvlJc w:val="left"/>
      <w:pPr>
        <w:tabs>
          <w:tab w:val="num" w:pos="360"/>
        </w:tabs>
      </w:pPr>
    </w:lvl>
    <w:lvl w:ilvl="5" w:tplc="A806895E">
      <w:numFmt w:val="none"/>
      <w:lvlText w:val=""/>
      <w:lvlJc w:val="left"/>
      <w:pPr>
        <w:tabs>
          <w:tab w:val="num" w:pos="360"/>
        </w:tabs>
      </w:pPr>
    </w:lvl>
    <w:lvl w:ilvl="6" w:tplc="854645B2">
      <w:numFmt w:val="none"/>
      <w:lvlText w:val=""/>
      <w:lvlJc w:val="left"/>
      <w:pPr>
        <w:tabs>
          <w:tab w:val="num" w:pos="360"/>
        </w:tabs>
      </w:pPr>
    </w:lvl>
    <w:lvl w:ilvl="7" w:tplc="1B502466">
      <w:numFmt w:val="none"/>
      <w:lvlText w:val=""/>
      <w:lvlJc w:val="left"/>
      <w:pPr>
        <w:tabs>
          <w:tab w:val="num" w:pos="360"/>
        </w:tabs>
      </w:pPr>
    </w:lvl>
    <w:lvl w:ilvl="8" w:tplc="CB1C774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2111A5"/>
    <w:multiLevelType w:val="hybridMultilevel"/>
    <w:tmpl w:val="6526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90674"/>
    <w:multiLevelType w:val="singleLevel"/>
    <w:tmpl w:val="C5CEF8C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3">
    <w:nsid w:val="1C81346B"/>
    <w:multiLevelType w:val="hybridMultilevel"/>
    <w:tmpl w:val="69F676B8"/>
    <w:lvl w:ilvl="0" w:tplc="80CED7F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80CED7F6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323161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21A45155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6">
    <w:nsid w:val="24325D7E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7">
    <w:nsid w:val="26F95217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8">
    <w:nsid w:val="28910D67"/>
    <w:multiLevelType w:val="hybridMultilevel"/>
    <w:tmpl w:val="9E00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B45630"/>
    <w:multiLevelType w:val="hybridMultilevel"/>
    <w:tmpl w:val="DA081780"/>
    <w:lvl w:ilvl="0" w:tplc="80CED7F6">
      <w:start w:val="1"/>
      <w:numFmt w:val="decimal"/>
      <w:lvlText w:val="1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ECC7BF6"/>
    <w:multiLevelType w:val="hybridMultilevel"/>
    <w:tmpl w:val="FA2298FC"/>
    <w:lvl w:ilvl="0" w:tplc="88B87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207E70">
      <w:numFmt w:val="none"/>
      <w:lvlText w:val=""/>
      <w:lvlJc w:val="left"/>
      <w:pPr>
        <w:tabs>
          <w:tab w:val="num" w:pos="360"/>
        </w:tabs>
      </w:pPr>
    </w:lvl>
    <w:lvl w:ilvl="2" w:tplc="1D304182">
      <w:numFmt w:val="none"/>
      <w:lvlText w:val=""/>
      <w:lvlJc w:val="left"/>
      <w:pPr>
        <w:tabs>
          <w:tab w:val="num" w:pos="360"/>
        </w:tabs>
      </w:pPr>
    </w:lvl>
    <w:lvl w:ilvl="3" w:tplc="808635A8">
      <w:numFmt w:val="none"/>
      <w:lvlText w:val=""/>
      <w:lvlJc w:val="left"/>
      <w:pPr>
        <w:tabs>
          <w:tab w:val="num" w:pos="360"/>
        </w:tabs>
      </w:pPr>
    </w:lvl>
    <w:lvl w:ilvl="4" w:tplc="EC24B73A">
      <w:numFmt w:val="none"/>
      <w:lvlText w:val=""/>
      <w:lvlJc w:val="left"/>
      <w:pPr>
        <w:tabs>
          <w:tab w:val="num" w:pos="360"/>
        </w:tabs>
      </w:pPr>
    </w:lvl>
    <w:lvl w:ilvl="5" w:tplc="AB4E6204">
      <w:numFmt w:val="none"/>
      <w:lvlText w:val=""/>
      <w:lvlJc w:val="left"/>
      <w:pPr>
        <w:tabs>
          <w:tab w:val="num" w:pos="360"/>
        </w:tabs>
      </w:pPr>
    </w:lvl>
    <w:lvl w:ilvl="6" w:tplc="B55ABF9A">
      <w:numFmt w:val="none"/>
      <w:lvlText w:val=""/>
      <w:lvlJc w:val="left"/>
      <w:pPr>
        <w:tabs>
          <w:tab w:val="num" w:pos="360"/>
        </w:tabs>
      </w:pPr>
    </w:lvl>
    <w:lvl w:ilvl="7" w:tplc="2408A1BA">
      <w:numFmt w:val="none"/>
      <w:lvlText w:val=""/>
      <w:lvlJc w:val="left"/>
      <w:pPr>
        <w:tabs>
          <w:tab w:val="num" w:pos="360"/>
        </w:tabs>
      </w:pPr>
    </w:lvl>
    <w:lvl w:ilvl="8" w:tplc="D6089D7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124653A"/>
    <w:multiLevelType w:val="hybridMultilevel"/>
    <w:tmpl w:val="6F048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832666"/>
    <w:multiLevelType w:val="hybridMultilevel"/>
    <w:tmpl w:val="BA4A1CEA"/>
    <w:lvl w:ilvl="0" w:tplc="B2887B1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84568BF"/>
    <w:multiLevelType w:val="hybridMultilevel"/>
    <w:tmpl w:val="C532B4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E2393A"/>
    <w:multiLevelType w:val="multilevel"/>
    <w:tmpl w:val="CDACF97A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9" w:hanging="2160"/>
      </w:pPr>
      <w:rPr>
        <w:rFonts w:hint="default"/>
      </w:rPr>
    </w:lvl>
  </w:abstractNum>
  <w:abstractNum w:abstractNumId="15">
    <w:nsid w:val="44BE6C63"/>
    <w:multiLevelType w:val="hybridMultilevel"/>
    <w:tmpl w:val="410CB8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5C12E5B"/>
    <w:multiLevelType w:val="multilevel"/>
    <w:tmpl w:val="48FC42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8022FBD"/>
    <w:multiLevelType w:val="hybridMultilevel"/>
    <w:tmpl w:val="6786E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46D08"/>
    <w:multiLevelType w:val="hybridMultilevel"/>
    <w:tmpl w:val="15CEC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11EDD"/>
    <w:multiLevelType w:val="hybridMultilevel"/>
    <w:tmpl w:val="56B26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515288"/>
    <w:multiLevelType w:val="hybridMultilevel"/>
    <w:tmpl w:val="8CE8211E"/>
    <w:lvl w:ilvl="0" w:tplc="FBE4E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34F7D2">
      <w:numFmt w:val="none"/>
      <w:lvlText w:val=""/>
      <w:lvlJc w:val="left"/>
      <w:pPr>
        <w:tabs>
          <w:tab w:val="num" w:pos="360"/>
        </w:tabs>
      </w:pPr>
    </w:lvl>
    <w:lvl w:ilvl="2" w:tplc="C2C8F02C">
      <w:numFmt w:val="none"/>
      <w:lvlText w:val=""/>
      <w:lvlJc w:val="left"/>
      <w:pPr>
        <w:tabs>
          <w:tab w:val="num" w:pos="360"/>
        </w:tabs>
      </w:pPr>
    </w:lvl>
    <w:lvl w:ilvl="3" w:tplc="6150C148">
      <w:numFmt w:val="none"/>
      <w:lvlText w:val=""/>
      <w:lvlJc w:val="left"/>
      <w:pPr>
        <w:tabs>
          <w:tab w:val="num" w:pos="360"/>
        </w:tabs>
      </w:pPr>
    </w:lvl>
    <w:lvl w:ilvl="4" w:tplc="93F00246">
      <w:numFmt w:val="none"/>
      <w:lvlText w:val=""/>
      <w:lvlJc w:val="left"/>
      <w:pPr>
        <w:tabs>
          <w:tab w:val="num" w:pos="360"/>
        </w:tabs>
      </w:pPr>
    </w:lvl>
    <w:lvl w:ilvl="5" w:tplc="A0D6BFCE">
      <w:numFmt w:val="none"/>
      <w:lvlText w:val=""/>
      <w:lvlJc w:val="left"/>
      <w:pPr>
        <w:tabs>
          <w:tab w:val="num" w:pos="360"/>
        </w:tabs>
      </w:pPr>
    </w:lvl>
    <w:lvl w:ilvl="6" w:tplc="BCD0041E">
      <w:numFmt w:val="none"/>
      <w:lvlText w:val=""/>
      <w:lvlJc w:val="left"/>
      <w:pPr>
        <w:tabs>
          <w:tab w:val="num" w:pos="360"/>
        </w:tabs>
      </w:pPr>
    </w:lvl>
    <w:lvl w:ilvl="7" w:tplc="65DC05BC">
      <w:numFmt w:val="none"/>
      <w:lvlText w:val=""/>
      <w:lvlJc w:val="left"/>
      <w:pPr>
        <w:tabs>
          <w:tab w:val="num" w:pos="360"/>
        </w:tabs>
      </w:pPr>
    </w:lvl>
    <w:lvl w:ilvl="8" w:tplc="58E0E04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DE16C77"/>
    <w:multiLevelType w:val="hybridMultilevel"/>
    <w:tmpl w:val="8B469F86"/>
    <w:lvl w:ilvl="0" w:tplc="F454E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5960AC"/>
    <w:multiLevelType w:val="hybridMultilevel"/>
    <w:tmpl w:val="54AA7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6052FF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4">
    <w:nsid w:val="4F984BCD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5">
    <w:nsid w:val="4FD84798"/>
    <w:multiLevelType w:val="hybridMultilevel"/>
    <w:tmpl w:val="F0B4B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B54D7E"/>
    <w:multiLevelType w:val="hybridMultilevel"/>
    <w:tmpl w:val="52785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E96FDB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8">
    <w:nsid w:val="57DB309E"/>
    <w:multiLevelType w:val="hybridMultilevel"/>
    <w:tmpl w:val="094C1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C63770"/>
    <w:multiLevelType w:val="hybridMultilevel"/>
    <w:tmpl w:val="CA9A2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7278D9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1">
    <w:nsid w:val="61D3232F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2">
    <w:nsid w:val="62261A3D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3">
    <w:nsid w:val="66175E15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4">
    <w:nsid w:val="66E478F5"/>
    <w:multiLevelType w:val="hybridMultilevel"/>
    <w:tmpl w:val="43A47234"/>
    <w:lvl w:ilvl="0" w:tplc="FBE4EC52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5">
    <w:nsid w:val="6A395946"/>
    <w:multiLevelType w:val="hybridMultilevel"/>
    <w:tmpl w:val="26726BD6"/>
    <w:lvl w:ilvl="0" w:tplc="80CED7F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2726C"/>
    <w:multiLevelType w:val="hybridMultilevel"/>
    <w:tmpl w:val="DBF4AA44"/>
    <w:lvl w:ilvl="0" w:tplc="0AFA7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7F1590"/>
    <w:multiLevelType w:val="hybridMultilevel"/>
    <w:tmpl w:val="B56C8DD4"/>
    <w:lvl w:ilvl="0" w:tplc="6736F5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DB040FC"/>
    <w:multiLevelType w:val="hybridMultilevel"/>
    <w:tmpl w:val="BBE83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C0FCB"/>
    <w:multiLevelType w:val="singleLevel"/>
    <w:tmpl w:val="C5CEF8C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40">
    <w:nsid w:val="7A0973F2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41">
    <w:nsid w:val="7CDA0AE2"/>
    <w:multiLevelType w:val="multilevel"/>
    <w:tmpl w:val="51744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7EC65804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28"/>
  </w:num>
  <w:num w:numId="4">
    <w:abstractNumId w:val="11"/>
  </w:num>
  <w:num w:numId="5">
    <w:abstractNumId w:val="29"/>
  </w:num>
  <w:num w:numId="6">
    <w:abstractNumId w:val="22"/>
  </w:num>
  <w:num w:numId="7">
    <w:abstractNumId w:val="19"/>
  </w:num>
  <w:num w:numId="8">
    <w:abstractNumId w:val="41"/>
  </w:num>
  <w:num w:numId="9">
    <w:abstractNumId w:val="26"/>
  </w:num>
  <w:num w:numId="10">
    <w:abstractNumId w:val="8"/>
  </w:num>
  <w:num w:numId="11">
    <w:abstractNumId w:val="0"/>
  </w:num>
  <w:num w:numId="12">
    <w:abstractNumId w:val="25"/>
  </w:num>
  <w:num w:numId="13">
    <w:abstractNumId w:val="34"/>
  </w:num>
  <w:num w:numId="14">
    <w:abstractNumId w:val="37"/>
  </w:num>
  <w:num w:numId="1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12"/>
  </w:num>
  <w:num w:numId="18">
    <w:abstractNumId w:val="42"/>
  </w:num>
  <w:num w:numId="19">
    <w:abstractNumId w:val="5"/>
  </w:num>
  <w:num w:numId="20">
    <w:abstractNumId w:val="40"/>
  </w:num>
  <w:num w:numId="21">
    <w:abstractNumId w:val="24"/>
  </w:num>
  <w:num w:numId="22">
    <w:abstractNumId w:val="30"/>
  </w:num>
  <w:num w:numId="23">
    <w:abstractNumId w:val="7"/>
  </w:num>
  <w:num w:numId="24">
    <w:abstractNumId w:val="32"/>
  </w:num>
  <w:num w:numId="25">
    <w:abstractNumId w:val="23"/>
  </w:num>
  <w:num w:numId="26">
    <w:abstractNumId w:val="14"/>
  </w:num>
  <w:num w:numId="27">
    <w:abstractNumId w:val="4"/>
  </w:num>
  <w:num w:numId="28">
    <w:abstractNumId w:val="6"/>
  </w:num>
  <w:num w:numId="29">
    <w:abstractNumId w:val="33"/>
  </w:num>
  <w:num w:numId="30">
    <w:abstractNumId w:val="31"/>
  </w:num>
  <w:num w:numId="31">
    <w:abstractNumId w:val="2"/>
    <w:lvlOverride w:ilvl="0">
      <w:startOverride w:val="1"/>
    </w:lvlOverride>
  </w:num>
  <w:num w:numId="32">
    <w:abstractNumId w:val="27"/>
  </w:num>
  <w:num w:numId="33">
    <w:abstractNumId w:val="39"/>
  </w:num>
  <w:num w:numId="34">
    <w:abstractNumId w:val="15"/>
  </w:num>
  <w:num w:numId="35">
    <w:abstractNumId w:val="1"/>
  </w:num>
  <w:num w:numId="36">
    <w:abstractNumId w:val="9"/>
  </w:num>
  <w:num w:numId="37">
    <w:abstractNumId w:val="35"/>
  </w:num>
  <w:num w:numId="38">
    <w:abstractNumId w:val="3"/>
  </w:num>
  <w:num w:numId="39">
    <w:abstractNumId w:val="16"/>
  </w:num>
  <w:num w:numId="40">
    <w:abstractNumId w:val="36"/>
  </w:num>
  <w:num w:numId="41">
    <w:abstractNumId w:val="21"/>
  </w:num>
  <w:num w:numId="42">
    <w:abstractNumId w:val="18"/>
  </w:num>
  <w:num w:numId="43">
    <w:abstractNumId w:val="38"/>
  </w:num>
  <w:num w:numId="44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4A"/>
    <w:rsid w:val="00002E1F"/>
    <w:rsid w:val="000046B1"/>
    <w:rsid w:val="00005F9D"/>
    <w:rsid w:val="00006C55"/>
    <w:rsid w:val="00021706"/>
    <w:rsid w:val="0002173D"/>
    <w:rsid w:val="0002205C"/>
    <w:rsid w:val="0002226D"/>
    <w:rsid w:val="0002485F"/>
    <w:rsid w:val="0002512C"/>
    <w:rsid w:val="00025288"/>
    <w:rsid w:val="00027AD5"/>
    <w:rsid w:val="0003001B"/>
    <w:rsid w:val="00032300"/>
    <w:rsid w:val="00035CBC"/>
    <w:rsid w:val="000409BE"/>
    <w:rsid w:val="0004247E"/>
    <w:rsid w:val="000430AB"/>
    <w:rsid w:val="00044370"/>
    <w:rsid w:val="00056066"/>
    <w:rsid w:val="00057C72"/>
    <w:rsid w:val="00057CB4"/>
    <w:rsid w:val="000626EF"/>
    <w:rsid w:val="000638F4"/>
    <w:rsid w:val="00064043"/>
    <w:rsid w:val="00064EB3"/>
    <w:rsid w:val="00066B13"/>
    <w:rsid w:val="000702DC"/>
    <w:rsid w:val="00081CF2"/>
    <w:rsid w:val="0008215E"/>
    <w:rsid w:val="00084CA3"/>
    <w:rsid w:val="00084F1A"/>
    <w:rsid w:val="000855B9"/>
    <w:rsid w:val="000878E6"/>
    <w:rsid w:val="0009139D"/>
    <w:rsid w:val="0009470D"/>
    <w:rsid w:val="00094A4A"/>
    <w:rsid w:val="00096A04"/>
    <w:rsid w:val="000979F4"/>
    <w:rsid w:val="000A251C"/>
    <w:rsid w:val="000A2DCC"/>
    <w:rsid w:val="000A56E3"/>
    <w:rsid w:val="000B1712"/>
    <w:rsid w:val="000B6663"/>
    <w:rsid w:val="000B71B1"/>
    <w:rsid w:val="000B7D79"/>
    <w:rsid w:val="000C3C5D"/>
    <w:rsid w:val="000C4910"/>
    <w:rsid w:val="000C5196"/>
    <w:rsid w:val="000C51E7"/>
    <w:rsid w:val="000D288B"/>
    <w:rsid w:val="000D451A"/>
    <w:rsid w:val="000D52E0"/>
    <w:rsid w:val="000E29A0"/>
    <w:rsid w:val="000E7A82"/>
    <w:rsid w:val="000F0450"/>
    <w:rsid w:val="000F12FC"/>
    <w:rsid w:val="000F6A7C"/>
    <w:rsid w:val="0010210E"/>
    <w:rsid w:val="00103AF1"/>
    <w:rsid w:val="00105886"/>
    <w:rsid w:val="001162A9"/>
    <w:rsid w:val="00117BC5"/>
    <w:rsid w:val="00130C38"/>
    <w:rsid w:val="0013309F"/>
    <w:rsid w:val="0013537C"/>
    <w:rsid w:val="001355C3"/>
    <w:rsid w:val="001430A3"/>
    <w:rsid w:val="0014560A"/>
    <w:rsid w:val="00153176"/>
    <w:rsid w:val="0016724D"/>
    <w:rsid w:val="00174FCE"/>
    <w:rsid w:val="00175306"/>
    <w:rsid w:val="00177391"/>
    <w:rsid w:val="0018505F"/>
    <w:rsid w:val="00185366"/>
    <w:rsid w:val="0019045E"/>
    <w:rsid w:val="00192A6A"/>
    <w:rsid w:val="0019499B"/>
    <w:rsid w:val="001967A4"/>
    <w:rsid w:val="001A24BF"/>
    <w:rsid w:val="001B1D2A"/>
    <w:rsid w:val="001B6989"/>
    <w:rsid w:val="001B797B"/>
    <w:rsid w:val="001C0347"/>
    <w:rsid w:val="001C0D04"/>
    <w:rsid w:val="001C6954"/>
    <w:rsid w:val="001D0962"/>
    <w:rsid w:val="001D1C2D"/>
    <w:rsid w:val="001D1F17"/>
    <w:rsid w:val="001D26DF"/>
    <w:rsid w:val="001D440A"/>
    <w:rsid w:val="001D4D92"/>
    <w:rsid w:val="001E3DDD"/>
    <w:rsid w:val="001F0D42"/>
    <w:rsid w:val="001F733E"/>
    <w:rsid w:val="001F7F84"/>
    <w:rsid w:val="002001A3"/>
    <w:rsid w:val="002007EE"/>
    <w:rsid w:val="00202A98"/>
    <w:rsid w:val="00203219"/>
    <w:rsid w:val="00205794"/>
    <w:rsid w:val="0021034F"/>
    <w:rsid w:val="00212D3C"/>
    <w:rsid w:val="0021334D"/>
    <w:rsid w:val="00215126"/>
    <w:rsid w:val="00217541"/>
    <w:rsid w:val="00220BDA"/>
    <w:rsid w:val="00222B30"/>
    <w:rsid w:val="00225065"/>
    <w:rsid w:val="00226984"/>
    <w:rsid w:val="00226ECC"/>
    <w:rsid w:val="0022763C"/>
    <w:rsid w:val="00230141"/>
    <w:rsid w:val="002301A1"/>
    <w:rsid w:val="002354E7"/>
    <w:rsid w:val="00235AC0"/>
    <w:rsid w:val="00236965"/>
    <w:rsid w:val="00236CA1"/>
    <w:rsid w:val="0023716B"/>
    <w:rsid w:val="002402F5"/>
    <w:rsid w:val="002428D9"/>
    <w:rsid w:val="00243736"/>
    <w:rsid w:val="00243EA1"/>
    <w:rsid w:val="00246567"/>
    <w:rsid w:val="002513B7"/>
    <w:rsid w:val="002521ED"/>
    <w:rsid w:val="00262490"/>
    <w:rsid w:val="00263146"/>
    <w:rsid w:val="00264CDC"/>
    <w:rsid w:val="0026724E"/>
    <w:rsid w:val="00270041"/>
    <w:rsid w:val="0027031E"/>
    <w:rsid w:val="0027045D"/>
    <w:rsid w:val="00271B47"/>
    <w:rsid w:val="0027382A"/>
    <w:rsid w:val="00276A63"/>
    <w:rsid w:val="00277806"/>
    <w:rsid w:val="002801CB"/>
    <w:rsid w:val="002808D5"/>
    <w:rsid w:val="002814C5"/>
    <w:rsid w:val="002856F2"/>
    <w:rsid w:val="00295C2A"/>
    <w:rsid w:val="002A2BCD"/>
    <w:rsid w:val="002A440A"/>
    <w:rsid w:val="002A5999"/>
    <w:rsid w:val="002A707F"/>
    <w:rsid w:val="002C1D4A"/>
    <w:rsid w:val="002C25DA"/>
    <w:rsid w:val="002C4492"/>
    <w:rsid w:val="002D26FA"/>
    <w:rsid w:val="002D5073"/>
    <w:rsid w:val="002E24E4"/>
    <w:rsid w:val="002E3BD2"/>
    <w:rsid w:val="002E75AC"/>
    <w:rsid w:val="00301B34"/>
    <w:rsid w:val="00302138"/>
    <w:rsid w:val="0030369A"/>
    <w:rsid w:val="003042DD"/>
    <w:rsid w:val="00316187"/>
    <w:rsid w:val="0031705D"/>
    <w:rsid w:val="0032303B"/>
    <w:rsid w:val="00331BB2"/>
    <w:rsid w:val="003426A3"/>
    <w:rsid w:val="00350DEB"/>
    <w:rsid w:val="003517A7"/>
    <w:rsid w:val="0035198E"/>
    <w:rsid w:val="00353791"/>
    <w:rsid w:val="003549A1"/>
    <w:rsid w:val="00357EF4"/>
    <w:rsid w:val="003622A3"/>
    <w:rsid w:val="00365B23"/>
    <w:rsid w:val="00367071"/>
    <w:rsid w:val="0036794A"/>
    <w:rsid w:val="00370246"/>
    <w:rsid w:val="00373511"/>
    <w:rsid w:val="00373939"/>
    <w:rsid w:val="00376E7B"/>
    <w:rsid w:val="00380BB9"/>
    <w:rsid w:val="00393002"/>
    <w:rsid w:val="003948D2"/>
    <w:rsid w:val="003A1592"/>
    <w:rsid w:val="003A77B6"/>
    <w:rsid w:val="003B2C9F"/>
    <w:rsid w:val="003C309D"/>
    <w:rsid w:val="003C5FF2"/>
    <w:rsid w:val="003D0591"/>
    <w:rsid w:val="003D05E8"/>
    <w:rsid w:val="003D1064"/>
    <w:rsid w:val="003D1F25"/>
    <w:rsid w:val="003D35E4"/>
    <w:rsid w:val="003D383F"/>
    <w:rsid w:val="003D4B6E"/>
    <w:rsid w:val="003D4CF5"/>
    <w:rsid w:val="003D7D4F"/>
    <w:rsid w:val="003E302A"/>
    <w:rsid w:val="003F119C"/>
    <w:rsid w:val="003F5B97"/>
    <w:rsid w:val="00400117"/>
    <w:rsid w:val="004114AE"/>
    <w:rsid w:val="00415B5F"/>
    <w:rsid w:val="004160E5"/>
    <w:rsid w:val="0042461C"/>
    <w:rsid w:val="00431500"/>
    <w:rsid w:val="0043380C"/>
    <w:rsid w:val="00434048"/>
    <w:rsid w:val="00436FFC"/>
    <w:rsid w:val="004414B8"/>
    <w:rsid w:val="0044399F"/>
    <w:rsid w:val="004439A2"/>
    <w:rsid w:val="00444493"/>
    <w:rsid w:val="00451CA0"/>
    <w:rsid w:val="00453682"/>
    <w:rsid w:val="00454411"/>
    <w:rsid w:val="0045574F"/>
    <w:rsid w:val="00456FEF"/>
    <w:rsid w:val="004577AF"/>
    <w:rsid w:val="00461018"/>
    <w:rsid w:val="00470F2E"/>
    <w:rsid w:val="00471ADF"/>
    <w:rsid w:val="0047402B"/>
    <w:rsid w:val="00477A48"/>
    <w:rsid w:val="00487D6C"/>
    <w:rsid w:val="00487F55"/>
    <w:rsid w:val="004915FE"/>
    <w:rsid w:val="004932DB"/>
    <w:rsid w:val="00494C44"/>
    <w:rsid w:val="00497250"/>
    <w:rsid w:val="004975B7"/>
    <w:rsid w:val="004A0FDD"/>
    <w:rsid w:val="004A17C2"/>
    <w:rsid w:val="004A671D"/>
    <w:rsid w:val="004B037A"/>
    <w:rsid w:val="004B0E96"/>
    <w:rsid w:val="004B3FEA"/>
    <w:rsid w:val="004B5B7D"/>
    <w:rsid w:val="004C2613"/>
    <w:rsid w:val="004C26ED"/>
    <w:rsid w:val="004D143A"/>
    <w:rsid w:val="004D19AF"/>
    <w:rsid w:val="004D1EF3"/>
    <w:rsid w:val="004D4CD9"/>
    <w:rsid w:val="004F3BEF"/>
    <w:rsid w:val="00501CE1"/>
    <w:rsid w:val="00510FD9"/>
    <w:rsid w:val="00511D33"/>
    <w:rsid w:val="00512936"/>
    <w:rsid w:val="00515448"/>
    <w:rsid w:val="00520100"/>
    <w:rsid w:val="005240F0"/>
    <w:rsid w:val="005305B8"/>
    <w:rsid w:val="00536A0F"/>
    <w:rsid w:val="00546259"/>
    <w:rsid w:val="00550958"/>
    <w:rsid w:val="00555364"/>
    <w:rsid w:val="00555389"/>
    <w:rsid w:val="005578F7"/>
    <w:rsid w:val="00564A20"/>
    <w:rsid w:val="00565F46"/>
    <w:rsid w:val="00572C72"/>
    <w:rsid w:val="00573771"/>
    <w:rsid w:val="005823BD"/>
    <w:rsid w:val="00590524"/>
    <w:rsid w:val="00594D95"/>
    <w:rsid w:val="00595097"/>
    <w:rsid w:val="00597655"/>
    <w:rsid w:val="005A08AE"/>
    <w:rsid w:val="005A4F0B"/>
    <w:rsid w:val="005A58C1"/>
    <w:rsid w:val="005A6802"/>
    <w:rsid w:val="005B0F51"/>
    <w:rsid w:val="005B15FB"/>
    <w:rsid w:val="005B374C"/>
    <w:rsid w:val="005B5E8D"/>
    <w:rsid w:val="005B7386"/>
    <w:rsid w:val="005C2876"/>
    <w:rsid w:val="005C67B5"/>
    <w:rsid w:val="005D0F85"/>
    <w:rsid w:val="005D23E9"/>
    <w:rsid w:val="005E741D"/>
    <w:rsid w:val="005F06DE"/>
    <w:rsid w:val="0060027E"/>
    <w:rsid w:val="006006C7"/>
    <w:rsid w:val="006025AA"/>
    <w:rsid w:val="00603101"/>
    <w:rsid w:val="00603516"/>
    <w:rsid w:val="006052E3"/>
    <w:rsid w:val="00606706"/>
    <w:rsid w:val="00607665"/>
    <w:rsid w:val="0061178A"/>
    <w:rsid w:val="0061487F"/>
    <w:rsid w:val="0061796B"/>
    <w:rsid w:val="00617C33"/>
    <w:rsid w:val="00617F39"/>
    <w:rsid w:val="00627D9A"/>
    <w:rsid w:val="00633DC6"/>
    <w:rsid w:val="00634483"/>
    <w:rsid w:val="00636277"/>
    <w:rsid w:val="00640BC0"/>
    <w:rsid w:val="0064323D"/>
    <w:rsid w:val="00651CBA"/>
    <w:rsid w:val="00660922"/>
    <w:rsid w:val="006625A4"/>
    <w:rsid w:val="006661EA"/>
    <w:rsid w:val="00666DFD"/>
    <w:rsid w:val="006674A4"/>
    <w:rsid w:val="00667585"/>
    <w:rsid w:val="00676938"/>
    <w:rsid w:val="006828B2"/>
    <w:rsid w:val="00685575"/>
    <w:rsid w:val="00687A87"/>
    <w:rsid w:val="0069081C"/>
    <w:rsid w:val="00690AE8"/>
    <w:rsid w:val="006A3684"/>
    <w:rsid w:val="006A5FBF"/>
    <w:rsid w:val="006B0FCA"/>
    <w:rsid w:val="006B15C8"/>
    <w:rsid w:val="006B676B"/>
    <w:rsid w:val="006C27F3"/>
    <w:rsid w:val="006E17D4"/>
    <w:rsid w:val="006E4F3C"/>
    <w:rsid w:val="006F3330"/>
    <w:rsid w:val="006F511E"/>
    <w:rsid w:val="006F78BA"/>
    <w:rsid w:val="00700450"/>
    <w:rsid w:val="007029ED"/>
    <w:rsid w:val="00703A7B"/>
    <w:rsid w:val="007042D8"/>
    <w:rsid w:val="00704A6E"/>
    <w:rsid w:val="00711FCD"/>
    <w:rsid w:val="00716D42"/>
    <w:rsid w:val="00721636"/>
    <w:rsid w:val="00722998"/>
    <w:rsid w:val="007240E5"/>
    <w:rsid w:val="00725043"/>
    <w:rsid w:val="0072674A"/>
    <w:rsid w:val="00727541"/>
    <w:rsid w:val="00732B7F"/>
    <w:rsid w:val="00734287"/>
    <w:rsid w:val="007345A8"/>
    <w:rsid w:val="00736FE4"/>
    <w:rsid w:val="00746CCE"/>
    <w:rsid w:val="007518BB"/>
    <w:rsid w:val="00754495"/>
    <w:rsid w:val="00756742"/>
    <w:rsid w:val="0076422D"/>
    <w:rsid w:val="00764BD2"/>
    <w:rsid w:val="00767FA1"/>
    <w:rsid w:val="00770931"/>
    <w:rsid w:val="0077170F"/>
    <w:rsid w:val="007731C4"/>
    <w:rsid w:val="00773D4F"/>
    <w:rsid w:val="00775C4A"/>
    <w:rsid w:val="00794F34"/>
    <w:rsid w:val="00796CB1"/>
    <w:rsid w:val="007A1450"/>
    <w:rsid w:val="007A2894"/>
    <w:rsid w:val="007B09DB"/>
    <w:rsid w:val="007B2AF8"/>
    <w:rsid w:val="007C09E9"/>
    <w:rsid w:val="007C6178"/>
    <w:rsid w:val="007C6D52"/>
    <w:rsid w:val="007D0471"/>
    <w:rsid w:val="007E0A3A"/>
    <w:rsid w:val="007E3719"/>
    <w:rsid w:val="007F4307"/>
    <w:rsid w:val="00807DC5"/>
    <w:rsid w:val="008132DF"/>
    <w:rsid w:val="00815537"/>
    <w:rsid w:val="00824CD0"/>
    <w:rsid w:val="00830A84"/>
    <w:rsid w:val="00832976"/>
    <w:rsid w:val="00845D11"/>
    <w:rsid w:val="00852B76"/>
    <w:rsid w:val="008531A6"/>
    <w:rsid w:val="00853BE6"/>
    <w:rsid w:val="00853EC5"/>
    <w:rsid w:val="00854A75"/>
    <w:rsid w:val="00855133"/>
    <w:rsid w:val="008578B1"/>
    <w:rsid w:val="00857F0B"/>
    <w:rsid w:val="008601DB"/>
    <w:rsid w:val="00860897"/>
    <w:rsid w:val="00863646"/>
    <w:rsid w:val="008656C3"/>
    <w:rsid w:val="008710BC"/>
    <w:rsid w:val="0087230F"/>
    <w:rsid w:val="008731CA"/>
    <w:rsid w:val="008740C4"/>
    <w:rsid w:val="008778D8"/>
    <w:rsid w:val="0088060A"/>
    <w:rsid w:val="008832F2"/>
    <w:rsid w:val="0088435F"/>
    <w:rsid w:val="00887CC2"/>
    <w:rsid w:val="00893AEF"/>
    <w:rsid w:val="008972F1"/>
    <w:rsid w:val="00897A79"/>
    <w:rsid w:val="00897F27"/>
    <w:rsid w:val="008A3B35"/>
    <w:rsid w:val="008B78C1"/>
    <w:rsid w:val="008C0477"/>
    <w:rsid w:val="008C49D1"/>
    <w:rsid w:val="008C59A8"/>
    <w:rsid w:val="008C61E2"/>
    <w:rsid w:val="008D40C6"/>
    <w:rsid w:val="008D7DD6"/>
    <w:rsid w:val="008E0F88"/>
    <w:rsid w:val="008E33E9"/>
    <w:rsid w:val="008E4249"/>
    <w:rsid w:val="00902153"/>
    <w:rsid w:val="009027ED"/>
    <w:rsid w:val="00904B14"/>
    <w:rsid w:val="00904C49"/>
    <w:rsid w:val="00907C3E"/>
    <w:rsid w:val="009136F2"/>
    <w:rsid w:val="009155D0"/>
    <w:rsid w:val="00916D20"/>
    <w:rsid w:val="00916F30"/>
    <w:rsid w:val="00925521"/>
    <w:rsid w:val="00931BD6"/>
    <w:rsid w:val="00942E82"/>
    <w:rsid w:val="00944E36"/>
    <w:rsid w:val="009573BC"/>
    <w:rsid w:val="009574F8"/>
    <w:rsid w:val="0096028F"/>
    <w:rsid w:val="009622C7"/>
    <w:rsid w:val="0096390D"/>
    <w:rsid w:val="00971B0A"/>
    <w:rsid w:val="009725F9"/>
    <w:rsid w:val="0097358D"/>
    <w:rsid w:val="0097415E"/>
    <w:rsid w:val="009751A6"/>
    <w:rsid w:val="00977F67"/>
    <w:rsid w:val="009803B8"/>
    <w:rsid w:val="009805B8"/>
    <w:rsid w:val="0098107D"/>
    <w:rsid w:val="0098323F"/>
    <w:rsid w:val="00985753"/>
    <w:rsid w:val="0098705B"/>
    <w:rsid w:val="00994B3F"/>
    <w:rsid w:val="00995CBF"/>
    <w:rsid w:val="009A0CDD"/>
    <w:rsid w:val="009A1CDA"/>
    <w:rsid w:val="009A277A"/>
    <w:rsid w:val="009A3CE0"/>
    <w:rsid w:val="009A7CEA"/>
    <w:rsid w:val="009B548F"/>
    <w:rsid w:val="009B7B7C"/>
    <w:rsid w:val="009C47B0"/>
    <w:rsid w:val="009C5A47"/>
    <w:rsid w:val="009D0295"/>
    <w:rsid w:val="009D0B56"/>
    <w:rsid w:val="009D2BA4"/>
    <w:rsid w:val="009D3671"/>
    <w:rsid w:val="009E372F"/>
    <w:rsid w:val="009E5804"/>
    <w:rsid w:val="009F13C9"/>
    <w:rsid w:val="009F3339"/>
    <w:rsid w:val="009F5F0F"/>
    <w:rsid w:val="009F6AF7"/>
    <w:rsid w:val="009F7799"/>
    <w:rsid w:val="009F77DB"/>
    <w:rsid w:val="00A05A90"/>
    <w:rsid w:val="00A135B4"/>
    <w:rsid w:val="00A14916"/>
    <w:rsid w:val="00A253DC"/>
    <w:rsid w:val="00A3138A"/>
    <w:rsid w:val="00A31CCC"/>
    <w:rsid w:val="00A33BF2"/>
    <w:rsid w:val="00A34C52"/>
    <w:rsid w:val="00A41A45"/>
    <w:rsid w:val="00A577E0"/>
    <w:rsid w:val="00A60729"/>
    <w:rsid w:val="00A65B2D"/>
    <w:rsid w:val="00A664F2"/>
    <w:rsid w:val="00A66C32"/>
    <w:rsid w:val="00A72394"/>
    <w:rsid w:val="00A73551"/>
    <w:rsid w:val="00A800A5"/>
    <w:rsid w:val="00A865EB"/>
    <w:rsid w:val="00A867C7"/>
    <w:rsid w:val="00A94674"/>
    <w:rsid w:val="00A977A8"/>
    <w:rsid w:val="00AA03FC"/>
    <w:rsid w:val="00AA2C17"/>
    <w:rsid w:val="00AA6834"/>
    <w:rsid w:val="00AA7BE8"/>
    <w:rsid w:val="00AB0BD8"/>
    <w:rsid w:val="00AB6D41"/>
    <w:rsid w:val="00AC01D6"/>
    <w:rsid w:val="00AC23DF"/>
    <w:rsid w:val="00AC5D04"/>
    <w:rsid w:val="00AC5E21"/>
    <w:rsid w:val="00AC6226"/>
    <w:rsid w:val="00AC6255"/>
    <w:rsid w:val="00AC68D0"/>
    <w:rsid w:val="00AC7520"/>
    <w:rsid w:val="00AD5097"/>
    <w:rsid w:val="00AD6598"/>
    <w:rsid w:val="00AD69AB"/>
    <w:rsid w:val="00AD6C63"/>
    <w:rsid w:val="00AD73E2"/>
    <w:rsid w:val="00AE0032"/>
    <w:rsid w:val="00AE0B33"/>
    <w:rsid w:val="00AE0EEA"/>
    <w:rsid w:val="00AE4A38"/>
    <w:rsid w:val="00AE4AA2"/>
    <w:rsid w:val="00AF16A9"/>
    <w:rsid w:val="00AF53D0"/>
    <w:rsid w:val="00AF62D4"/>
    <w:rsid w:val="00AF74C1"/>
    <w:rsid w:val="00B02B88"/>
    <w:rsid w:val="00B04925"/>
    <w:rsid w:val="00B05184"/>
    <w:rsid w:val="00B06988"/>
    <w:rsid w:val="00B104B9"/>
    <w:rsid w:val="00B14C6D"/>
    <w:rsid w:val="00B16A11"/>
    <w:rsid w:val="00B16A66"/>
    <w:rsid w:val="00B25DDD"/>
    <w:rsid w:val="00B3335A"/>
    <w:rsid w:val="00B426A2"/>
    <w:rsid w:val="00B51D79"/>
    <w:rsid w:val="00B51D8F"/>
    <w:rsid w:val="00B64D4D"/>
    <w:rsid w:val="00B65979"/>
    <w:rsid w:val="00B67C38"/>
    <w:rsid w:val="00B70A48"/>
    <w:rsid w:val="00B712B9"/>
    <w:rsid w:val="00B744C4"/>
    <w:rsid w:val="00B7765D"/>
    <w:rsid w:val="00B77AC2"/>
    <w:rsid w:val="00B8020C"/>
    <w:rsid w:val="00B80B2B"/>
    <w:rsid w:val="00B822C0"/>
    <w:rsid w:val="00B85978"/>
    <w:rsid w:val="00B85F47"/>
    <w:rsid w:val="00B94BDC"/>
    <w:rsid w:val="00B9531F"/>
    <w:rsid w:val="00B977E4"/>
    <w:rsid w:val="00B97FBF"/>
    <w:rsid w:val="00BA4ACE"/>
    <w:rsid w:val="00BA6BF5"/>
    <w:rsid w:val="00BA7B96"/>
    <w:rsid w:val="00BB5D87"/>
    <w:rsid w:val="00BC0FEE"/>
    <w:rsid w:val="00BC110A"/>
    <w:rsid w:val="00BC2706"/>
    <w:rsid w:val="00BC2CFE"/>
    <w:rsid w:val="00BC30BF"/>
    <w:rsid w:val="00BC3B07"/>
    <w:rsid w:val="00BC7860"/>
    <w:rsid w:val="00BD355C"/>
    <w:rsid w:val="00BD4B92"/>
    <w:rsid w:val="00BE03DB"/>
    <w:rsid w:val="00BE5199"/>
    <w:rsid w:val="00BE62A4"/>
    <w:rsid w:val="00BE66E4"/>
    <w:rsid w:val="00BF4CE1"/>
    <w:rsid w:val="00C02028"/>
    <w:rsid w:val="00C02D62"/>
    <w:rsid w:val="00C13E30"/>
    <w:rsid w:val="00C1415E"/>
    <w:rsid w:val="00C21F13"/>
    <w:rsid w:val="00C22845"/>
    <w:rsid w:val="00C270C4"/>
    <w:rsid w:val="00C31E21"/>
    <w:rsid w:val="00C32D85"/>
    <w:rsid w:val="00C414CA"/>
    <w:rsid w:val="00C41F2A"/>
    <w:rsid w:val="00C50CC4"/>
    <w:rsid w:val="00C57FFC"/>
    <w:rsid w:val="00C63BE3"/>
    <w:rsid w:val="00C64B39"/>
    <w:rsid w:val="00C729F8"/>
    <w:rsid w:val="00C75146"/>
    <w:rsid w:val="00C8151D"/>
    <w:rsid w:val="00C838AE"/>
    <w:rsid w:val="00C85836"/>
    <w:rsid w:val="00C93BD2"/>
    <w:rsid w:val="00CA0246"/>
    <w:rsid w:val="00CA2E6B"/>
    <w:rsid w:val="00CA3499"/>
    <w:rsid w:val="00CA404A"/>
    <w:rsid w:val="00CB0391"/>
    <w:rsid w:val="00CB0D34"/>
    <w:rsid w:val="00CB14DF"/>
    <w:rsid w:val="00CB6D15"/>
    <w:rsid w:val="00CC1DBF"/>
    <w:rsid w:val="00CC38BA"/>
    <w:rsid w:val="00CD7A2F"/>
    <w:rsid w:val="00CE0C50"/>
    <w:rsid w:val="00CE1DC8"/>
    <w:rsid w:val="00CE5690"/>
    <w:rsid w:val="00CE74B1"/>
    <w:rsid w:val="00CF1F2D"/>
    <w:rsid w:val="00CF2178"/>
    <w:rsid w:val="00CF7762"/>
    <w:rsid w:val="00D001F2"/>
    <w:rsid w:val="00D02982"/>
    <w:rsid w:val="00D02E66"/>
    <w:rsid w:val="00D05157"/>
    <w:rsid w:val="00D0600D"/>
    <w:rsid w:val="00D109FE"/>
    <w:rsid w:val="00D148E5"/>
    <w:rsid w:val="00D221DA"/>
    <w:rsid w:val="00D2276D"/>
    <w:rsid w:val="00D248D5"/>
    <w:rsid w:val="00D25B3E"/>
    <w:rsid w:val="00D26F9C"/>
    <w:rsid w:val="00D27A43"/>
    <w:rsid w:val="00D30720"/>
    <w:rsid w:val="00D321EC"/>
    <w:rsid w:val="00D32692"/>
    <w:rsid w:val="00D347AB"/>
    <w:rsid w:val="00D34E92"/>
    <w:rsid w:val="00D363B3"/>
    <w:rsid w:val="00D37488"/>
    <w:rsid w:val="00D40A0A"/>
    <w:rsid w:val="00D41890"/>
    <w:rsid w:val="00D42475"/>
    <w:rsid w:val="00D439B4"/>
    <w:rsid w:val="00D4456D"/>
    <w:rsid w:val="00D47D0F"/>
    <w:rsid w:val="00D47D91"/>
    <w:rsid w:val="00D57243"/>
    <w:rsid w:val="00D726F8"/>
    <w:rsid w:val="00D80C9D"/>
    <w:rsid w:val="00D8372C"/>
    <w:rsid w:val="00D83AE0"/>
    <w:rsid w:val="00D91A7D"/>
    <w:rsid w:val="00DA1088"/>
    <w:rsid w:val="00DA1D95"/>
    <w:rsid w:val="00DA385F"/>
    <w:rsid w:val="00DB049F"/>
    <w:rsid w:val="00DC005D"/>
    <w:rsid w:val="00DC26AA"/>
    <w:rsid w:val="00DC592D"/>
    <w:rsid w:val="00DC5F06"/>
    <w:rsid w:val="00DD0089"/>
    <w:rsid w:val="00DD0474"/>
    <w:rsid w:val="00DD4F5C"/>
    <w:rsid w:val="00DD5E18"/>
    <w:rsid w:val="00DD642A"/>
    <w:rsid w:val="00DE5DB9"/>
    <w:rsid w:val="00DF362E"/>
    <w:rsid w:val="00E011FD"/>
    <w:rsid w:val="00E14DDB"/>
    <w:rsid w:val="00E17050"/>
    <w:rsid w:val="00E2146D"/>
    <w:rsid w:val="00E24E40"/>
    <w:rsid w:val="00E27C31"/>
    <w:rsid w:val="00E41D57"/>
    <w:rsid w:val="00E458B8"/>
    <w:rsid w:val="00E5423D"/>
    <w:rsid w:val="00E54972"/>
    <w:rsid w:val="00E56364"/>
    <w:rsid w:val="00E56D7D"/>
    <w:rsid w:val="00E60547"/>
    <w:rsid w:val="00E643EF"/>
    <w:rsid w:val="00E64A9F"/>
    <w:rsid w:val="00E65ED5"/>
    <w:rsid w:val="00E66654"/>
    <w:rsid w:val="00E668FD"/>
    <w:rsid w:val="00E670A8"/>
    <w:rsid w:val="00E740F3"/>
    <w:rsid w:val="00E8147C"/>
    <w:rsid w:val="00E81E6F"/>
    <w:rsid w:val="00E828DC"/>
    <w:rsid w:val="00E84DBB"/>
    <w:rsid w:val="00E90441"/>
    <w:rsid w:val="00E907F9"/>
    <w:rsid w:val="00E909C3"/>
    <w:rsid w:val="00E96759"/>
    <w:rsid w:val="00EA3BAC"/>
    <w:rsid w:val="00EA74A4"/>
    <w:rsid w:val="00EB02F9"/>
    <w:rsid w:val="00EB0A80"/>
    <w:rsid w:val="00EB20AF"/>
    <w:rsid w:val="00EC16A3"/>
    <w:rsid w:val="00EC2C93"/>
    <w:rsid w:val="00EC71E7"/>
    <w:rsid w:val="00ED1247"/>
    <w:rsid w:val="00ED2B4B"/>
    <w:rsid w:val="00ED2FF9"/>
    <w:rsid w:val="00ED7545"/>
    <w:rsid w:val="00EE0C7F"/>
    <w:rsid w:val="00EE1CBC"/>
    <w:rsid w:val="00EE5A5E"/>
    <w:rsid w:val="00EF1810"/>
    <w:rsid w:val="00EF7739"/>
    <w:rsid w:val="00F00EB6"/>
    <w:rsid w:val="00F00F67"/>
    <w:rsid w:val="00F018F0"/>
    <w:rsid w:val="00F044D1"/>
    <w:rsid w:val="00F10B4C"/>
    <w:rsid w:val="00F2318F"/>
    <w:rsid w:val="00F25372"/>
    <w:rsid w:val="00F26B86"/>
    <w:rsid w:val="00F35BB6"/>
    <w:rsid w:val="00F4087A"/>
    <w:rsid w:val="00F40F97"/>
    <w:rsid w:val="00F43375"/>
    <w:rsid w:val="00F43C0F"/>
    <w:rsid w:val="00F470F7"/>
    <w:rsid w:val="00F4758D"/>
    <w:rsid w:val="00F53480"/>
    <w:rsid w:val="00F559BE"/>
    <w:rsid w:val="00F73129"/>
    <w:rsid w:val="00F732E9"/>
    <w:rsid w:val="00F76E14"/>
    <w:rsid w:val="00F852C3"/>
    <w:rsid w:val="00F857AD"/>
    <w:rsid w:val="00F90B44"/>
    <w:rsid w:val="00F91B74"/>
    <w:rsid w:val="00FA0395"/>
    <w:rsid w:val="00FA2744"/>
    <w:rsid w:val="00FA793A"/>
    <w:rsid w:val="00FB15E1"/>
    <w:rsid w:val="00FB17EB"/>
    <w:rsid w:val="00FB4E52"/>
    <w:rsid w:val="00FC3D35"/>
    <w:rsid w:val="00FC3D8C"/>
    <w:rsid w:val="00FC4CF9"/>
    <w:rsid w:val="00FD1C62"/>
    <w:rsid w:val="00FD2F20"/>
    <w:rsid w:val="00FD3045"/>
    <w:rsid w:val="00FE0FAB"/>
    <w:rsid w:val="00FE1E9D"/>
    <w:rsid w:val="00FE2FB4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4A"/>
  </w:style>
  <w:style w:type="paragraph" w:styleId="1">
    <w:name w:val="heading 1"/>
    <w:basedOn w:val="a"/>
    <w:next w:val="a"/>
    <w:link w:val="10"/>
    <w:uiPriority w:val="99"/>
    <w:qFormat/>
    <w:rsid w:val="00CA404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A404A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FD1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404A"/>
    <w:rPr>
      <w:sz w:val="24"/>
    </w:rPr>
  </w:style>
  <w:style w:type="table" w:styleId="a5">
    <w:name w:val="Table Grid"/>
    <w:basedOn w:val="a1"/>
    <w:rsid w:val="0002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0C5196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6006C7"/>
    <w:pPr>
      <w:ind w:left="708"/>
    </w:pPr>
  </w:style>
  <w:style w:type="character" w:customStyle="1" w:styleId="a4">
    <w:name w:val="Основной текст Знак"/>
    <w:link w:val="a3"/>
    <w:rsid w:val="00904C49"/>
    <w:rPr>
      <w:sz w:val="24"/>
    </w:rPr>
  </w:style>
  <w:style w:type="character" w:customStyle="1" w:styleId="40">
    <w:name w:val="Заголовок 4 Знак"/>
    <w:link w:val="4"/>
    <w:semiHidden/>
    <w:rsid w:val="00FD1C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ED1247"/>
    <w:rPr>
      <w:sz w:val="24"/>
    </w:rPr>
  </w:style>
  <w:style w:type="character" w:customStyle="1" w:styleId="20">
    <w:name w:val="Заголовок 2 Знак"/>
    <w:link w:val="2"/>
    <w:rsid w:val="00ED1247"/>
    <w:rPr>
      <w:sz w:val="24"/>
    </w:rPr>
  </w:style>
  <w:style w:type="character" w:customStyle="1" w:styleId="highlight">
    <w:name w:val="highlight"/>
    <w:rsid w:val="000D451A"/>
  </w:style>
  <w:style w:type="character" w:styleId="a8">
    <w:name w:val="Hyperlink"/>
    <w:rsid w:val="00B744C4"/>
    <w:rPr>
      <w:color w:val="0000FF"/>
      <w:u w:val="single"/>
    </w:rPr>
  </w:style>
  <w:style w:type="paragraph" w:styleId="a9">
    <w:name w:val="header"/>
    <w:basedOn w:val="a"/>
    <w:link w:val="aa"/>
    <w:rsid w:val="00130C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0C38"/>
  </w:style>
  <w:style w:type="paragraph" w:styleId="ab">
    <w:name w:val="footer"/>
    <w:basedOn w:val="a"/>
    <w:link w:val="ac"/>
    <w:rsid w:val="00130C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30C38"/>
  </w:style>
  <w:style w:type="character" w:customStyle="1" w:styleId="apple-converted-space">
    <w:name w:val="apple-converted-space"/>
    <w:basedOn w:val="a0"/>
    <w:rsid w:val="00130C38"/>
  </w:style>
  <w:style w:type="paragraph" w:customStyle="1" w:styleId="ConsPlusNormal">
    <w:name w:val="ConsPlusNormal"/>
    <w:uiPriority w:val="99"/>
    <w:rsid w:val="00E643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alloon Text"/>
    <w:basedOn w:val="a"/>
    <w:link w:val="ae"/>
    <w:semiHidden/>
    <w:unhideWhenUsed/>
    <w:rsid w:val="00807D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07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4A"/>
  </w:style>
  <w:style w:type="paragraph" w:styleId="1">
    <w:name w:val="heading 1"/>
    <w:basedOn w:val="a"/>
    <w:next w:val="a"/>
    <w:link w:val="10"/>
    <w:uiPriority w:val="99"/>
    <w:qFormat/>
    <w:rsid w:val="00CA404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A404A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FD1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404A"/>
    <w:rPr>
      <w:sz w:val="24"/>
    </w:rPr>
  </w:style>
  <w:style w:type="table" w:styleId="a5">
    <w:name w:val="Table Grid"/>
    <w:basedOn w:val="a1"/>
    <w:rsid w:val="0002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0C5196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6006C7"/>
    <w:pPr>
      <w:ind w:left="708"/>
    </w:pPr>
  </w:style>
  <w:style w:type="character" w:customStyle="1" w:styleId="a4">
    <w:name w:val="Основной текст Знак"/>
    <w:link w:val="a3"/>
    <w:rsid w:val="00904C49"/>
    <w:rPr>
      <w:sz w:val="24"/>
    </w:rPr>
  </w:style>
  <w:style w:type="character" w:customStyle="1" w:styleId="40">
    <w:name w:val="Заголовок 4 Знак"/>
    <w:link w:val="4"/>
    <w:semiHidden/>
    <w:rsid w:val="00FD1C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ED1247"/>
    <w:rPr>
      <w:sz w:val="24"/>
    </w:rPr>
  </w:style>
  <w:style w:type="character" w:customStyle="1" w:styleId="20">
    <w:name w:val="Заголовок 2 Знак"/>
    <w:link w:val="2"/>
    <w:rsid w:val="00ED1247"/>
    <w:rPr>
      <w:sz w:val="24"/>
    </w:rPr>
  </w:style>
  <w:style w:type="character" w:customStyle="1" w:styleId="highlight">
    <w:name w:val="highlight"/>
    <w:rsid w:val="000D451A"/>
  </w:style>
  <w:style w:type="character" w:styleId="a8">
    <w:name w:val="Hyperlink"/>
    <w:rsid w:val="00B744C4"/>
    <w:rPr>
      <w:color w:val="0000FF"/>
      <w:u w:val="single"/>
    </w:rPr>
  </w:style>
  <w:style w:type="paragraph" w:styleId="a9">
    <w:name w:val="header"/>
    <w:basedOn w:val="a"/>
    <w:link w:val="aa"/>
    <w:rsid w:val="00130C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0C38"/>
  </w:style>
  <w:style w:type="paragraph" w:styleId="ab">
    <w:name w:val="footer"/>
    <w:basedOn w:val="a"/>
    <w:link w:val="ac"/>
    <w:rsid w:val="00130C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30C38"/>
  </w:style>
  <w:style w:type="character" w:customStyle="1" w:styleId="apple-converted-space">
    <w:name w:val="apple-converted-space"/>
    <w:basedOn w:val="a0"/>
    <w:rsid w:val="00130C38"/>
  </w:style>
  <w:style w:type="paragraph" w:customStyle="1" w:styleId="ConsPlusNormal">
    <w:name w:val="ConsPlusNormal"/>
    <w:uiPriority w:val="99"/>
    <w:rsid w:val="00E643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alloon Text"/>
    <w:basedOn w:val="a"/>
    <w:link w:val="ae"/>
    <w:semiHidden/>
    <w:unhideWhenUsed/>
    <w:rsid w:val="00807D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07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16614</CharactersWithSpaces>
  <SharedDoc>false</SharedDoc>
  <HLinks>
    <vt:vector size="6" baseType="variant">
      <vt:variant>
        <vt:i4>6422586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arhspec1</dc:creator>
  <cp:lastModifiedBy>Ермоленко О.В.</cp:lastModifiedBy>
  <cp:revision>10</cp:revision>
  <cp:lastPrinted>2020-11-23T04:30:00Z</cp:lastPrinted>
  <dcterms:created xsi:type="dcterms:W3CDTF">2020-11-19T06:39:00Z</dcterms:created>
  <dcterms:modified xsi:type="dcterms:W3CDTF">2021-04-23T10:24:00Z</dcterms:modified>
</cp:coreProperties>
</file>