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D9B0" w14:textId="77777777" w:rsidR="001C106A" w:rsidRPr="00D10FE0" w:rsidRDefault="001C106A" w:rsidP="008C0D3D">
      <w:pPr>
        <w:spacing w:after="0"/>
        <w:ind w:left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10FE0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D10FE0">
        <w:rPr>
          <w:rFonts w:ascii="Times New Roman" w:eastAsia="Calibri" w:hAnsi="Times New Roman" w:cs="Times New Roman"/>
          <w:b/>
          <w:sz w:val="26"/>
          <w:szCs w:val="26"/>
        </w:rPr>
        <w:t xml:space="preserve">. ДОЛГОВЫЕ ОБЯЗАТЕЛЬСТВА ГОРОДА РАДУЖНЫЙ </w:t>
      </w:r>
    </w:p>
    <w:p w14:paraId="47692F25" w14:textId="77777777" w:rsidR="001C106A" w:rsidRPr="00D10FE0" w:rsidRDefault="008768AE" w:rsidP="008C0D3D">
      <w:pPr>
        <w:spacing w:after="0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 20</w:t>
      </w:r>
      <w:r w:rsidR="00FF7FA7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87C9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C106A" w:rsidRPr="00D10FE0">
        <w:rPr>
          <w:rFonts w:ascii="Times New Roman" w:eastAsia="Calibri" w:hAnsi="Times New Roman" w:cs="Times New Roman"/>
          <w:b/>
          <w:sz w:val="26"/>
          <w:szCs w:val="26"/>
        </w:rPr>
        <w:t xml:space="preserve"> ГОД И НА ПЛАНОВЫЙ ПЕРИОД 20</w:t>
      </w:r>
      <w:r w:rsidR="00BA09A1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87C9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1C106A" w:rsidRPr="00D10FE0">
        <w:rPr>
          <w:rFonts w:ascii="Times New Roman" w:eastAsia="Calibri" w:hAnsi="Times New Roman" w:cs="Times New Roman"/>
          <w:b/>
          <w:sz w:val="26"/>
          <w:szCs w:val="26"/>
        </w:rPr>
        <w:t xml:space="preserve"> И 20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87C98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5E66B4">
        <w:rPr>
          <w:rFonts w:ascii="Times New Roman" w:eastAsia="Calibri" w:hAnsi="Times New Roman" w:cs="Times New Roman"/>
          <w:b/>
          <w:sz w:val="26"/>
          <w:szCs w:val="26"/>
        </w:rPr>
        <w:t xml:space="preserve"> ГОДОВ</w:t>
      </w:r>
      <w:r w:rsidR="001C106A" w:rsidRPr="00D10FE0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p w14:paraId="29428219" w14:textId="77777777" w:rsidR="006D0CF1" w:rsidRDefault="006D0CF1" w:rsidP="00261C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85C2E2" w14:textId="77777777" w:rsidR="00FA43F2" w:rsidRDefault="00FA43F2" w:rsidP="00261C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25515" w14:textId="77777777" w:rsidR="006D0CF1" w:rsidRDefault="006D0CF1" w:rsidP="006D0C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 и структура муниципального долга города Радужный на 202</w:t>
      </w:r>
      <w:r w:rsidR="0088773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88773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88773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годов сформированы исходя из действующих долговых обязательств и предполагаемых к привлечению муниципальных </w:t>
      </w:r>
      <w:r w:rsidR="00E46C1B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color w:val="000000"/>
          <w:sz w:val="24"/>
          <w:szCs w:val="24"/>
        </w:rPr>
        <w:t>заимствований в соответствии со статьей 100 Бюджетного кодекса.</w:t>
      </w:r>
    </w:p>
    <w:p w14:paraId="45D6DF92" w14:textId="77777777" w:rsidR="001C106A" w:rsidRDefault="001C106A" w:rsidP="00E40A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E96">
        <w:rPr>
          <w:rFonts w:ascii="Times New Roman" w:hAnsi="Times New Roman" w:cs="Times New Roman"/>
          <w:color w:val="000000"/>
          <w:sz w:val="24"/>
          <w:szCs w:val="24"/>
        </w:rPr>
        <w:t>Дол</w:t>
      </w:r>
      <w:r w:rsidR="00887730">
        <w:rPr>
          <w:rFonts w:ascii="Times New Roman" w:hAnsi="Times New Roman" w:cs="Times New Roman"/>
          <w:color w:val="000000"/>
          <w:sz w:val="24"/>
          <w:szCs w:val="24"/>
        </w:rPr>
        <w:t xml:space="preserve">говая политика города Радужный </w:t>
      </w:r>
      <w:r w:rsidRPr="00534E96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6D0C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8773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и плановом периоде 20</w:t>
      </w:r>
      <w:r w:rsidR="00BA09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8773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768AE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88773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годах </w:t>
      </w:r>
      <w:r w:rsidRPr="00534E96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="00177DCD" w:rsidRPr="00177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DCD" w:rsidRPr="00175835">
        <w:rPr>
          <w:rFonts w:ascii="Times New Roman" w:eastAsia="Calibri" w:hAnsi="Times New Roman" w:cs="Times New Roman"/>
          <w:sz w:val="24"/>
          <w:szCs w:val="24"/>
        </w:rPr>
        <w:t>направлена на</w:t>
      </w:r>
      <w:r w:rsidR="009E607E">
        <w:rPr>
          <w:rFonts w:ascii="Times New Roman" w:eastAsia="Calibri" w:hAnsi="Times New Roman" w:cs="Times New Roman"/>
          <w:sz w:val="24"/>
          <w:szCs w:val="24"/>
        </w:rPr>
        <w:t xml:space="preserve"> своевременное обеспечение источниками финансирование дефицита бюджета города Радужный при сохранении объема долга на экономически обоснованном уровне и на минимизацию расходов на обслуживание долга.</w:t>
      </w:r>
    </w:p>
    <w:p w14:paraId="5F4BAED1" w14:textId="77777777" w:rsidR="00175835" w:rsidRDefault="00175835" w:rsidP="00E40A1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835">
        <w:rPr>
          <w:rFonts w:ascii="Times New Roman" w:eastAsia="Calibri" w:hAnsi="Times New Roman" w:cs="Times New Roman"/>
          <w:sz w:val="24"/>
          <w:szCs w:val="24"/>
        </w:rPr>
        <w:t xml:space="preserve"> Размер муниципального долга и расходов на его обслуживание будет поддерживаться на экономически безопасном уровне с учетом всех возможных рисков, безусловного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принятых долговых обязательств.</w:t>
      </w:r>
    </w:p>
    <w:p w14:paraId="757E6C67" w14:textId="77777777" w:rsidR="006D0CF1" w:rsidRDefault="006D0CF1" w:rsidP="00E40A1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объем муниципального долга города Радужный определен в соответствии с нормами пункта 3 статьи 107 Бюджетного кодекса, как общий годовой объем доходов местного бюджета без учета объема безвозмездных поступлений и (или) поступлений налоговых доходов по дополнительны нормативам отчислений:</w:t>
      </w:r>
    </w:p>
    <w:p w14:paraId="0E119B84" w14:textId="77777777" w:rsidR="006D0CF1" w:rsidRDefault="006D0CF1" w:rsidP="00E40A1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202</w:t>
      </w:r>
      <w:r w:rsidR="008877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0F116A">
        <w:rPr>
          <w:rFonts w:ascii="Times New Roman" w:hAnsi="Times New Roman" w:cs="Times New Roman"/>
          <w:sz w:val="24"/>
          <w:szCs w:val="24"/>
        </w:rPr>
        <w:t xml:space="preserve"> 7</w:t>
      </w:r>
      <w:r w:rsidR="00887730">
        <w:rPr>
          <w:rFonts w:ascii="Times New Roman" w:hAnsi="Times New Roman" w:cs="Times New Roman"/>
          <w:sz w:val="24"/>
          <w:szCs w:val="24"/>
        </w:rPr>
        <w:t>35</w:t>
      </w:r>
      <w:r w:rsidR="000F116A">
        <w:rPr>
          <w:rFonts w:ascii="Times New Roman" w:hAnsi="Times New Roman" w:cs="Times New Roman"/>
          <w:sz w:val="24"/>
          <w:szCs w:val="24"/>
        </w:rPr>
        <w:t> </w:t>
      </w:r>
      <w:r w:rsidR="00887730">
        <w:rPr>
          <w:rFonts w:ascii="Times New Roman" w:hAnsi="Times New Roman" w:cs="Times New Roman"/>
          <w:sz w:val="24"/>
          <w:szCs w:val="24"/>
        </w:rPr>
        <w:t>573</w:t>
      </w:r>
      <w:r w:rsidR="000F116A">
        <w:rPr>
          <w:rFonts w:ascii="Times New Roman" w:hAnsi="Times New Roman" w:cs="Times New Roman"/>
          <w:sz w:val="24"/>
          <w:szCs w:val="24"/>
        </w:rPr>
        <w:t>,</w:t>
      </w:r>
      <w:r w:rsidR="00887730">
        <w:rPr>
          <w:rFonts w:ascii="Times New Roman" w:hAnsi="Times New Roman" w:cs="Times New Roman"/>
          <w:sz w:val="24"/>
          <w:szCs w:val="24"/>
        </w:rPr>
        <w:t>6</w:t>
      </w:r>
      <w:r w:rsidR="000F116A">
        <w:rPr>
          <w:rFonts w:ascii="Times New Roman" w:hAnsi="Times New Roman" w:cs="Times New Roman"/>
          <w:sz w:val="24"/>
          <w:szCs w:val="24"/>
        </w:rPr>
        <w:t>0</w:t>
      </w:r>
      <w:r w:rsidR="00261CA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14:paraId="5487C03D" w14:textId="77777777" w:rsidR="00261CA6" w:rsidRDefault="00261CA6" w:rsidP="00E40A1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202</w:t>
      </w:r>
      <w:r w:rsidR="008877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0F116A">
        <w:rPr>
          <w:rFonts w:ascii="Times New Roman" w:hAnsi="Times New Roman" w:cs="Times New Roman"/>
          <w:sz w:val="24"/>
          <w:szCs w:val="24"/>
        </w:rPr>
        <w:t xml:space="preserve">в объеме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16A">
        <w:rPr>
          <w:rFonts w:ascii="Times New Roman" w:hAnsi="Times New Roman" w:cs="Times New Roman"/>
          <w:sz w:val="24"/>
          <w:szCs w:val="24"/>
        </w:rPr>
        <w:t>7</w:t>
      </w:r>
      <w:r w:rsidR="00887730">
        <w:rPr>
          <w:rFonts w:ascii="Times New Roman" w:hAnsi="Times New Roman" w:cs="Times New Roman"/>
          <w:sz w:val="24"/>
          <w:szCs w:val="24"/>
        </w:rPr>
        <w:t>45</w:t>
      </w:r>
      <w:r w:rsidR="000F116A">
        <w:rPr>
          <w:rFonts w:ascii="Times New Roman" w:hAnsi="Times New Roman" w:cs="Times New Roman"/>
          <w:sz w:val="24"/>
          <w:szCs w:val="24"/>
        </w:rPr>
        <w:t> </w:t>
      </w:r>
      <w:r w:rsidR="00887730">
        <w:rPr>
          <w:rFonts w:ascii="Times New Roman" w:hAnsi="Times New Roman" w:cs="Times New Roman"/>
          <w:sz w:val="24"/>
          <w:szCs w:val="24"/>
        </w:rPr>
        <w:t>646</w:t>
      </w:r>
      <w:r w:rsidR="000F116A">
        <w:rPr>
          <w:rFonts w:ascii="Times New Roman" w:hAnsi="Times New Roman" w:cs="Times New Roman"/>
          <w:sz w:val="24"/>
          <w:szCs w:val="24"/>
        </w:rPr>
        <w:t>,</w:t>
      </w:r>
      <w:r w:rsidR="00887730">
        <w:rPr>
          <w:rFonts w:ascii="Times New Roman" w:hAnsi="Times New Roman" w:cs="Times New Roman"/>
          <w:sz w:val="24"/>
          <w:szCs w:val="24"/>
        </w:rPr>
        <w:t>2</w:t>
      </w:r>
      <w:r w:rsidR="000F11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14:paraId="76E6C138" w14:textId="77777777" w:rsidR="00261CA6" w:rsidRDefault="00261CA6" w:rsidP="00E40A1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202</w:t>
      </w:r>
      <w:r w:rsidR="008877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0F116A">
        <w:rPr>
          <w:rFonts w:ascii="Times New Roman" w:hAnsi="Times New Roman" w:cs="Times New Roman"/>
          <w:sz w:val="24"/>
          <w:szCs w:val="24"/>
        </w:rPr>
        <w:t>в объеме  74</w:t>
      </w:r>
      <w:r w:rsidR="00887730">
        <w:rPr>
          <w:rFonts w:ascii="Times New Roman" w:hAnsi="Times New Roman" w:cs="Times New Roman"/>
          <w:sz w:val="24"/>
          <w:szCs w:val="24"/>
        </w:rPr>
        <w:t>7</w:t>
      </w:r>
      <w:r w:rsidR="000F116A">
        <w:rPr>
          <w:rFonts w:ascii="Times New Roman" w:hAnsi="Times New Roman" w:cs="Times New Roman"/>
          <w:sz w:val="24"/>
          <w:szCs w:val="24"/>
        </w:rPr>
        <w:t> </w:t>
      </w:r>
      <w:r w:rsidR="00887730">
        <w:rPr>
          <w:rFonts w:ascii="Times New Roman" w:hAnsi="Times New Roman" w:cs="Times New Roman"/>
          <w:sz w:val="24"/>
          <w:szCs w:val="24"/>
        </w:rPr>
        <w:t>378</w:t>
      </w:r>
      <w:r w:rsidR="000F116A">
        <w:rPr>
          <w:rFonts w:ascii="Times New Roman" w:hAnsi="Times New Roman" w:cs="Times New Roman"/>
          <w:sz w:val="24"/>
          <w:szCs w:val="24"/>
        </w:rPr>
        <w:t>,</w:t>
      </w:r>
      <w:r w:rsidR="00887730">
        <w:rPr>
          <w:rFonts w:ascii="Times New Roman" w:hAnsi="Times New Roman" w:cs="Times New Roman"/>
          <w:sz w:val="24"/>
          <w:szCs w:val="24"/>
        </w:rPr>
        <w:t>5</w:t>
      </w:r>
      <w:r w:rsidR="000F11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0D8F721D" w14:textId="77777777" w:rsidR="00261CA6" w:rsidRDefault="00261CA6" w:rsidP="00E40A1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нормами статьи 107 Бюджетного кодекса размер верхнего предела муниципального </w:t>
      </w:r>
      <w:r w:rsidR="00E46C1B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>
        <w:rPr>
          <w:rFonts w:ascii="Times New Roman" w:hAnsi="Times New Roman" w:cs="Times New Roman"/>
          <w:sz w:val="24"/>
          <w:szCs w:val="24"/>
        </w:rPr>
        <w:t xml:space="preserve">долга определен исходя из планируемых к привлечению  муниципальных </w:t>
      </w:r>
      <w:r w:rsidR="00E46C1B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>заимствований в очередном финансовом году и плановом периоде и составит:</w:t>
      </w:r>
    </w:p>
    <w:p w14:paraId="5319843F" w14:textId="77777777" w:rsidR="00261CA6" w:rsidRDefault="00261CA6" w:rsidP="00E40A1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01.01.202</w:t>
      </w:r>
      <w:r w:rsidR="008877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объеме </w:t>
      </w:r>
      <w:r w:rsidR="000F116A">
        <w:rPr>
          <w:rFonts w:ascii="Times New Roman" w:hAnsi="Times New Roman" w:cs="Times New Roman"/>
          <w:sz w:val="24"/>
          <w:szCs w:val="24"/>
        </w:rPr>
        <w:t xml:space="preserve"> 136</w:t>
      </w:r>
      <w:r w:rsidR="00887730">
        <w:rPr>
          <w:rFonts w:ascii="Times New Roman" w:hAnsi="Times New Roman" w:cs="Times New Roman"/>
          <w:sz w:val="24"/>
          <w:szCs w:val="24"/>
        </w:rPr>
        <w:t> 000,00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14:paraId="14F34A31" w14:textId="77777777" w:rsidR="00261CA6" w:rsidRDefault="00261CA6" w:rsidP="00E40A1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01.01.202</w:t>
      </w:r>
      <w:r w:rsidR="008877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объеме </w:t>
      </w:r>
      <w:r w:rsidR="000F116A">
        <w:rPr>
          <w:rFonts w:ascii="Times New Roman" w:hAnsi="Times New Roman" w:cs="Times New Roman"/>
          <w:sz w:val="24"/>
          <w:szCs w:val="24"/>
        </w:rPr>
        <w:t xml:space="preserve"> 204 </w:t>
      </w:r>
      <w:r w:rsidR="00887730">
        <w:rPr>
          <w:rFonts w:ascii="Times New Roman" w:hAnsi="Times New Roman" w:cs="Times New Roman"/>
          <w:sz w:val="24"/>
          <w:szCs w:val="24"/>
        </w:rPr>
        <w:t>000</w:t>
      </w:r>
      <w:r w:rsidR="000F116A">
        <w:rPr>
          <w:rFonts w:ascii="Times New Roman" w:hAnsi="Times New Roman" w:cs="Times New Roman"/>
          <w:sz w:val="24"/>
          <w:szCs w:val="24"/>
        </w:rPr>
        <w:t>,</w:t>
      </w:r>
      <w:r w:rsidR="0088773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14:paraId="54720374" w14:textId="77777777" w:rsidR="00261CA6" w:rsidRDefault="00887730" w:rsidP="00FF6482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261CA6">
        <w:rPr>
          <w:rFonts w:ascii="Times New Roman" w:hAnsi="Times New Roman" w:cs="Times New Roman"/>
          <w:sz w:val="24"/>
          <w:szCs w:val="24"/>
        </w:rPr>
        <w:t>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61CA6">
        <w:rPr>
          <w:rFonts w:ascii="Times New Roman" w:hAnsi="Times New Roman" w:cs="Times New Roman"/>
          <w:sz w:val="24"/>
          <w:szCs w:val="24"/>
        </w:rPr>
        <w:t xml:space="preserve"> года в объеме </w:t>
      </w:r>
      <w:r w:rsidR="000F116A">
        <w:rPr>
          <w:rFonts w:ascii="Times New Roman" w:hAnsi="Times New Roman" w:cs="Times New Roman"/>
          <w:sz w:val="24"/>
          <w:szCs w:val="24"/>
        </w:rPr>
        <w:t xml:space="preserve"> 272 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0F11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="00261CA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34FB682F" w14:textId="77777777" w:rsidR="0098657D" w:rsidRDefault="00261CA6" w:rsidP="009865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Обслуживание муниципального долга будет </w:t>
      </w:r>
      <w:r w:rsidR="0098657D">
        <w:rPr>
          <w:rFonts w:ascii="Times New Roman" w:hAnsi="Times New Roman" w:cs="Times New Roman"/>
          <w:sz w:val="24"/>
          <w:szCs w:val="24"/>
        </w:rPr>
        <w:t xml:space="preserve">осуществляться  в соответствии с заключенными и  планируемых к  заключению договорами </w:t>
      </w:r>
      <w:r w:rsidR="0098657D">
        <w:rPr>
          <w:rFonts w:ascii="Times New Roman" w:eastAsia="Calibri" w:hAnsi="Times New Roman" w:cs="Times New Roman"/>
          <w:sz w:val="24"/>
          <w:szCs w:val="24"/>
        </w:rPr>
        <w:t>определяющими условия привлечения</w:t>
      </w:r>
      <w:r w:rsidR="0098657D" w:rsidRPr="00175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57D">
        <w:rPr>
          <w:rFonts w:ascii="Times New Roman" w:eastAsia="Calibri" w:hAnsi="Times New Roman" w:cs="Times New Roman"/>
          <w:sz w:val="24"/>
          <w:szCs w:val="24"/>
        </w:rPr>
        <w:t>долговых обязательств.</w:t>
      </w:r>
    </w:p>
    <w:p w14:paraId="2BD8B442" w14:textId="77777777" w:rsidR="0098657D" w:rsidRDefault="0098657D" w:rsidP="009865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 на обслуживание муниципального долга составляют:</w:t>
      </w:r>
    </w:p>
    <w:p w14:paraId="33881202" w14:textId="77777777" w:rsidR="0098657D" w:rsidRDefault="0098657D" w:rsidP="009865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202</w:t>
      </w:r>
      <w:r w:rsidR="0088773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887730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4 </w:t>
      </w:r>
      <w:r w:rsidR="00887730">
        <w:rPr>
          <w:rFonts w:ascii="Times New Roman" w:eastAsia="Calibri" w:hAnsi="Times New Roman" w:cs="Times New Roman"/>
          <w:sz w:val="24"/>
          <w:szCs w:val="24"/>
        </w:rPr>
        <w:t>41</w:t>
      </w:r>
      <w:r w:rsidR="000F116A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,0 тыс. руб.;</w:t>
      </w:r>
    </w:p>
    <w:p w14:paraId="06279BE4" w14:textId="77777777" w:rsidR="0098657D" w:rsidRDefault="000F116A" w:rsidP="009865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202</w:t>
      </w:r>
      <w:r w:rsidR="00887730">
        <w:rPr>
          <w:rFonts w:ascii="Times New Roman" w:eastAsia="Calibri" w:hAnsi="Times New Roman" w:cs="Times New Roman"/>
          <w:sz w:val="24"/>
          <w:szCs w:val="24"/>
        </w:rPr>
        <w:t>3</w:t>
      </w:r>
      <w:r w:rsidR="0098657D">
        <w:rPr>
          <w:rFonts w:ascii="Times New Roman" w:eastAsia="Calibri" w:hAnsi="Times New Roman" w:cs="Times New Roman"/>
          <w:sz w:val="24"/>
          <w:szCs w:val="24"/>
        </w:rPr>
        <w:t xml:space="preserve"> году – 4 </w:t>
      </w:r>
      <w:r w:rsidR="00887730">
        <w:rPr>
          <w:rFonts w:ascii="Times New Roman" w:eastAsia="Calibri" w:hAnsi="Times New Roman" w:cs="Times New Roman"/>
          <w:sz w:val="24"/>
          <w:szCs w:val="24"/>
        </w:rPr>
        <w:t>41</w:t>
      </w:r>
      <w:r w:rsidR="00EC2CBE">
        <w:rPr>
          <w:rFonts w:ascii="Times New Roman" w:eastAsia="Calibri" w:hAnsi="Times New Roman" w:cs="Times New Roman"/>
          <w:sz w:val="24"/>
          <w:szCs w:val="24"/>
        </w:rPr>
        <w:t>0</w:t>
      </w:r>
      <w:r w:rsidR="0098657D">
        <w:rPr>
          <w:rFonts w:ascii="Times New Roman" w:eastAsia="Calibri" w:hAnsi="Times New Roman" w:cs="Times New Roman"/>
          <w:sz w:val="24"/>
          <w:szCs w:val="24"/>
        </w:rPr>
        <w:t>,0 тыс. руб.;</w:t>
      </w:r>
    </w:p>
    <w:p w14:paraId="3894200B" w14:textId="77777777" w:rsidR="0098657D" w:rsidRDefault="000F116A" w:rsidP="0098657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202</w:t>
      </w:r>
      <w:r w:rsidR="00887730">
        <w:rPr>
          <w:rFonts w:ascii="Times New Roman" w:eastAsia="Calibri" w:hAnsi="Times New Roman" w:cs="Times New Roman"/>
          <w:sz w:val="24"/>
          <w:szCs w:val="24"/>
        </w:rPr>
        <w:t>4</w:t>
      </w:r>
      <w:r w:rsidR="0098657D">
        <w:rPr>
          <w:rFonts w:ascii="Times New Roman" w:eastAsia="Calibri" w:hAnsi="Times New Roman" w:cs="Times New Roman"/>
          <w:sz w:val="24"/>
          <w:szCs w:val="24"/>
        </w:rPr>
        <w:t xml:space="preserve"> году – 4 </w:t>
      </w:r>
      <w:r w:rsidR="00887730">
        <w:rPr>
          <w:rFonts w:ascii="Times New Roman" w:eastAsia="Calibri" w:hAnsi="Times New Roman" w:cs="Times New Roman"/>
          <w:sz w:val="24"/>
          <w:szCs w:val="24"/>
        </w:rPr>
        <w:t>41</w:t>
      </w:r>
      <w:r w:rsidR="0098657D">
        <w:rPr>
          <w:rFonts w:ascii="Times New Roman" w:eastAsia="Calibri" w:hAnsi="Times New Roman" w:cs="Times New Roman"/>
          <w:sz w:val="24"/>
          <w:szCs w:val="24"/>
        </w:rPr>
        <w:t>0,0 тыс. руб.</w:t>
      </w:r>
    </w:p>
    <w:p w14:paraId="259E11E7" w14:textId="77777777" w:rsidR="00E40A1B" w:rsidRDefault="00E40A1B" w:rsidP="008C0D3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C217E78" w14:textId="77777777" w:rsidR="00FA43F2" w:rsidRDefault="00FA43F2" w:rsidP="008C0D3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FD9A3B" w14:textId="77777777" w:rsidR="00FA43F2" w:rsidRDefault="00FA43F2" w:rsidP="008C0D3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B12C510" w14:textId="77777777" w:rsidR="004548C4" w:rsidRDefault="004548C4" w:rsidP="008C0D3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A1EEBEE" w14:textId="77777777" w:rsidR="004548C4" w:rsidRDefault="004548C4" w:rsidP="008C0D3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F4DB957" w14:textId="77777777" w:rsidR="004548C4" w:rsidRDefault="004548C4" w:rsidP="008C0D3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3CC1B11" w14:textId="77777777" w:rsidR="004548C4" w:rsidRDefault="004548C4" w:rsidP="008C0D3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8373A8F" w14:textId="77777777" w:rsidR="00FA43F2" w:rsidRDefault="00FA43F2" w:rsidP="008C0D3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9CE628E" w14:textId="77777777" w:rsidR="00FA43F2" w:rsidRDefault="00FA43F2" w:rsidP="008C0D3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DA7BCEC" w14:textId="77777777" w:rsidR="001C106A" w:rsidRPr="00534E96" w:rsidRDefault="001C106A" w:rsidP="008C0D3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34E96">
        <w:rPr>
          <w:rFonts w:ascii="Times New Roman" w:eastAsia="Calibri" w:hAnsi="Times New Roman" w:cs="Times New Roman"/>
          <w:b/>
          <w:sz w:val="26"/>
          <w:szCs w:val="26"/>
        </w:rPr>
        <w:t xml:space="preserve">Расчет предельного объема муниципального долга </w:t>
      </w:r>
    </w:p>
    <w:p w14:paraId="070793B0" w14:textId="77777777" w:rsidR="001C106A" w:rsidRDefault="001C106A" w:rsidP="008C0D3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34E96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 город Радужный на 20</w:t>
      </w:r>
      <w:r w:rsidR="0098657D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87730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534E96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14:paraId="48B97445" w14:textId="77777777" w:rsidR="001C106A" w:rsidRDefault="001C106A" w:rsidP="008C0D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 на плановый период 20</w:t>
      </w:r>
      <w:r w:rsidR="00E40A1B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87730">
        <w:rPr>
          <w:rFonts w:ascii="Times New Roman" w:eastAsia="Calibri" w:hAnsi="Times New Roman" w:cs="Times New Roman"/>
          <w:b/>
          <w:sz w:val="26"/>
          <w:szCs w:val="26"/>
        </w:rPr>
        <w:t>3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и 20</w:t>
      </w:r>
      <w:r w:rsidR="008768A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87730">
        <w:rPr>
          <w:rFonts w:ascii="Times New Roman" w:eastAsia="Calibri" w:hAnsi="Times New Roman" w:cs="Times New Roman"/>
          <w:b/>
          <w:sz w:val="26"/>
          <w:szCs w:val="26"/>
        </w:rPr>
        <w:t>4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годов</w:t>
      </w:r>
      <w:r w:rsidRPr="00534E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0DAE50CA" w14:textId="77777777" w:rsidR="001C106A" w:rsidRPr="00534E96" w:rsidRDefault="001C106A" w:rsidP="001C106A">
      <w:pPr>
        <w:spacing w:after="0"/>
        <w:ind w:right="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751C">
        <w:rPr>
          <w:rFonts w:ascii="Times New Roman" w:eastAsia="Calibri" w:hAnsi="Times New Roman" w:cs="Times New Roman"/>
        </w:rPr>
        <w:t>тыс. руб</w:t>
      </w:r>
      <w:r w:rsidRPr="00534E96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060"/>
        <w:gridCol w:w="1901"/>
        <w:gridCol w:w="2559"/>
        <w:gridCol w:w="1843"/>
      </w:tblGrid>
      <w:tr w:rsidR="001C106A" w:rsidRPr="00C51427" w14:paraId="26CA7493" w14:textId="77777777" w:rsidTr="004548C4">
        <w:trPr>
          <w:trHeight w:val="1891"/>
        </w:trPr>
        <w:tc>
          <w:tcPr>
            <w:tcW w:w="1101" w:type="dxa"/>
            <w:shd w:val="clear" w:color="auto" w:fill="auto"/>
            <w:vAlign w:val="center"/>
          </w:tcPr>
          <w:p w14:paraId="735E0110" w14:textId="77777777" w:rsidR="001C106A" w:rsidRPr="004548C4" w:rsidRDefault="001C106A" w:rsidP="00261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785BBF0A" w14:textId="77777777" w:rsidR="001C106A" w:rsidRPr="004548C4" w:rsidRDefault="001C106A" w:rsidP="00EC2C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Общий годовой объем доходов бюджета </w:t>
            </w:r>
            <w:r w:rsidR="00EC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города Радужный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2BCE920" w14:textId="77777777" w:rsidR="001C106A" w:rsidRPr="004548C4" w:rsidRDefault="001C106A" w:rsidP="00261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Утвержденный объем безвозмездных поступлений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44872A0" w14:textId="77777777" w:rsidR="001C106A" w:rsidRPr="004548C4" w:rsidRDefault="001C106A" w:rsidP="00261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Утвержденный объем поступлений налоговых доходов по дополнительным нормативам поступлений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6243A8" w14:textId="77777777" w:rsidR="001C106A" w:rsidRPr="004548C4" w:rsidRDefault="001C106A" w:rsidP="00261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Предельный объем муниципального долга</w:t>
            </w:r>
          </w:p>
        </w:tc>
      </w:tr>
      <w:tr w:rsidR="001C106A" w:rsidRPr="00C51427" w14:paraId="191257A4" w14:textId="77777777" w:rsidTr="004548C4">
        <w:tc>
          <w:tcPr>
            <w:tcW w:w="1101" w:type="dxa"/>
            <w:shd w:val="clear" w:color="auto" w:fill="auto"/>
            <w:vAlign w:val="center"/>
          </w:tcPr>
          <w:p w14:paraId="3FE6FEA6" w14:textId="77777777" w:rsidR="001C106A" w:rsidRPr="004548C4" w:rsidRDefault="001C106A" w:rsidP="008877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98657D" w:rsidRPr="0045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877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BC3F894" w14:textId="77777777" w:rsidR="001C106A" w:rsidRPr="004548C4" w:rsidRDefault="00295FDC" w:rsidP="008C0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3 100 181,40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8240A2D" w14:textId="77777777" w:rsidR="001C106A" w:rsidRPr="004548C4" w:rsidRDefault="00295FDC" w:rsidP="008C0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2 312 556,30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9A733F8" w14:textId="77777777" w:rsidR="001C106A" w:rsidRPr="004548C4" w:rsidRDefault="00295FDC" w:rsidP="008C0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52 051,50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817FD9" w14:textId="77777777" w:rsidR="001C106A" w:rsidRPr="004548C4" w:rsidRDefault="00295FDC" w:rsidP="008C0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735 573,60</w:t>
            </w:r>
          </w:p>
        </w:tc>
      </w:tr>
      <w:tr w:rsidR="001C106A" w:rsidRPr="00C51427" w14:paraId="5DE61B22" w14:textId="77777777" w:rsidTr="004548C4">
        <w:tc>
          <w:tcPr>
            <w:tcW w:w="1101" w:type="dxa"/>
            <w:shd w:val="clear" w:color="auto" w:fill="auto"/>
            <w:vAlign w:val="center"/>
          </w:tcPr>
          <w:p w14:paraId="6FB8DDB5" w14:textId="77777777" w:rsidR="001C106A" w:rsidRPr="004548C4" w:rsidRDefault="001C106A" w:rsidP="008877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BA09A1" w:rsidRPr="0045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877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21E4C43" w14:textId="77777777" w:rsidR="001C106A" w:rsidRPr="004548C4" w:rsidRDefault="00295FDC" w:rsidP="008C0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2 918 468,60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F606234" w14:textId="77777777" w:rsidR="001C106A" w:rsidRPr="004548C4" w:rsidRDefault="00295FDC" w:rsidP="008C0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2 133 036,70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FA46A1D" w14:textId="77777777" w:rsidR="001C106A" w:rsidRPr="004548C4" w:rsidRDefault="00295FDC" w:rsidP="008C0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39 785,70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87B2E0" w14:textId="77777777" w:rsidR="001C106A" w:rsidRPr="004548C4" w:rsidRDefault="00295FDC" w:rsidP="008C0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745 646,20</w:t>
            </w:r>
          </w:p>
        </w:tc>
      </w:tr>
      <w:tr w:rsidR="001C106A" w:rsidRPr="00C51427" w14:paraId="1D822249" w14:textId="77777777" w:rsidTr="004548C4">
        <w:tc>
          <w:tcPr>
            <w:tcW w:w="1101" w:type="dxa"/>
            <w:shd w:val="clear" w:color="auto" w:fill="auto"/>
            <w:vAlign w:val="center"/>
          </w:tcPr>
          <w:p w14:paraId="5FABC66F" w14:textId="77777777" w:rsidR="001C106A" w:rsidRPr="004548C4" w:rsidRDefault="001C106A" w:rsidP="008877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8C0D3D" w:rsidRPr="0045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877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BE87D6B" w14:textId="77777777" w:rsidR="001C106A" w:rsidRPr="004548C4" w:rsidRDefault="00295FDC" w:rsidP="008C0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3 054 574,50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1205DB2" w14:textId="77777777" w:rsidR="001C106A" w:rsidRPr="004548C4" w:rsidRDefault="00295FDC" w:rsidP="008C0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2 261 650,80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1B737C0" w14:textId="77777777" w:rsidR="001C106A" w:rsidRPr="004548C4" w:rsidRDefault="00295FDC" w:rsidP="008C0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45 545,20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2A287" w14:textId="77777777" w:rsidR="001C106A" w:rsidRPr="004548C4" w:rsidRDefault="00295FDC" w:rsidP="008C0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747 378,50</w:t>
            </w:r>
          </w:p>
        </w:tc>
      </w:tr>
    </w:tbl>
    <w:p w14:paraId="246A0D22" w14:textId="77777777" w:rsidR="001C106A" w:rsidRDefault="001C106A" w:rsidP="001C10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869730" w14:textId="77777777" w:rsidR="001C106A" w:rsidRDefault="001C106A" w:rsidP="008C0D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E96">
        <w:rPr>
          <w:rFonts w:ascii="Times New Roman" w:eastAsia="Calibri" w:hAnsi="Times New Roman" w:cs="Times New Roman"/>
          <w:sz w:val="24"/>
          <w:szCs w:val="24"/>
        </w:rPr>
        <w:t xml:space="preserve">Несмотря на привлечение муниципальных заимствований, долговая нагрузка на бюджет  </w:t>
      </w:r>
      <w:r w:rsidR="00E40A1B">
        <w:rPr>
          <w:rFonts w:ascii="Times New Roman" w:eastAsia="Calibri" w:hAnsi="Times New Roman" w:cs="Times New Roman"/>
          <w:sz w:val="24"/>
          <w:szCs w:val="24"/>
        </w:rPr>
        <w:t>города Радужный</w:t>
      </w:r>
      <w:r w:rsidRPr="00534E96">
        <w:rPr>
          <w:rFonts w:ascii="Times New Roman" w:eastAsia="Calibri" w:hAnsi="Times New Roman" w:cs="Times New Roman"/>
          <w:sz w:val="24"/>
          <w:szCs w:val="24"/>
        </w:rPr>
        <w:t xml:space="preserve"> будет оставаться в пределах, позволяющих своевременно и в полном объеме выполнять обязательства по муниципальному долгу.</w:t>
      </w:r>
    </w:p>
    <w:p w14:paraId="2D62CB01" w14:textId="77777777" w:rsidR="00562A80" w:rsidRDefault="00562A80" w:rsidP="008C0D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12B28A" w14:textId="77777777" w:rsidR="00562A80" w:rsidRDefault="00562A80" w:rsidP="008C0D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58356B" w14:textId="77777777" w:rsidR="00991A53" w:rsidRDefault="00991A53"/>
    <w:sectPr w:rsidR="00991A53" w:rsidSect="00132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pgNumType w:start="7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D79F" w14:textId="77777777" w:rsidR="004014BA" w:rsidRDefault="004014BA" w:rsidP="001E516D">
      <w:pPr>
        <w:spacing w:after="0" w:line="240" w:lineRule="auto"/>
      </w:pPr>
      <w:r>
        <w:separator/>
      </w:r>
    </w:p>
  </w:endnote>
  <w:endnote w:type="continuationSeparator" w:id="0">
    <w:p w14:paraId="2EF919A1" w14:textId="77777777" w:rsidR="004014BA" w:rsidRDefault="004014BA" w:rsidP="001E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D28B" w14:textId="77777777" w:rsidR="001324B0" w:rsidRDefault="001324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6D81" w14:textId="77777777" w:rsidR="001324B0" w:rsidRDefault="001324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2833" w14:textId="77777777" w:rsidR="001324B0" w:rsidRDefault="001324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A14B" w14:textId="77777777" w:rsidR="004014BA" w:rsidRDefault="004014BA" w:rsidP="001E516D">
      <w:pPr>
        <w:spacing w:after="0" w:line="240" w:lineRule="auto"/>
      </w:pPr>
      <w:r>
        <w:separator/>
      </w:r>
    </w:p>
  </w:footnote>
  <w:footnote w:type="continuationSeparator" w:id="0">
    <w:p w14:paraId="47353288" w14:textId="77777777" w:rsidR="004014BA" w:rsidRDefault="004014BA" w:rsidP="001E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DD1A" w14:textId="77777777" w:rsidR="001324B0" w:rsidRDefault="001324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994718"/>
      <w:docPartObj>
        <w:docPartGallery w:val="Page Numbers (Top of Page)"/>
        <w:docPartUnique/>
      </w:docPartObj>
    </w:sdtPr>
    <w:sdtContent>
      <w:p w14:paraId="07A14D76" w14:textId="7EB52A8F" w:rsidR="001324B0" w:rsidRDefault="001324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73A0F" w14:textId="77777777" w:rsidR="00261CA6" w:rsidRDefault="00261CA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522F" w14:textId="77777777" w:rsidR="001324B0" w:rsidRDefault="001324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06A"/>
    <w:rsid w:val="00016A69"/>
    <w:rsid w:val="00063E11"/>
    <w:rsid w:val="00073C9B"/>
    <w:rsid w:val="00095700"/>
    <w:rsid w:val="000B414B"/>
    <w:rsid w:val="000F116A"/>
    <w:rsid w:val="00127830"/>
    <w:rsid w:val="001324B0"/>
    <w:rsid w:val="001436BA"/>
    <w:rsid w:val="0017398E"/>
    <w:rsid w:val="00175835"/>
    <w:rsid w:val="00177DCD"/>
    <w:rsid w:val="00187C98"/>
    <w:rsid w:val="001936EE"/>
    <w:rsid w:val="001B2D99"/>
    <w:rsid w:val="001C106A"/>
    <w:rsid w:val="001E516D"/>
    <w:rsid w:val="0021557D"/>
    <w:rsid w:val="00224A83"/>
    <w:rsid w:val="00247636"/>
    <w:rsid w:val="00261CA6"/>
    <w:rsid w:val="00295FDC"/>
    <w:rsid w:val="002E4619"/>
    <w:rsid w:val="00322204"/>
    <w:rsid w:val="00394C06"/>
    <w:rsid w:val="003D17A1"/>
    <w:rsid w:val="003D79ED"/>
    <w:rsid w:val="004014BA"/>
    <w:rsid w:val="0042153C"/>
    <w:rsid w:val="0043524C"/>
    <w:rsid w:val="00440E86"/>
    <w:rsid w:val="004548C4"/>
    <w:rsid w:val="00462645"/>
    <w:rsid w:val="0046441B"/>
    <w:rsid w:val="00480F1A"/>
    <w:rsid w:val="004F1CCE"/>
    <w:rsid w:val="00503B96"/>
    <w:rsid w:val="00536AFF"/>
    <w:rsid w:val="00546CCB"/>
    <w:rsid w:val="00562A80"/>
    <w:rsid w:val="00571361"/>
    <w:rsid w:val="00592414"/>
    <w:rsid w:val="005C5CB4"/>
    <w:rsid w:val="005E66B4"/>
    <w:rsid w:val="005F0327"/>
    <w:rsid w:val="005F5681"/>
    <w:rsid w:val="00630C5E"/>
    <w:rsid w:val="006374F2"/>
    <w:rsid w:val="00672CC6"/>
    <w:rsid w:val="00694C3E"/>
    <w:rsid w:val="006D0CF1"/>
    <w:rsid w:val="006E4520"/>
    <w:rsid w:val="00730977"/>
    <w:rsid w:val="00732D21"/>
    <w:rsid w:val="00741142"/>
    <w:rsid w:val="00743D8F"/>
    <w:rsid w:val="00761BD7"/>
    <w:rsid w:val="00794660"/>
    <w:rsid w:val="007B5561"/>
    <w:rsid w:val="007F5DC7"/>
    <w:rsid w:val="008157C0"/>
    <w:rsid w:val="008768AE"/>
    <w:rsid w:val="00887730"/>
    <w:rsid w:val="00897D5C"/>
    <w:rsid w:val="008B619F"/>
    <w:rsid w:val="008B72EF"/>
    <w:rsid w:val="008C0D3D"/>
    <w:rsid w:val="008D2C74"/>
    <w:rsid w:val="008D555E"/>
    <w:rsid w:val="008E68BA"/>
    <w:rsid w:val="0098657D"/>
    <w:rsid w:val="00991A53"/>
    <w:rsid w:val="009B20C8"/>
    <w:rsid w:val="009E012A"/>
    <w:rsid w:val="009E0AEF"/>
    <w:rsid w:val="009E607E"/>
    <w:rsid w:val="00A4458E"/>
    <w:rsid w:val="00AF3B5F"/>
    <w:rsid w:val="00B21223"/>
    <w:rsid w:val="00B73279"/>
    <w:rsid w:val="00BA09A1"/>
    <w:rsid w:val="00BA5207"/>
    <w:rsid w:val="00C42ADF"/>
    <w:rsid w:val="00C66F44"/>
    <w:rsid w:val="00C80991"/>
    <w:rsid w:val="00CC353B"/>
    <w:rsid w:val="00CC6B11"/>
    <w:rsid w:val="00CF3883"/>
    <w:rsid w:val="00CF52C6"/>
    <w:rsid w:val="00D10FE0"/>
    <w:rsid w:val="00D241C2"/>
    <w:rsid w:val="00DC4700"/>
    <w:rsid w:val="00DC54EE"/>
    <w:rsid w:val="00E0152D"/>
    <w:rsid w:val="00E40A1B"/>
    <w:rsid w:val="00E46C1B"/>
    <w:rsid w:val="00E616F9"/>
    <w:rsid w:val="00E7752A"/>
    <w:rsid w:val="00EC2CBE"/>
    <w:rsid w:val="00EE5983"/>
    <w:rsid w:val="00F050FC"/>
    <w:rsid w:val="00F21A57"/>
    <w:rsid w:val="00F2378D"/>
    <w:rsid w:val="00F3778E"/>
    <w:rsid w:val="00F45EB4"/>
    <w:rsid w:val="00F46852"/>
    <w:rsid w:val="00F728B8"/>
    <w:rsid w:val="00F82531"/>
    <w:rsid w:val="00F92A1D"/>
    <w:rsid w:val="00FA43F2"/>
    <w:rsid w:val="00FA52C0"/>
    <w:rsid w:val="00FF6482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3E6D8"/>
  <w15:docId w15:val="{D203EFEB-7E29-48C7-A074-C4E4AD37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16D"/>
  </w:style>
  <w:style w:type="paragraph" w:styleId="a7">
    <w:name w:val="footer"/>
    <w:basedOn w:val="a"/>
    <w:link w:val="a8"/>
    <w:uiPriority w:val="99"/>
    <w:unhideWhenUsed/>
    <w:rsid w:val="001E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Любивая</dc:creator>
  <cp:lastModifiedBy>Шведова Л.В.</cp:lastModifiedBy>
  <cp:revision>7</cp:revision>
  <cp:lastPrinted>2020-11-07T08:03:00Z</cp:lastPrinted>
  <dcterms:created xsi:type="dcterms:W3CDTF">2021-10-22T10:36:00Z</dcterms:created>
  <dcterms:modified xsi:type="dcterms:W3CDTF">2021-11-02T09:14:00Z</dcterms:modified>
</cp:coreProperties>
</file>