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5" w:rsidRDefault="00CC51B5" w:rsidP="00416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34C5C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CC51B5" w:rsidRDefault="00CC51B5" w:rsidP="00CC51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4C5C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CC51B5" w:rsidRPr="00134C5C" w:rsidRDefault="00CC51B5" w:rsidP="00CC51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28.04.2022 № 177</w:t>
      </w:r>
    </w:p>
    <w:p w:rsidR="00CC51B5" w:rsidRDefault="00CC51B5" w:rsidP="00CC51B5">
      <w:pPr>
        <w:spacing w:after="200" w:line="276" w:lineRule="auto"/>
        <w:ind w:left="2977"/>
        <w:jc w:val="right"/>
        <w:rPr>
          <w:rFonts w:ascii="Tahoma" w:eastAsia="Calibri" w:hAnsi="Tahoma" w:cs="Tahoma"/>
          <w:b/>
          <w:sz w:val="28"/>
          <w:szCs w:val="28"/>
        </w:rPr>
      </w:pPr>
    </w:p>
    <w:p w:rsidR="00CC51B5" w:rsidRDefault="00CC51B5" w:rsidP="00CC51B5">
      <w:pPr>
        <w:spacing w:after="200" w:line="276" w:lineRule="auto"/>
        <w:ind w:left="2977"/>
        <w:jc w:val="right"/>
        <w:rPr>
          <w:rFonts w:ascii="Tahoma" w:eastAsia="Calibri" w:hAnsi="Tahoma" w:cs="Tahoma"/>
          <w:b/>
          <w:sz w:val="28"/>
          <w:szCs w:val="28"/>
        </w:rPr>
      </w:pPr>
    </w:p>
    <w:p w:rsidR="001C69CF" w:rsidRPr="00B7513C" w:rsidRDefault="001C69CF" w:rsidP="00CC51B5">
      <w:pPr>
        <w:spacing w:after="200" w:line="276" w:lineRule="auto"/>
        <w:ind w:left="2977"/>
        <w:jc w:val="right"/>
        <w:rPr>
          <w:rFonts w:ascii="Tahoma" w:eastAsia="Calibri" w:hAnsi="Tahoma" w:cs="Tahoma"/>
          <w:b/>
          <w:sz w:val="28"/>
          <w:szCs w:val="28"/>
        </w:rPr>
      </w:pPr>
    </w:p>
    <w:p w:rsidR="00334BC8" w:rsidRDefault="00334BC8" w:rsidP="001C69CF">
      <w:pPr>
        <w:spacing w:after="200" w:line="276" w:lineRule="auto"/>
        <w:ind w:left="2977"/>
        <w:rPr>
          <w:rFonts w:ascii="Tahoma" w:eastAsia="Calibri" w:hAnsi="Tahoma" w:cs="Tahoma"/>
          <w:sz w:val="28"/>
          <w:szCs w:val="28"/>
        </w:rPr>
      </w:pPr>
    </w:p>
    <w:p w:rsidR="00334BC8" w:rsidRDefault="00334BC8" w:rsidP="001C69CF">
      <w:pPr>
        <w:spacing w:after="200" w:line="276" w:lineRule="auto"/>
        <w:ind w:left="2977"/>
        <w:rPr>
          <w:rFonts w:ascii="Tahoma" w:eastAsia="Calibri" w:hAnsi="Tahoma" w:cs="Tahoma"/>
          <w:sz w:val="28"/>
          <w:szCs w:val="28"/>
        </w:rPr>
      </w:pPr>
    </w:p>
    <w:p w:rsidR="00334BC8" w:rsidRDefault="00334BC8" w:rsidP="001C69CF">
      <w:pPr>
        <w:spacing w:after="200" w:line="276" w:lineRule="auto"/>
        <w:ind w:left="2977"/>
        <w:rPr>
          <w:rFonts w:ascii="Tahoma" w:eastAsia="Calibri" w:hAnsi="Tahoma" w:cs="Tahoma"/>
          <w:sz w:val="28"/>
          <w:szCs w:val="28"/>
        </w:rPr>
      </w:pPr>
    </w:p>
    <w:p w:rsidR="00334BC8" w:rsidRDefault="00334BC8" w:rsidP="00334B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BC8" w:rsidRDefault="00334BC8" w:rsidP="00334B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9CF" w:rsidRPr="00334BC8" w:rsidRDefault="001C69CF" w:rsidP="00334B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BC8">
        <w:rPr>
          <w:rFonts w:ascii="Times New Roman" w:eastAsia="Calibri" w:hAnsi="Times New Roman" w:cs="Times New Roman"/>
          <w:sz w:val="28"/>
          <w:szCs w:val="28"/>
        </w:rPr>
        <w:t>Положение о территориальном планировании</w:t>
      </w:r>
    </w:p>
    <w:p w:rsidR="001C69CF" w:rsidRPr="00B7513C" w:rsidRDefault="001C69CF" w:rsidP="00334BC8">
      <w:pPr>
        <w:spacing w:after="200" w:line="276" w:lineRule="auto"/>
        <w:jc w:val="center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b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sz w:val="1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sz w:val="56"/>
          <w:szCs w:val="16"/>
        </w:rPr>
      </w:pPr>
    </w:p>
    <w:p w:rsidR="001C69CF" w:rsidRPr="00B7513C" w:rsidRDefault="001C69CF" w:rsidP="001C69CF">
      <w:pPr>
        <w:spacing w:after="200" w:line="276" w:lineRule="auto"/>
        <w:ind w:left="2977"/>
        <w:rPr>
          <w:rFonts w:ascii="Tahoma" w:eastAsia="Calibri" w:hAnsi="Tahoma" w:cs="Tahoma"/>
          <w:sz w:val="20"/>
          <w:szCs w:val="16"/>
        </w:rPr>
      </w:pPr>
    </w:p>
    <w:p w:rsidR="001C69CF" w:rsidRPr="00B7513C" w:rsidRDefault="001C69CF" w:rsidP="001C69CF">
      <w:pPr>
        <w:spacing w:after="200" w:line="276" w:lineRule="auto"/>
        <w:rPr>
          <w:rFonts w:ascii="Tahoma" w:eastAsia="Calibri" w:hAnsi="Tahoma" w:cs="Tahoma"/>
          <w:sz w:val="16"/>
          <w:szCs w:val="16"/>
        </w:rPr>
      </w:pPr>
    </w:p>
    <w:p w:rsidR="001C69CF" w:rsidRPr="00B7513C" w:rsidRDefault="001C69CF" w:rsidP="001C69CF">
      <w:pPr>
        <w:tabs>
          <w:tab w:val="left" w:pos="1418"/>
          <w:tab w:val="left" w:pos="2977"/>
          <w:tab w:val="left" w:pos="3119"/>
        </w:tabs>
        <w:spacing w:after="200" w:line="276" w:lineRule="auto"/>
        <w:ind w:hanging="2977"/>
        <w:rPr>
          <w:rFonts w:ascii="Tahoma" w:eastAsia="Calibri" w:hAnsi="Tahoma" w:cs="Tahoma"/>
          <w:sz w:val="26"/>
          <w:szCs w:val="26"/>
        </w:rPr>
      </w:pPr>
    </w:p>
    <w:p w:rsidR="001C69CF" w:rsidRPr="00B7513C" w:rsidRDefault="001C69CF" w:rsidP="001C69CF">
      <w:pPr>
        <w:tabs>
          <w:tab w:val="left" w:pos="1418"/>
          <w:tab w:val="left" w:pos="2977"/>
          <w:tab w:val="left" w:pos="3119"/>
        </w:tabs>
        <w:spacing w:line="276" w:lineRule="auto"/>
        <w:ind w:hanging="2977"/>
        <w:rPr>
          <w:rFonts w:ascii="Tahoma" w:eastAsia="Calibri" w:hAnsi="Tahoma" w:cs="Tahoma"/>
          <w:sz w:val="26"/>
          <w:szCs w:val="26"/>
        </w:rPr>
      </w:pPr>
    </w:p>
    <w:p w:rsidR="001C69CF" w:rsidRPr="00B7513C" w:rsidRDefault="001C69CF" w:rsidP="001C69CF">
      <w:pPr>
        <w:tabs>
          <w:tab w:val="left" w:pos="1418"/>
          <w:tab w:val="left" w:pos="2977"/>
          <w:tab w:val="left" w:pos="3119"/>
        </w:tabs>
        <w:spacing w:line="276" w:lineRule="auto"/>
        <w:ind w:hanging="2977"/>
        <w:rPr>
          <w:rFonts w:ascii="Tahoma" w:eastAsia="Calibri" w:hAnsi="Tahoma" w:cs="Tahoma"/>
          <w:sz w:val="26"/>
          <w:szCs w:val="26"/>
        </w:rPr>
      </w:pPr>
    </w:p>
    <w:p w:rsidR="001C69CF" w:rsidRPr="00B7513C" w:rsidRDefault="001C69CF" w:rsidP="001C69CF">
      <w:pPr>
        <w:tabs>
          <w:tab w:val="left" w:pos="0"/>
        </w:tabs>
        <w:spacing w:after="200" w:line="276" w:lineRule="auto"/>
        <w:rPr>
          <w:rFonts w:ascii="Tahoma" w:eastAsia="Calibri" w:hAnsi="Tahoma" w:cs="Tahoma"/>
          <w:sz w:val="16"/>
          <w:szCs w:val="16"/>
        </w:rPr>
      </w:pPr>
    </w:p>
    <w:p w:rsidR="00334BC8" w:rsidRDefault="00334BC8" w:rsidP="001C69CF">
      <w:pPr>
        <w:tabs>
          <w:tab w:val="left" w:pos="284"/>
          <w:tab w:val="right" w:leader="dot" w:pos="9921"/>
        </w:tabs>
        <w:spacing w:before="120" w:after="120"/>
        <w:jc w:val="both"/>
        <w:rPr>
          <w:rFonts w:ascii="Tahoma" w:eastAsia="Calibri" w:hAnsi="Tahoma" w:cs="Tahoma"/>
          <w:sz w:val="16"/>
          <w:szCs w:val="16"/>
        </w:rPr>
      </w:pPr>
    </w:p>
    <w:p w:rsidR="00CC51B5" w:rsidRDefault="00CC51B5" w:rsidP="001C69CF">
      <w:pPr>
        <w:tabs>
          <w:tab w:val="left" w:pos="284"/>
          <w:tab w:val="right" w:leader="dot" w:pos="9921"/>
        </w:tabs>
        <w:spacing w:before="120" w:after="120"/>
        <w:jc w:val="both"/>
        <w:rPr>
          <w:rFonts w:ascii="Tahoma" w:eastAsia="Times New Roman" w:hAnsi="Tahoma" w:cs="Tahoma"/>
          <w:bCs/>
          <w:caps/>
          <w:noProof/>
          <w:sz w:val="24"/>
          <w:szCs w:val="24"/>
        </w:rPr>
      </w:pPr>
    </w:p>
    <w:p w:rsidR="00334BC8" w:rsidRDefault="00334BC8" w:rsidP="001C69CF">
      <w:pPr>
        <w:tabs>
          <w:tab w:val="left" w:pos="284"/>
          <w:tab w:val="right" w:leader="dot" w:pos="9921"/>
        </w:tabs>
        <w:spacing w:before="120" w:after="120"/>
        <w:jc w:val="both"/>
        <w:rPr>
          <w:rFonts w:ascii="Tahoma" w:eastAsia="Times New Roman" w:hAnsi="Tahoma" w:cs="Tahoma"/>
          <w:bCs/>
          <w:caps/>
          <w:noProof/>
          <w:sz w:val="24"/>
          <w:szCs w:val="24"/>
        </w:rPr>
      </w:pPr>
    </w:p>
    <w:p w:rsidR="00DB638E" w:rsidRPr="00307722" w:rsidRDefault="00DB638E" w:rsidP="00DB638E">
      <w:pPr>
        <w:tabs>
          <w:tab w:val="left" w:pos="284"/>
          <w:tab w:val="right" w:leader="dot" w:pos="9921"/>
        </w:tabs>
        <w:spacing w:before="120" w:after="120"/>
        <w:jc w:val="both"/>
        <w:rPr>
          <w:bCs/>
          <w:caps/>
          <w:noProof/>
          <w:sz w:val="24"/>
          <w:szCs w:val="24"/>
        </w:rPr>
      </w:pPr>
      <w:r w:rsidRPr="00307722">
        <w:rPr>
          <w:bCs/>
          <w:caps/>
          <w:noProof/>
          <w:sz w:val="24"/>
          <w:szCs w:val="24"/>
        </w:rPr>
        <w:lastRenderedPageBreak/>
        <w:t>СОДЕРЖАНИЕ:</w:t>
      </w:r>
    </w:p>
    <w:p w:rsidR="00DB638E" w:rsidRPr="00307722" w:rsidRDefault="00633C4F" w:rsidP="00DB638E">
      <w:pPr>
        <w:pStyle w:val="1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33C4F">
        <w:rPr>
          <w:rFonts w:ascii="Times New Roman" w:hAnsi="Times New Roman" w:cs="Times New Roman"/>
        </w:rPr>
        <w:fldChar w:fldCharType="begin"/>
      </w:r>
      <w:r w:rsidR="00DB638E" w:rsidRPr="00307722">
        <w:rPr>
          <w:rFonts w:ascii="Times New Roman" w:hAnsi="Times New Roman" w:cs="Times New Roman"/>
        </w:rPr>
        <w:instrText xml:space="preserve"> TOC \h \o '1-3' \u \z </w:instrText>
      </w:r>
      <w:r w:rsidRPr="00633C4F">
        <w:rPr>
          <w:rFonts w:ascii="Times New Roman" w:hAnsi="Times New Roman" w:cs="Times New Roman"/>
        </w:rPr>
        <w:fldChar w:fldCharType="separate"/>
      </w:r>
      <w:r w:rsidR="00DB638E">
        <w:rPr>
          <w:rFonts w:ascii="Times New Roman" w:hAnsi="Times New Roman" w:cs="Times New Roman"/>
        </w:rPr>
        <w:t>1 Общие положения</w:t>
      </w:r>
    </w:p>
    <w:p w:rsidR="00DB638E" w:rsidRPr="00307722" w:rsidRDefault="00633C4F" w:rsidP="00DB638E">
      <w:pPr>
        <w:pStyle w:val="1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hyperlink w:anchor="_Toc95903450" w:history="1">
        <w:r w:rsidR="00DB638E">
          <w:rPr>
            <w:rStyle w:val="a4"/>
            <w:rFonts w:ascii="Times New Roman" w:hAnsi="Times New Roman" w:cs="Times New Roman"/>
          </w:rPr>
          <w:t>2.</w:t>
        </w:r>
      </w:hyperlink>
      <w:r w:rsidR="00DB638E">
        <w:rPr>
          <w:rFonts w:ascii="Times New Roman" w:hAnsi="Times New Roman" w:cs="Times New Roman"/>
        </w:rPr>
        <w:t xml:space="preserve"> </w:t>
      </w:r>
      <w:r w:rsidR="00DB638E" w:rsidRPr="008660E7">
        <w:rPr>
          <w:rFonts w:ascii="Times New Roman" w:hAnsi="Times New Roman" w:cs="Times New Roman"/>
        </w:rPr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</w:r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1" w:history="1">
        <w:r w:rsidR="00DB638E" w:rsidRPr="00307722">
          <w:rPr>
            <w:rStyle w:val="a4"/>
            <w:rFonts w:ascii="Times New Roman" w:hAnsi="Times New Roman" w:cs="Times New Roman"/>
          </w:rPr>
          <w:t>2.1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образования</w:t>
        </w:r>
      </w:hyperlink>
    </w:p>
    <w:p w:rsidR="00DB638E" w:rsidRDefault="00633C4F" w:rsidP="00DB638E">
      <w:pPr>
        <w:pStyle w:val="21"/>
        <w:rPr>
          <w:rFonts w:ascii="Times New Roman" w:hAnsi="Times New Roman" w:cs="Times New Roman"/>
        </w:rPr>
      </w:pPr>
      <w:hyperlink w:anchor="_Toc95903452" w:history="1">
        <w:r w:rsidR="00DB638E" w:rsidRPr="00307722">
          <w:rPr>
            <w:rStyle w:val="a4"/>
            <w:rFonts w:ascii="Times New Roman" w:hAnsi="Times New Roman" w:cs="Times New Roman"/>
          </w:rPr>
          <w:t>2.2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физической культуры и массового спорта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3" w:history="1">
        <w:r w:rsidR="00DB638E" w:rsidRPr="00307722">
          <w:rPr>
            <w:rStyle w:val="a4"/>
            <w:rFonts w:ascii="Times New Roman" w:hAnsi="Times New Roman" w:cs="Times New Roman"/>
          </w:rPr>
          <w:t>2.3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культуры, объекты отдыха и туризма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4" w:history="1">
        <w:r w:rsidR="00DB638E" w:rsidRPr="00307722">
          <w:rPr>
            <w:rStyle w:val="a4"/>
            <w:rFonts w:ascii="Times New Roman" w:hAnsi="Times New Roman" w:cs="Times New Roman"/>
          </w:rPr>
          <w:t>2.4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электро-, тепло-, газо- и водоснабжения населения, водоотведения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5" w:history="1">
        <w:r w:rsidR="00DB638E" w:rsidRPr="00307722">
          <w:rPr>
            <w:rStyle w:val="a4"/>
            <w:rFonts w:ascii="Times New Roman" w:hAnsi="Times New Roman" w:cs="Times New Roman"/>
          </w:rPr>
          <w:t>2.5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Автомобильные дороги местного значения, объекты транспортной инфраструктуры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6" w:history="1">
        <w:r w:rsidR="00DB638E" w:rsidRPr="00307722">
          <w:rPr>
            <w:rStyle w:val="a4"/>
            <w:rFonts w:ascii="Times New Roman" w:hAnsi="Times New Roman" w:cs="Times New Roman"/>
          </w:rPr>
          <w:t>2.6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в области обработки, утилизации, обезвреживания, размещения твердых коммунальных отходов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7" w:history="1">
        <w:r w:rsidR="00DB638E" w:rsidRPr="00307722">
          <w:rPr>
            <w:rStyle w:val="a4"/>
            <w:rFonts w:ascii="Times New Roman" w:hAnsi="Times New Roman" w:cs="Times New Roman"/>
          </w:rPr>
          <w:t>2.7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Объекты предупреждения чрезвычайных ситуаций. Объекты обеспечения пожарной безопасности</w:t>
        </w:r>
      </w:hyperlink>
    </w:p>
    <w:p w:rsidR="00DB638E" w:rsidRPr="00307722" w:rsidRDefault="00633C4F" w:rsidP="00DB638E">
      <w:pPr>
        <w:pStyle w:val="21"/>
        <w:rPr>
          <w:rFonts w:ascii="Times New Roman" w:eastAsia="Times New Roman" w:hAnsi="Times New Roman" w:cs="Times New Roman"/>
          <w:szCs w:val="22"/>
          <w:lang w:eastAsia="ru-RU"/>
        </w:rPr>
      </w:pPr>
      <w:hyperlink w:anchor="_Toc95903458" w:history="1">
        <w:r w:rsidR="00DB638E" w:rsidRPr="00307722">
          <w:rPr>
            <w:rStyle w:val="a4"/>
            <w:rFonts w:ascii="Times New Roman" w:hAnsi="Times New Roman" w:cs="Times New Roman"/>
          </w:rPr>
          <w:t>2.8</w:t>
        </w:r>
        <w:r w:rsidR="00DB638E">
          <w:rPr>
            <w:rFonts w:ascii="Times New Roman" w:eastAsia="Times New Roman" w:hAnsi="Times New Roman" w:cs="Times New Roman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Прочие объекты</w:t>
        </w:r>
      </w:hyperlink>
    </w:p>
    <w:p w:rsidR="00DB638E" w:rsidRPr="00307722" w:rsidRDefault="00633C4F" w:rsidP="00DB638E">
      <w:pPr>
        <w:pStyle w:val="1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hyperlink w:anchor="_Toc95903459" w:history="1">
        <w:r w:rsidR="00DB638E" w:rsidRPr="00307722">
          <w:rPr>
            <w:rStyle w:val="a4"/>
            <w:rFonts w:ascii="Times New Roman" w:hAnsi="Times New Roman" w:cs="Times New Roman"/>
          </w:rPr>
          <w:t>3</w:t>
        </w:r>
        <w:r w:rsidR="00DB638E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Характеристики зон с особыми условиями использования территорий</w:t>
        </w:r>
      </w:hyperlink>
    </w:p>
    <w:p w:rsidR="00DB638E" w:rsidRPr="00307722" w:rsidRDefault="00633C4F" w:rsidP="00DB638E">
      <w:pPr>
        <w:pStyle w:val="1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hyperlink w:anchor="_Toc95903460" w:history="1">
        <w:r w:rsidR="00DB638E" w:rsidRPr="00307722">
          <w:rPr>
            <w:rStyle w:val="a4"/>
            <w:rFonts w:ascii="Times New Roman" w:hAnsi="Times New Roman" w:cs="Times New Roman"/>
          </w:rPr>
          <w:t>4</w:t>
        </w:r>
        <w:r w:rsidR="00DB638E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 xml:space="preserve"> </w:t>
        </w:r>
        <w:r w:rsidR="00DB638E" w:rsidRPr="00307722">
          <w:rPr>
            <w:rStyle w:val="a4"/>
            <w:rFonts w:ascii="Times New Roman" w:hAnsi="Times New Roman" w:cs="Times New Roman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</w:hyperlink>
    </w:p>
    <w:p w:rsidR="001C69CF" w:rsidRPr="00B7513C" w:rsidRDefault="00633C4F" w:rsidP="00DB638E">
      <w:pPr>
        <w:tabs>
          <w:tab w:val="left" w:pos="426"/>
          <w:tab w:val="right" w:leader="dot" w:pos="9921"/>
        </w:tabs>
        <w:spacing w:after="100"/>
        <w:ind w:left="440"/>
        <w:jc w:val="both"/>
        <w:rPr>
          <w:rFonts w:ascii="Tahoma" w:hAnsi="Tahoma" w:cs="Tahoma"/>
          <w:noProof/>
          <w:sz w:val="24"/>
          <w:szCs w:val="24"/>
        </w:rPr>
      </w:pPr>
      <w:r w:rsidRPr="00307722">
        <w:rPr>
          <w:noProof/>
          <w:sz w:val="24"/>
          <w:szCs w:val="24"/>
        </w:rPr>
        <w:fldChar w:fldCharType="end"/>
      </w:r>
    </w:p>
    <w:p w:rsidR="001C69CF" w:rsidRPr="00B7513C" w:rsidRDefault="001C69CF" w:rsidP="001C69CF">
      <w:pPr>
        <w:rPr>
          <w:rFonts w:ascii="Tahoma" w:hAnsi="Tahoma" w:cs="Tahoma"/>
        </w:rPr>
      </w:pPr>
      <w:r w:rsidRPr="00B7513C">
        <w:rPr>
          <w:rFonts w:ascii="Tahoma" w:hAnsi="Tahoma" w:cs="Tahoma"/>
        </w:rPr>
        <w:br w:type="page"/>
      </w:r>
    </w:p>
    <w:p w:rsidR="001C69CF" w:rsidRPr="00B7513C" w:rsidRDefault="001C69CF" w:rsidP="00206834">
      <w:pPr>
        <w:pStyle w:val="1"/>
      </w:pPr>
      <w:bookmarkStart w:id="1" w:name="_Toc95903449"/>
      <w:r w:rsidRPr="00B7513C">
        <w:lastRenderedPageBreak/>
        <w:t>Общие положения</w:t>
      </w:r>
      <w:bookmarkEnd w:id="1"/>
    </w:p>
    <w:p w:rsidR="001C69CF" w:rsidRPr="00B7513C" w:rsidRDefault="001C69CF" w:rsidP="008A522B">
      <w:pPr>
        <w:pStyle w:val="ae"/>
      </w:pPr>
      <w:r w:rsidRPr="00B7513C">
        <w:t>Настоящее Положение о территориальном планировании города Радужный Ханты-Мансийского автономного округа – Югры (далее также – город Радужный) подготовлено в соответствии со статьей 23 Градостроительного кодекса Российской Федерации и содержит:</w:t>
      </w:r>
    </w:p>
    <w:p w:rsidR="001C69CF" w:rsidRPr="00B7513C" w:rsidRDefault="001C69CF" w:rsidP="008A522B">
      <w:pPr>
        <w:pStyle w:val="a"/>
        <w:ind w:left="0" w:firstLine="567"/>
      </w:pPr>
      <w:r w:rsidRPr="00B7513C"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объектов местного значения городского округа;</w:t>
      </w:r>
    </w:p>
    <w:p w:rsidR="001C69CF" w:rsidRPr="00B7513C" w:rsidRDefault="001C69CF" w:rsidP="008A522B">
      <w:pPr>
        <w:pStyle w:val="a"/>
        <w:ind w:left="0" w:firstLine="567"/>
      </w:pPr>
      <w:r w:rsidRPr="00B7513C">
        <w:t>параметры функциональных зон, а также сведения о планируемых для размещения в них объектах федерального значения, объектах регионального значения, объектах местного значения городского округа, за исключением линейных объектов.</w:t>
      </w:r>
    </w:p>
    <w:p w:rsidR="001C69CF" w:rsidRPr="00B7513C" w:rsidRDefault="001C69CF" w:rsidP="008A522B">
      <w:pPr>
        <w:pStyle w:val="ae"/>
      </w:pPr>
      <w:r w:rsidRPr="00B7513C">
        <w:t>Генеральный план города Радужный выполнен с целью достижения стратегических ориентиров социально-экономического и пространственного развития городского округа Радужный.</w:t>
      </w:r>
    </w:p>
    <w:p w:rsidR="001C69CF" w:rsidRPr="00B7513C" w:rsidRDefault="001C69CF" w:rsidP="008A522B">
      <w:pPr>
        <w:pStyle w:val="ae"/>
      </w:pPr>
      <w:r w:rsidRPr="00B7513C">
        <w:t>К планируемым для размещения объектам местного значения городского округа в Генеральном плане относятся:</w:t>
      </w:r>
    </w:p>
    <w:p w:rsidR="001C69CF" w:rsidRPr="00B7513C" w:rsidRDefault="001C69CF" w:rsidP="008A522B">
      <w:pPr>
        <w:pStyle w:val="a"/>
        <w:ind w:left="0" w:firstLine="567"/>
      </w:pPr>
      <w:r w:rsidRPr="00B7513C">
        <w:t>объекты образования;</w:t>
      </w:r>
    </w:p>
    <w:p w:rsidR="001C69CF" w:rsidRPr="00B7513C" w:rsidRDefault="001C69CF" w:rsidP="008A522B">
      <w:pPr>
        <w:pStyle w:val="a"/>
        <w:ind w:left="0" w:firstLine="567"/>
      </w:pPr>
      <w:r w:rsidRPr="00B7513C">
        <w:t>объекты физической культуры и массового спорта;</w:t>
      </w:r>
    </w:p>
    <w:p w:rsidR="001C69CF" w:rsidRPr="00B7513C" w:rsidRDefault="001C69CF" w:rsidP="008A522B">
      <w:pPr>
        <w:pStyle w:val="a"/>
        <w:ind w:left="0" w:firstLine="567"/>
      </w:pPr>
      <w:r w:rsidRPr="00B7513C">
        <w:t>объекты культуры, объекты отдыха и туризма;</w:t>
      </w:r>
    </w:p>
    <w:p w:rsidR="001C69CF" w:rsidRPr="00B7513C" w:rsidRDefault="001C69CF" w:rsidP="008A522B">
      <w:pPr>
        <w:pStyle w:val="a"/>
        <w:ind w:left="0" w:firstLine="567"/>
      </w:pPr>
      <w:r w:rsidRPr="00B7513C">
        <w:t>объекты электро-, тепло-, газо-, и водоснабжения населения, водоотведения;</w:t>
      </w:r>
    </w:p>
    <w:p w:rsidR="001C69CF" w:rsidRPr="00B7513C" w:rsidRDefault="001C69CF" w:rsidP="008A522B">
      <w:pPr>
        <w:pStyle w:val="a"/>
        <w:ind w:left="0" w:firstLine="567"/>
      </w:pPr>
      <w:r w:rsidRPr="00B7513C">
        <w:t>автомобильные дороги местного значения;</w:t>
      </w:r>
    </w:p>
    <w:p w:rsidR="001C69CF" w:rsidRPr="00B7513C" w:rsidRDefault="001C69CF" w:rsidP="008A522B">
      <w:pPr>
        <w:pStyle w:val="a"/>
        <w:ind w:left="0" w:firstLine="567"/>
      </w:pPr>
      <w:r w:rsidRPr="00B7513C">
        <w:t>объекты в иных областях в связи с решением вопросов местного значения.</w:t>
      </w:r>
    </w:p>
    <w:p w:rsidR="001C69CF" w:rsidRPr="00B7513C" w:rsidRDefault="001C69CF" w:rsidP="008A522B">
      <w:pPr>
        <w:pStyle w:val="ae"/>
      </w:pPr>
      <w:r w:rsidRPr="00B7513C">
        <w:t>Генеральный план разработан на расчетный срок – конец 2040 года. Прогнозируемая численность на расчетный срок реализации Генерального плана – 45,6 тыс. человек.</w:t>
      </w:r>
    </w:p>
    <w:p w:rsidR="001C69CF" w:rsidRPr="00B7513C" w:rsidRDefault="001C69CF" w:rsidP="008A522B">
      <w:pPr>
        <w:pStyle w:val="ae"/>
      </w:pPr>
      <w:r w:rsidRPr="00B7513C">
        <w:t xml:space="preserve">В Генеральном плане учтены ограничения использования территорий, установленные в соответствии с законодательством Российской Федерации. </w:t>
      </w:r>
    </w:p>
    <w:p w:rsidR="001C69CF" w:rsidRPr="00B7513C" w:rsidRDefault="001C69CF" w:rsidP="008A522B">
      <w:pPr>
        <w:pStyle w:val="ae"/>
        <w:sectPr w:rsidR="001C69CF" w:rsidRPr="00B7513C" w:rsidSect="001C69CF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976" w:rsidRPr="00B7513C" w:rsidRDefault="007B2516" w:rsidP="00206834">
      <w:pPr>
        <w:pStyle w:val="1"/>
      </w:pPr>
      <w:bookmarkStart w:id="2" w:name="_Toc95834824"/>
      <w:bookmarkStart w:id="3" w:name="_Toc95903450"/>
      <w:r w:rsidRPr="00B7513C">
        <w:lastRenderedPageBreak/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</w:r>
      <w:bookmarkEnd w:id="2"/>
      <w:bookmarkEnd w:id="3"/>
    </w:p>
    <w:p w:rsidR="004F6976" w:rsidRPr="00B7513C" w:rsidRDefault="007B2516" w:rsidP="008A522B">
      <w:pPr>
        <w:pStyle w:val="2"/>
      </w:pPr>
      <w:bookmarkStart w:id="4" w:name="_Toc95834825"/>
      <w:bookmarkStart w:id="5" w:name="_Toc95903451"/>
      <w:r w:rsidRPr="00B7513C">
        <w:t>Объекты образования</w:t>
      </w:r>
      <w:bookmarkEnd w:id="4"/>
      <w:bookmarkEnd w:id="5"/>
    </w:p>
    <w:tbl>
      <w:tblPr>
        <w:tblStyle w:val="a5"/>
        <w:tblW w:w="5000" w:type="pct"/>
        <w:tblLook w:val="04A0"/>
      </w:tblPr>
      <w:tblGrid>
        <w:gridCol w:w="468"/>
        <w:gridCol w:w="2184"/>
        <w:gridCol w:w="2185"/>
        <w:gridCol w:w="1686"/>
        <w:gridCol w:w="1360"/>
        <w:gridCol w:w="1727"/>
        <w:gridCol w:w="1815"/>
        <w:gridCol w:w="1847"/>
        <w:gridCol w:w="1797"/>
      </w:tblGrid>
      <w:tr w:rsidR="00B7513C" w:rsidRPr="00B7513C" w:rsidTr="00D01343">
        <w:trPr>
          <w:tblHeader/>
        </w:trPr>
        <w:tc>
          <w:tcPr>
            <w:tcW w:w="155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25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25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59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51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175" w:type="pct"/>
            <w:gridSpan w:val="2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96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B7513C" w:rsidRPr="00B7513C" w:rsidTr="00D01343">
        <w:trPr>
          <w:tblHeader/>
        </w:trPr>
        <w:tc>
          <w:tcPr>
            <w:tcW w:w="155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13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D01343">
        <w:tc>
          <w:tcPr>
            <w:tcW w:w="15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59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Осуществление образовательной деятельности по образовательным программам дошкольного образования, присмотр и уход за детьми</w:t>
            </w:r>
          </w:p>
        </w:tc>
        <w:tc>
          <w:tcPr>
            <w:tcW w:w="451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5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Средняя общеобразовательная школа в г. Радужный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59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51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5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725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59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51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F6976" w:rsidRPr="00B7513C" w:rsidRDefault="007B2516" w:rsidP="008A522B">
      <w:pPr>
        <w:pStyle w:val="2"/>
      </w:pPr>
      <w:bookmarkStart w:id="6" w:name="_Toc95834826"/>
      <w:bookmarkStart w:id="7" w:name="_Toc95903452"/>
      <w:r w:rsidRPr="00B7513C">
        <w:lastRenderedPageBreak/>
        <w:t>Объекты физической культуры и массового спорта</w:t>
      </w:r>
      <w:bookmarkEnd w:id="6"/>
      <w:bookmarkEnd w:id="7"/>
    </w:p>
    <w:tbl>
      <w:tblPr>
        <w:tblStyle w:val="a5"/>
        <w:tblW w:w="5000" w:type="pct"/>
        <w:tblLook w:val="04A0"/>
      </w:tblPr>
      <w:tblGrid>
        <w:gridCol w:w="578"/>
        <w:gridCol w:w="2194"/>
        <w:gridCol w:w="1739"/>
        <w:gridCol w:w="1727"/>
        <w:gridCol w:w="1404"/>
        <w:gridCol w:w="1784"/>
        <w:gridCol w:w="1875"/>
        <w:gridCol w:w="1911"/>
        <w:gridCol w:w="1857"/>
      </w:tblGrid>
      <w:tr w:rsidR="00B7513C" w:rsidRPr="00B7513C" w:rsidTr="00D01343">
        <w:trPr>
          <w:tblHeader/>
        </w:trPr>
        <w:tc>
          <w:tcPr>
            <w:tcW w:w="192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28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77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73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66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214" w:type="pct"/>
            <w:gridSpan w:val="2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34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616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4F6976" w:rsidRPr="00B7513C" w:rsidTr="00D01343">
        <w:trPr>
          <w:tblHeader/>
        </w:trPr>
        <w:tc>
          <w:tcPr>
            <w:tcW w:w="192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34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01343" w:rsidRPr="00B7513C" w:rsidRDefault="00D01343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578"/>
        <w:gridCol w:w="2194"/>
        <w:gridCol w:w="1739"/>
        <w:gridCol w:w="1727"/>
        <w:gridCol w:w="1404"/>
        <w:gridCol w:w="1784"/>
        <w:gridCol w:w="1875"/>
        <w:gridCol w:w="1911"/>
        <w:gridCol w:w="1857"/>
      </w:tblGrid>
      <w:tr w:rsidR="00B7513C" w:rsidRPr="00B7513C" w:rsidTr="00D01343">
        <w:trPr>
          <w:tblHeader/>
        </w:trPr>
        <w:tc>
          <w:tcPr>
            <w:tcW w:w="192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8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77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73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6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92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22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34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16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Легкоатлетический манеж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чел.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Спортивно-культурный комплекс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чел.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Спортивно-культурный комплекс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Объект спорта, включающий раздельно нормируемые спортивные сооружения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(объекты) (в т. ч. физкультурно-оздоровительный комплекс)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Обеспечение условий для развития физической культуры школьного и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чел.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2.4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Спортивный зал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чел.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Физкультурно-спортивный комплекс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чел.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Обеспечение условий для развития физической культуры школьного и массового спорта,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2.7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подвижных игр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2.8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Многофункциональная спортивная площадка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2.9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подвижных игр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2.10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Лыжероллерная трасса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2.11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подвижных игр</w:t>
            </w:r>
          </w:p>
        </w:tc>
        <w:tc>
          <w:tcPr>
            <w:tcW w:w="577" w:type="pct"/>
            <w:vAlign w:val="center"/>
          </w:tcPr>
          <w:p w:rsidR="00D01343" w:rsidRPr="00B7513C" w:rsidRDefault="00D0134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1343" w:rsidRPr="00B7513C" w:rsidRDefault="00D0134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  <w:p w:rsidR="00D01343" w:rsidRPr="00B7513C" w:rsidRDefault="00D0134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подвижных игр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2.13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Многофункциональная спортивная площадка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Проведение физкультурных мероприятий и (или)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2.14</w:t>
            </w:r>
          </w:p>
        </w:tc>
        <w:tc>
          <w:tcPr>
            <w:tcW w:w="7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57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способность, чел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34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F6976" w:rsidRPr="00B7513C" w:rsidRDefault="007B2516" w:rsidP="008A522B">
      <w:pPr>
        <w:pStyle w:val="2"/>
      </w:pPr>
      <w:bookmarkStart w:id="8" w:name="_Toc95834827"/>
      <w:bookmarkStart w:id="9" w:name="_Toc95903453"/>
      <w:r w:rsidRPr="00B7513C">
        <w:t>Объекты культуры, объекты отдыха и туризма</w:t>
      </w:r>
      <w:bookmarkEnd w:id="8"/>
      <w:bookmarkEnd w:id="9"/>
    </w:p>
    <w:tbl>
      <w:tblPr>
        <w:tblStyle w:val="a5"/>
        <w:tblW w:w="5000" w:type="pct"/>
        <w:tblLook w:val="04A0"/>
      </w:tblPr>
      <w:tblGrid>
        <w:gridCol w:w="488"/>
        <w:gridCol w:w="2254"/>
        <w:gridCol w:w="1787"/>
        <w:gridCol w:w="1528"/>
        <w:gridCol w:w="1513"/>
        <w:gridCol w:w="1802"/>
        <w:gridCol w:w="1893"/>
        <w:gridCol w:w="1929"/>
        <w:gridCol w:w="1875"/>
      </w:tblGrid>
      <w:tr w:rsidR="00B7513C" w:rsidRPr="00B7513C" w:rsidTr="00D01343">
        <w:trPr>
          <w:tblHeader/>
        </w:trPr>
        <w:tc>
          <w:tcPr>
            <w:tcW w:w="162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48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93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07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02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226" w:type="pct"/>
            <w:gridSpan w:val="2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40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622" w:type="pct"/>
            <w:vMerge w:val="restar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4F6976" w:rsidRPr="00B7513C" w:rsidTr="00D01343">
        <w:trPr>
          <w:tblHeader/>
        </w:trPr>
        <w:tc>
          <w:tcPr>
            <w:tcW w:w="162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2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40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  <w:vMerge/>
            <w:vAlign w:val="center"/>
          </w:tcPr>
          <w:p w:rsidR="004F6976" w:rsidRPr="00B7513C" w:rsidRDefault="004F697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7A14" w:rsidRPr="00B7513C" w:rsidRDefault="00987A1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488"/>
        <w:gridCol w:w="2254"/>
        <w:gridCol w:w="1787"/>
        <w:gridCol w:w="1528"/>
        <w:gridCol w:w="1513"/>
        <w:gridCol w:w="1802"/>
        <w:gridCol w:w="1893"/>
        <w:gridCol w:w="1929"/>
        <w:gridCol w:w="1875"/>
      </w:tblGrid>
      <w:tr w:rsidR="00B7513C" w:rsidRPr="00B7513C" w:rsidTr="00D01343">
        <w:trPr>
          <w:tblHeader/>
        </w:trPr>
        <w:tc>
          <w:tcPr>
            <w:tcW w:w="162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48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07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98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28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40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22" w:type="pct"/>
            <w:vAlign w:val="center"/>
          </w:tcPr>
          <w:p w:rsidR="00987A14" w:rsidRPr="00B7513C" w:rsidRDefault="00987A14" w:rsidP="00D01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B7513C" w:rsidRPr="00B7513C" w:rsidTr="00D01343">
        <w:tc>
          <w:tcPr>
            <w:tcW w:w="16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74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Библиотечно-музейный центр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0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6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74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Библиотека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0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6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3.3</w:t>
            </w:r>
          </w:p>
        </w:tc>
        <w:tc>
          <w:tcPr>
            <w:tcW w:w="74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Многофункциональный объект культуры (дом культуры со зрительным залом)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0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Зрительских мест</w:t>
            </w:r>
          </w:p>
        </w:tc>
        <w:tc>
          <w:tcPr>
            <w:tcW w:w="62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640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6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74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Культурно-спортивный комплекс "Досуг"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0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98" w:type="pct"/>
            <w:vAlign w:val="center"/>
          </w:tcPr>
          <w:p w:rsidR="004F6976" w:rsidRPr="00B7513C" w:rsidRDefault="00132CA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28" w:type="pct"/>
            <w:vAlign w:val="center"/>
          </w:tcPr>
          <w:p w:rsidR="004F6976" w:rsidRPr="00B7513C" w:rsidRDefault="00132CA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D01343">
        <w:tc>
          <w:tcPr>
            <w:tcW w:w="16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748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Детский спортивно-оздоровительный лагерь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Оздоровительно-спортивный лагерь</w:t>
            </w:r>
          </w:p>
        </w:tc>
        <w:tc>
          <w:tcPr>
            <w:tcW w:w="507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Организации отдыха и оздоровления детей</w:t>
            </w:r>
          </w:p>
        </w:tc>
        <w:tc>
          <w:tcPr>
            <w:tcW w:w="50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98" w:type="pct"/>
            <w:vAlign w:val="center"/>
          </w:tcPr>
          <w:p w:rsidR="004F6976" w:rsidRPr="00B7513C" w:rsidRDefault="00132CA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28" w:type="pct"/>
            <w:vAlign w:val="center"/>
          </w:tcPr>
          <w:p w:rsidR="004F6976" w:rsidRPr="00B7513C" w:rsidRDefault="00132CA3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D013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F6976" w:rsidRPr="00B7513C" w:rsidRDefault="007B2516" w:rsidP="008A522B">
      <w:pPr>
        <w:pStyle w:val="2"/>
      </w:pPr>
      <w:bookmarkStart w:id="10" w:name="_Toc95834828"/>
      <w:bookmarkStart w:id="11" w:name="_Toc95903454"/>
      <w:r w:rsidRPr="00B7513C">
        <w:t>Объекты электро-, тепло-, газо- и водоснабжения населения, водоотведения</w:t>
      </w:r>
      <w:bookmarkEnd w:id="10"/>
      <w:bookmarkEnd w:id="11"/>
    </w:p>
    <w:tbl>
      <w:tblPr>
        <w:tblStyle w:val="a5"/>
        <w:tblW w:w="5000" w:type="pct"/>
        <w:jc w:val="center"/>
        <w:tblLook w:val="04A0"/>
      </w:tblPr>
      <w:tblGrid>
        <w:gridCol w:w="673"/>
        <w:gridCol w:w="1636"/>
        <w:gridCol w:w="1914"/>
        <w:gridCol w:w="1799"/>
        <w:gridCol w:w="1474"/>
        <w:gridCol w:w="2025"/>
        <w:gridCol w:w="1844"/>
        <w:gridCol w:w="1878"/>
        <w:gridCol w:w="1826"/>
      </w:tblGrid>
      <w:tr w:rsidR="00B7513C" w:rsidRPr="00B7513C" w:rsidTr="00987A14">
        <w:trPr>
          <w:tblHeader/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284" w:type="pct"/>
            <w:gridSpan w:val="2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4F6976" w:rsidRPr="00B7513C" w:rsidTr="00987A14">
        <w:trPr>
          <w:tblHeader/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7A14" w:rsidRPr="00B7513C" w:rsidRDefault="00987A1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jc w:val="center"/>
        <w:tblLook w:val="04A0"/>
      </w:tblPr>
      <w:tblGrid>
        <w:gridCol w:w="673"/>
        <w:gridCol w:w="1636"/>
        <w:gridCol w:w="1914"/>
        <w:gridCol w:w="1799"/>
        <w:gridCol w:w="1474"/>
        <w:gridCol w:w="2025"/>
        <w:gridCol w:w="1844"/>
        <w:gridCol w:w="1878"/>
        <w:gridCol w:w="1826"/>
      </w:tblGrid>
      <w:tr w:rsidR="00B7513C" w:rsidRPr="00B7513C" w:rsidTr="00987A14">
        <w:trPr>
          <w:tblHeader/>
          <w:jc w:val="center"/>
        </w:trPr>
        <w:tc>
          <w:tcPr>
            <w:tcW w:w="223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3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35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97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89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72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23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06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 кВ "Город-3"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35/6 кВ "Котельная-4"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12,6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4.3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35/6 кВ "Котельная -2"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12,6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35/10/6 кВ "ГТЭС"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7,9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 кВ "Дачная"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35/6 кВ "Аэропорт"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35/6 кВ "Причал"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 кВ "Город-1"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12,6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 кВ "Котельная-3"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12,6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производственные зоны, зоны инженерной и транспортной инфраструктур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35/6 кВ "Город-2"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производственные зоны, зоны инженерной и транспортной инфраструктур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4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35/10 кВ "Город-4"</w:t>
            </w:r>
          </w:p>
        </w:tc>
        <w:tc>
          <w:tcPr>
            <w:tcW w:w="635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97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3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ПКР_2020г. (ГП_2016г.),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DB4192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ПС 10/6 кВ "Перевертыш"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Электрическая подстанция 10 кВ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DB4192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№1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3,26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№2 (10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3,26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№7 (6 кВ), ТП №108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№9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4.17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№8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№5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№6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C8477F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№4 (10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1,26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РП №11 (6 кВ)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Распределительный пункт (РП)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Мощность трансформаторов, МВ · A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1,26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4.22</w:t>
            </w:r>
          </w:p>
        </w:tc>
        <w:tc>
          <w:tcPr>
            <w:tcW w:w="54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ЛЭП 10 кВ</w:t>
            </w:r>
          </w:p>
        </w:tc>
        <w:tc>
          <w:tcPr>
            <w:tcW w:w="635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Линии электропередачи 10 кВ</w:t>
            </w:r>
          </w:p>
        </w:tc>
        <w:tc>
          <w:tcPr>
            <w:tcW w:w="597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 кВ</w:t>
            </w:r>
          </w:p>
        </w:tc>
        <w:tc>
          <w:tcPr>
            <w:tcW w:w="6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19,41</w:t>
            </w:r>
          </w:p>
        </w:tc>
        <w:tc>
          <w:tcPr>
            <w:tcW w:w="6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4.23</w:t>
            </w:r>
          </w:p>
        </w:tc>
        <w:tc>
          <w:tcPr>
            <w:tcW w:w="54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ЛЭП 35 кВ</w:t>
            </w:r>
          </w:p>
        </w:tc>
        <w:tc>
          <w:tcPr>
            <w:tcW w:w="635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Линии электропередачи 35 кВ</w:t>
            </w:r>
          </w:p>
        </w:tc>
        <w:tc>
          <w:tcPr>
            <w:tcW w:w="597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 кВ</w:t>
            </w:r>
          </w:p>
        </w:tc>
        <w:tc>
          <w:tcPr>
            <w:tcW w:w="6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1,34</w:t>
            </w:r>
          </w:p>
        </w:tc>
        <w:tc>
          <w:tcPr>
            <w:tcW w:w="6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4.24</w:t>
            </w:r>
          </w:p>
        </w:tc>
        <w:tc>
          <w:tcPr>
            <w:tcW w:w="54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ЛЭП 35 кВ</w:t>
            </w:r>
          </w:p>
        </w:tc>
        <w:tc>
          <w:tcPr>
            <w:tcW w:w="635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Линии электропередачи 35 кВ</w:t>
            </w:r>
          </w:p>
        </w:tc>
        <w:tc>
          <w:tcPr>
            <w:tcW w:w="597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 кВ</w:t>
            </w:r>
          </w:p>
        </w:tc>
        <w:tc>
          <w:tcPr>
            <w:tcW w:w="6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1,87</w:t>
            </w:r>
          </w:p>
        </w:tc>
        <w:tc>
          <w:tcPr>
            <w:tcW w:w="623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4.25</w:t>
            </w:r>
          </w:p>
        </w:tc>
        <w:tc>
          <w:tcPr>
            <w:tcW w:w="54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ЛЭП 6 кВ</w:t>
            </w:r>
          </w:p>
        </w:tc>
        <w:tc>
          <w:tcPr>
            <w:tcW w:w="635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Линии электропередачи 6 кВ</w:t>
            </w:r>
          </w:p>
        </w:tc>
        <w:tc>
          <w:tcPr>
            <w:tcW w:w="597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электроснабжения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612" w:type="pc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 кВ</w:t>
            </w:r>
          </w:p>
        </w:tc>
        <w:tc>
          <w:tcPr>
            <w:tcW w:w="623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111020" w:rsidRPr="00B7513C" w:rsidRDefault="0011102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E68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7,</w:t>
            </w:r>
            <w:r w:rsidR="009E68A7" w:rsidRPr="00B7513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4.26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Газопровод высокого давления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Газопровод распределительный высокого давления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1,17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Котельная «Центральная»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мкр. Южный, ул. Ломоносова, стр. 24,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4.28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Котельная КВГМ водогрейная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ул. Новая, строение 6, корпус 1,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4.29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Котельная проект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3" w:type="pct"/>
            <w:vAlign w:val="center"/>
          </w:tcPr>
          <w:p w:rsidR="004F6976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г. Радужный, </w:t>
            </w:r>
            <w:r w:rsidR="007B2516" w:rsidRPr="00B7513C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4.30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146 (1 микрорайон)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1 микрорайон, строение 15а,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4.31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ЦТП-10/2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10 микрорайон, жилые зоны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4.32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ЦТП-10.2 (10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10 микрорайон, строение №18,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4.33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ЦТП-10 (10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14,95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10 микрорайон, строение №1а,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4.34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42 (2 микрорайон)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16,24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2 микрорайон, строение 3а,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4.35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</w:t>
            </w:r>
          </w:p>
        </w:tc>
        <w:tc>
          <w:tcPr>
            <w:tcW w:w="635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22 микрорайон,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4.36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112 (3 микрорайон)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11,34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3 микрорайон, строение 11а,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25 (4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11,34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4 микрорайон, строение 20а,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4.38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34 (5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11,34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5 микрорайон, строение 29а,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4.39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МОЦ-6 (6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18,91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6 микрорайон, строение 29,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4.40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МОЦ№24 (7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17,95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7 микрорайон, здание 21,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4.41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ЦТП-33 (7 мкр.)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7 микрорайон, строение 6а, жилые зоны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4.42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ЦТП-11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7а микрорайон, общественно-деловые зоны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4.43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ЦТП-8/1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8 микрорайон, жилые зоны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4.44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ЦТП-8/2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8 микрорайон, жилые зоны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4.45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 9 (9 мкр.)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Тепловая мощность, Гкал/ч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13,65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9 микрорайон, строение №25а,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4.46</w:t>
            </w:r>
          </w:p>
        </w:tc>
        <w:tc>
          <w:tcPr>
            <w:tcW w:w="54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ЦТП</w:t>
            </w:r>
          </w:p>
        </w:tc>
        <w:tc>
          <w:tcPr>
            <w:tcW w:w="635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Центральный тепловой пункт (ЦТП)</w:t>
            </w:r>
          </w:p>
        </w:tc>
        <w:tc>
          <w:tcPr>
            <w:tcW w:w="597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г. Радужный, пос.СУ-968, производственные зоны, зоны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инженерной и транспортной инфраструктур</w:t>
            </w:r>
          </w:p>
        </w:tc>
        <w:tc>
          <w:tcPr>
            <w:tcW w:w="606" w:type="pct"/>
            <w:vAlign w:val="center"/>
          </w:tcPr>
          <w:p w:rsidR="009B594A" w:rsidRPr="00B7513C" w:rsidRDefault="009B59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4.47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4.49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0,81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1,15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1,68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2,41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Диаметр подающего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89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4,17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подающего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обратного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4.55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ВОС-15000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– 30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4.56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ВОС-8000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– 30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ВОС-1000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– 30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4.58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– 30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4.59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Водозабор №3 "Южный"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Артезианская скважина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80BA0" w:rsidP="00987A1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Объект, ед.</w:t>
            </w:r>
          </w:p>
        </w:tc>
        <w:tc>
          <w:tcPr>
            <w:tcW w:w="612" w:type="pct"/>
            <w:vAlign w:val="center"/>
          </w:tcPr>
          <w:p w:rsidR="004F6976" w:rsidRPr="00B7513C" w:rsidRDefault="00780BA0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D73F4A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– 30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4.63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0,44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0,99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4.67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1,03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4,97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4.69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5,97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10,65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16,93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Планируемый к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0,09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городской округ Радужный, город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4.74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4.77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0,51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4.79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1,04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4.84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2,04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2,43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3,71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КОС-15000 действующий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(КОС)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93286A" w:rsidRPr="00B7513C">
              <w:rPr>
                <w:rFonts w:ascii="Tahoma" w:hAnsi="Tahoma" w:cs="Tahoma"/>
                <w:sz w:val="18"/>
                <w:szCs w:val="18"/>
              </w:rPr>
              <w:t>4</w:t>
            </w:r>
            <w:r w:rsidRPr="00B7513C">
              <w:rPr>
                <w:rFonts w:ascii="Tahoma" w:hAnsi="Tahoma" w:cs="Tahoma"/>
                <w:sz w:val="18"/>
                <w:szCs w:val="18"/>
              </w:rPr>
              <w:t>00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4.88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КОС Аэропорта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(КОС)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4.89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лесов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4.90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лесов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4.91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4.92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4.93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иные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4.94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987A14" w:rsidRPr="00B7513C" w:rsidRDefault="00987A14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A14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10 мкр,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4.95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22 мкр.,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4.96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7а мкр, общественно-деловые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0,9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8 мкр,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4.98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КНС-2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4.99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КНС-1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4.100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КНС-5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4.101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КНС-4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4.102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КНС-3 п. Южный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4.103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мкр. "Северный",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20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4.104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пос. СУ-968, жилые зоны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4.105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Производительность, тыс. куб. м/сут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пос. СУ-968, зона инженерной инфраструктуры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 – 15 м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4.106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дождевая самотечная закрытая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дождевая самотечная закрытая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8,95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4.107</w:t>
            </w:r>
          </w:p>
        </w:tc>
        <w:tc>
          <w:tcPr>
            <w:tcW w:w="54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Канализация дождевая самотечная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открытая</w:t>
            </w:r>
          </w:p>
        </w:tc>
        <w:tc>
          <w:tcPr>
            <w:tcW w:w="635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 xml:space="preserve">Канализация дождевая самотечная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открытая</w:t>
            </w:r>
          </w:p>
        </w:tc>
        <w:tc>
          <w:tcPr>
            <w:tcW w:w="597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Организация водоотведения</w:t>
            </w:r>
          </w:p>
        </w:tc>
        <w:tc>
          <w:tcPr>
            <w:tcW w:w="489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7,67</w:t>
            </w:r>
          </w:p>
        </w:tc>
        <w:tc>
          <w:tcPr>
            <w:tcW w:w="623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4.108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4.109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0,72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4.110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1,29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4.111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8,03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4.112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0,48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4.113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0,42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4.114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4.115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0,76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4.116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0,98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EF2E26">
        <w:trPr>
          <w:trHeight w:val="510"/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4.117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11,87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rPr>
          <w:trHeight w:val="510"/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4.118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4.119</w:t>
            </w:r>
          </w:p>
        </w:tc>
        <w:tc>
          <w:tcPr>
            <w:tcW w:w="54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35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97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489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06" w:type="pct"/>
            <w:vMerge w:val="restar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987A14">
        <w:trPr>
          <w:jc w:val="center"/>
        </w:trPr>
        <w:tc>
          <w:tcPr>
            <w:tcW w:w="2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Диаметр трубопровода, мм</w:t>
            </w:r>
          </w:p>
        </w:tc>
        <w:tc>
          <w:tcPr>
            <w:tcW w:w="612" w:type="pct"/>
            <w:vAlign w:val="center"/>
          </w:tcPr>
          <w:p w:rsidR="004F6976" w:rsidRPr="00B7513C" w:rsidRDefault="007B251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F6976" w:rsidRPr="00B7513C" w:rsidRDefault="004F6976" w:rsidP="00987A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6976" w:rsidRPr="00B7513C" w:rsidRDefault="007B2516" w:rsidP="008A522B">
      <w:pPr>
        <w:pStyle w:val="2"/>
      </w:pPr>
      <w:bookmarkStart w:id="12" w:name="_Toc95834829"/>
      <w:bookmarkStart w:id="13" w:name="_Toc95903455"/>
      <w:r w:rsidRPr="00B7513C">
        <w:t>Автомобильные дороги местного значения, объекты транспортной инфраструктуры</w:t>
      </w:r>
      <w:bookmarkEnd w:id="12"/>
      <w:bookmarkEnd w:id="13"/>
    </w:p>
    <w:tbl>
      <w:tblPr>
        <w:tblStyle w:val="a5"/>
        <w:tblW w:w="5000" w:type="pct"/>
        <w:tblLook w:val="04A0"/>
      </w:tblPr>
      <w:tblGrid>
        <w:gridCol w:w="705"/>
        <w:gridCol w:w="1766"/>
        <w:gridCol w:w="1763"/>
        <w:gridCol w:w="1540"/>
        <w:gridCol w:w="1558"/>
        <w:gridCol w:w="1857"/>
        <w:gridCol w:w="1956"/>
        <w:gridCol w:w="1992"/>
        <w:gridCol w:w="1932"/>
      </w:tblGrid>
      <w:tr w:rsidR="00B7513C" w:rsidRPr="00B7513C" w:rsidTr="00EF2E26">
        <w:trPr>
          <w:tblHeader/>
        </w:trPr>
        <w:tc>
          <w:tcPr>
            <w:tcW w:w="234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6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85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7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265" w:type="pct"/>
            <w:gridSpan w:val="2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6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64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4F6976" w:rsidRPr="00B7513C" w:rsidTr="00EF2E26">
        <w:trPr>
          <w:tblHeader/>
        </w:trPr>
        <w:tc>
          <w:tcPr>
            <w:tcW w:w="234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6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F2E26" w:rsidRPr="00B7513C" w:rsidRDefault="00EF2E26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705"/>
        <w:gridCol w:w="1766"/>
        <w:gridCol w:w="1763"/>
        <w:gridCol w:w="1540"/>
        <w:gridCol w:w="1558"/>
        <w:gridCol w:w="1857"/>
        <w:gridCol w:w="1956"/>
        <w:gridCol w:w="1992"/>
        <w:gridCol w:w="1932"/>
      </w:tblGrid>
      <w:tr w:rsidR="00B7513C" w:rsidRPr="00B7513C" w:rsidTr="00EF2E26">
        <w:trPr>
          <w:tblHeader/>
        </w:trPr>
        <w:tc>
          <w:tcPr>
            <w:tcW w:w="234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86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85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17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16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49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61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41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B7513C" w:rsidRPr="00B7513C" w:rsidTr="00EF2E26">
        <w:tc>
          <w:tcPr>
            <w:tcW w:w="234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586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85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2,29</w:t>
            </w:r>
          </w:p>
        </w:tc>
        <w:tc>
          <w:tcPr>
            <w:tcW w:w="66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</w:t>
            </w:r>
          </w:p>
        </w:tc>
        <w:tc>
          <w:tcPr>
            <w:tcW w:w="64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Придорожная полоса – 25 м</w:t>
            </w:r>
          </w:p>
        </w:tc>
      </w:tr>
      <w:tr w:rsidR="00B7513C" w:rsidRPr="00B7513C" w:rsidTr="00EF2E26">
        <w:tc>
          <w:tcPr>
            <w:tcW w:w="234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Категория автомобильной дороги (проектная)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66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EF2E26">
        <w:tc>
          <w:tcPr>
            <w:tcW w:w="234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586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85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6,88</w:t>
            </w:r>
          </w:p>
        </w:tc>
        <w:tc>
          <w:tcPr>
            <w:tcW w:w="66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Придорожная полоса – 25 м</w:t>
            </w:r>
          </w:p>
        </w:tc>
      </w:tr>
      <w:tr w:rsidR="00B7513C" w:rsidRPr="00B7513C" w:rsidTr="00EF2E26">
        <w:tc>
          <w:tcPr>
            <w:tcW w:w="234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Категория автомобильной дороги (проектная)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66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EF2E26">
        <w:tc>
          <w:tcPr>
            <w:tcW w:w="234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586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85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3,53</w:t>
            </w:r>
          </w:p>
        </w:tc>
        <w:tc>
          <w:tcPr>
            <w:tcW w:w="66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Придорожная полоса – 25 м</w:t>
            </w:r>
          </w:p>
        </w:tc>
      </w:tr>
      <w:tr w:rsidR="00B7513C" w:rsidRPr="00B7513C" w:rsidTr="00EF2E26">
        <w:tc>
          <w:tcPr>
            <w:tcW w:w="234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Категория автомобильной дороги (проектная)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66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Брусничная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Весенняя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CF64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</w:t>
            </w:r>
            <w:r w:rsidR="00CF6442" w:rsidRPr="00B7513C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Дорожка велосипедная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Дорожка велосипедная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38,31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Дорожников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Зеленая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Индустриальная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0,9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</w:t>
            </w:r>
          </w:p>
        </w:tc>
        <w:tc>
          <w:tcPr>
            <w:tcW w:w="586" w:type="pct"/>
            <w:vAlign w:val="center"/>
          </w:tcPr>
          <w:p w:rsidR="004F6976" w:rsidRPr="00B7513C" w:rsidRDefault="00CF6442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ул. Тихая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Лесная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Ломоносова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1,63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4,91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1,05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Ручейная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Рябиновая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Садовая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Северная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A322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14,4</w:t>
            </w:r>
            <w:r w:rsidR="00A3222E" w:rsidRPr="00B751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5.21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13,59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19,67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2,46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1,65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1,73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Усадебная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Хвойная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Школьная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0,56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5.29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Энергетиков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автозаправочная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автозаправочная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инженерной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5.32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5.33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5.34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5.35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зона- 50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5.36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5.37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5.38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общественно-деловые зоны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зона- 50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5.39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общественно-деловые зоны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зона- 50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5.40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производственные зоны, зоны инженерной и транспортной инфраструктур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5.41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Количество постов станций технического обслуживания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производственные зоны, зоны инженерной и транспортной инфраструктур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5.42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Автомойка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/пост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/4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зона- 100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5.43</w:t>
            </w:r>
          </w:p>
        </w:tc>
        <w:tc>
          <w:tcPr>
            <w:tcW w:w="58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Автомойка</w:t>
            </w:r>
          </w:p>
        </w:tc>
        <w:tc>
          <w:tcPr>
            <w:tcW w:w="585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1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/пост</w:t>
            </w:r>
          </w:p>
        </w:tc>
        <w:tc>
          <w:tcPr>
            <w:tcW w:w="649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/2</w:t>
            </w:r>
          </w:p>
        </w:tc>
        <w:tc>
          <w:tcPr>
            <w:tcW w:w="66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общественно-деловые зоны</w:t>
            </w:r>
          </w:p>
        </w:tc>
        <w:tc>
          <w:tcPr>
            <w:tcW w:w="641" w:type="pct"/>
            <w:vAlign w:val="center"/>
          </w:tcPr>
          <w:p w:rsidR="00F716C7" w:rsidRPr="00B7513C" w:rsidRDefault="00F716C7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Санитарно-защитная зона- 50 м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5.44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производственные зоны, зоны инженерной и транспортной инфраструктур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придорожного сервиса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производственные зоны, зоны инженерной и транспортной инфраструктур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5.49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5.56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5.59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5.69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5.70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5.79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5.84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5.89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5.95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5.96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 Радужный, 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5.97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 Радужный, 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5.98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 Радужный, </w:t>
            </w:r>
            <w:r w:rsidR="006702A2" w:rsidRPr="00B7513C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5.99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5.100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5.101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5.102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 Радужный, зона транспортной инфраструктуры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5.103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акваторий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5.104</w:t>
            </w:r>
          </w:p>
        </w:tc>
        <w:tc>
          <w:tcPr>
            <w:tcW w:w="58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85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1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61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4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 Радужный, зона акваторий</w:t>
            </w:r>
          </w:p>
        </w:tc>
        <w:tc>
          <w:tcPr>
            <w:tcW w:w="64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234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5.105</w:t>
            </w:r>
          </w:p>
        </w:tc>
        <w:tc>
          <w:tcPr>
            <w:tcW w:w="586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Коттеджная</w:t>
            </w:r>
          </w:p>
        </w:tc>
        <w:tc>
          <w:tcPr>
            <w:tcW w:w="585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11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7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616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49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61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641" w:type="pct"/>
            <w:vAlign w:val="center"/>
          </w:tcPr>
          <w:p w:rsidR="00C159F9" w:rsidRPr="00B7513C" w:rsidRDefault="00C159F9" w:rsidP="00C15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F6976" w:rsidRPr="00B7513C" w:rsidRDefault="007B2516" w:rsidP="008A522B">
      <w:pPr>
        <w:pStyle w:val="2"/>
      </w:pPr>
      <w:bookmarkStart w:id="14" w:name="_Toc95834830"/>
      <w:bookmarkStart w:id="15" w:name="_Toc95903456"/>
      <w:r w:rsidRPr="00B7513C">
        <w:t>Объекты в области обработки, утилизации, обезвреживания, размещения твердых коммунальных отходов</w:t>
      </w:r>
      <w:bookmarkEnd w:id="14"/>
      <w:bookmarkEnd w:id="15"/>
    </w:p>
    <w:p w:rsidR="004F6976" w:rsidRPr="00B7513C" w:rsidRDefault="007B2516" w:rsidP="00EF2E26">
      <w:pPr>
        <w:pStyle w:val="ae"/>
      </w:pPr>
      <w:r w:rsidRPr="00B7513C">
        <w:t>Объекты отсутствуют.</w:t>
      </w:r>
    </w:p>
    <w:p w:rsidR="004F6976" w:rsidRPr="00B7513C" w:rsidRDefault="007B2516" w:rsidP="008A522B">
      <w:pPr>
        <w:pStyle w:val="2"/>
      </w:pPr>
      <w:bookmarkStart w:id="16" w:name="_Toc95834831"/>
      <w:bookmarkStart w:id="17" w:name="_Toc95903457"/>
      <w:r w:rsidRPr="00B7513C">
        <w:t>Объекты предупреждения чрезвычайных ситуаций. Объекты обеспечения пожарной безопасности</w:t>
      </w:r>
      <w:bookmarkEnd w:id="16"/>
      <w:bookmarkEnd w:id="17"/>
    </w:p>
    <w:p w:rsidR="004F6976" w:rsidRPr="00B7513C" w:rsidRDefault="007B2516" w:rsidP="00EF2E26">
      <w:pPr>
        <w:pStyle w:val="ae"/>
      </w:pPr>
      <w:r w:rsidRPr="00B7513C">
        <w:t>Объекты отсутствуют.</w:t>
      </w:r>
    </w:p>
    <w:p w:rsidR="00EF2E26" w:rsidRPr="00B7513C" w:rsidRDefault="00EF2E26" w:rsidP="00EF2E26">
      <w:pPr>
        <w:pStyle w:val="ae"/>
      </w:pPr>
    </w:p>
    <w:p w:rsidR="00EF2E26" w:rsidRPr="00B7513C" w:rsidRDefault="00EF2E26" w:rsidP="00EF2E26">
      <w:pPr>
        <w:pStyle w:val="ae"/>
      </w:pPr>
    </w:p>
    <w:p w:rsidR="00EF2E26" w:rsidRPr="00B7513C" w:rsidRDefault="00EF2E26" w:rsidP="00EF2E26">
      <w:pPr>
        <w:pStyle w:val="ae"/>
      </w:pPr>
    </w:p>
    <w:p w:rsidR="00EF2E26" w:rsidRPr="00B7513C" w:rsidRDefault="00EF2E26" w:rsidP="00EF2E26">
      <w:pPr>
        <w:pStyle w:val="ae"/>
      </w:pPr>
    </w:p>
    <w:p w:rsidR="00EF2E26" w:rsidRPr="00B7513C" w:rsidRDefault="00EF2E26" w:rsidP="00EF2E26">
      <w:pPr>
        <w:pStyle w:val="ae"/>
      </w:pPr>
    </w:p>
    <w:p w:rsidR="004F6976" w:rsidRPr="00B7513C" w:rsidRDefault="007B2516" w:rsidP="008A522B">
      <w:pPr>
        <w:pStyle w:val="2"/>
      </w:pPr>
      <w:bookmarkStart w:id="18" w:name="_Toc95834832"/>
      <w:bookmarkStart w:id="19" w:name="_Toc95903458"/>
      <w:r w:rsidRPr="00B7513C">
        <w:lastRenderedPageBreak/>
        <w:t>Прочие объекты</w:t>
      </w:r>
      <w:bookmarkEnd w:id="18"/>
      <w:bookmarkEnd w:id="19"/>
    </w:p>
    <w:tbl>
      <w:tblPr>
        <w:tblStyle w:val="a5"/>
        <w:tblW w:w="5000" w:type="pct"/>
        <w:tblLook w:val="04A0"/>
      </w:tblPr>
      <w:tblGrid>
        <w:gridCol w:w="566"/>
        <w:gridCol w:w="2136"/>
        <w:gridCol w:w="2137"/>
        <w:gridCol w:w="1594"/>
        <w:gridCol w:w="1450"/>
        <w:gridCol w:w="1727"/>
        <w:gridCol w:w="1815"/>
        <w:gridCol w:w="1847"/>
        <w:gridCol w:w="1797"/>
      </w:tblGrid>
      <w:tr w:rsidR="00B7513C" w:rsidRPr="00B7513C" w:rsidTr="00EF2E26">
        <w:trPr>
          <w:tblHeader/>
        </w:trPr>
        <w:tc>
          <w:tcPr>
            <w:tcW w:w="188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09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09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9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81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175" w:type="pct"/>
            <w:gridSpan w:val="2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96" w:type="pct"/>
            <w:vMerge w:val="restar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 количественный показатель</w:t>
            </w:r>
          </w:p>
        </w:tc>
      </w:tr>
      <w:tr w:rsidR="004F6976" w:rsidRPr="00B7513C" w:rsidTr="00EF2E26">
        <w:trPr>
          <w:tblHeader/>
        </w:trPr>
        <w:tc>
          <w:tcPr>
            <w:tcW w:w="188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13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4F6976" w:rsidRPr="00B7513C" w:rsidRDefault="004F697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F2E26" w:rsidRPr="00B7513C" w:rsidRDefault="00EF2E26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566"/>
        <w:gridCol w:w="2137"/>
        <w:gridCol w:w="2137"/>
        <w:gridCol w:w="1594"/>
        <w:gridCol w:w="1451"/>
        <w:gridCol w:w="1727"/>
        <w:gridCol w:w="1814"/>
        <w:gridCol w:w="1847"/>
        <w:gridCol w:w="1796"/>
      </w:tblGrid>
      <w:tr w:rsidR="00B7513C" w:rsidRPr="00B7513C" w:rsidTr="00EF2E26">
        <w:trPr>
          <w:tblHeader/>
        </w:trPr>
        <w:tc>
          <w:tcPr>
            <w:tcW w:w="188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9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29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81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73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2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13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96" w:type="pct"/>
            <w:vAlign w:val="center"/>
          </w:tcPr>
          <w:p w:rsidR="00EF2E26" w:rsidRPr="00B7513C" w:rsidRDefault="00EF2E26" w:rsidP="00EF2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Приют для животных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деятельности приютов для животных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производственные зоны, зоны инженерной и транспортной инфраструктур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Экопарк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113030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8.3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Ландшафтный парк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525156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8.4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Парк аттракционов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126904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8.5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Парк активного отдыха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316845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8.6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Парк спортивных развлечений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77233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мкр. 8,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8.7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парк культуры и отдыха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Парк культуры и отдыха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Организация благоустройства территории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реконструкции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64961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г. Радужный, мкр. 5, зоны рекреационного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8.8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Аллея Славы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18520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8.9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9730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8.10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9165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8.11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26572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8.12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12016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8.13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Набережная р. Аган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59115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8.14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Благоустройство прибрежной территории р. Аган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Благоустроенный пляж, место массовой околоводной рекреации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31042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8.15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Благоустройство водоема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Благоустроенный пляж, место массовой околоводной рекреации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территории, кв. 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11918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8.16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Линия связи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Линейно-кабельное сооружение связи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="00EF2E26" w:rsidRPr="00B7513C">
              <w:rPr>
                <w:rFonts w:ascii="Tahoma" w:hAnsi="Tahoma" w:cs="Tahoma"/>
                <w:sz w:val="18"/>
                <w:szCs w:val="18"/>
              </w:rPr>
              <w:t>к</w:t>
            </w:r>
            <w:r w:rsidRPr="00B7513C">
              <w:rPr>
                <w:rFonts w:ascii="Tahoma" w:hAnsi="Tahoma" w:cs="Tahoma"/>
                <w:sz w:val="18"/>
                <w:szCs w:val="18"/>
              </w:rPr>
              <w:t>тросвязи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городской округ Радужный, город Радужный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8.17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зона транспортной инфраструктуры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8.18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База волонтеров "Причал"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8.19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8.20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8.21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зоны рекреационного назначения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8.22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Арт пространство "Креатив"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Иные объекты регионального значения, объекты местного значения,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 и осуществление мероприятий по работе с детьми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и молодежью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8.23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8.24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городского округа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общественно-деловые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8.25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Инвестиционная площадка в сфере развития жилищного строительства для целей комплексного освоения и коммерческого найма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Общая площадь территории зоны (кластера), га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8.26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Инвестиционная площадка в сфере развития жилищного строительства для целей комплексного освоения и коммерческого найма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Общая площадь территории зоны (кластера), га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EF2E26">
        <w:tc>
          <w:tcPr>
            <w:tcW w:w="188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8.27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Инвестиционная площадка в сфере развития жилищного строительства для целей комплексного освоения и коммерческого найма</w:t>
            </w:r>
          </w:p>
        </w:tc>
        <w:tc>
          <w:tcPr>
            <w:tcW w:w="70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29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Общая площадь территории зоны (кластера), га</w:t>
            </w:r>
          </w:p>
        </w:tc>
        <w:tc>
          <w:tcPr>
            <w:tcW w:w="602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  <w:tc>
          <w:tcPr>
            <w:tcW w:w="613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г. Радужный, жилые зоны</w:t>
            </w:r>
          </w:p>
        </w:tc>
        <w:tc>
          <w:tcPr>
            <w:tcW w:w="596" w:type="pct"/>
            <w:vAlign w:val="center"/>
          </w:tcPr>
          <w:p w:rsidR="004F6976" w:rsidRPr="00B7513C" w:rsidRDefault="007B2516" w:rsidP="00EF2E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206834" w:rsidRPr="00B7513C" w:rsidRDefault="00206834">
      <w:pPr>
        <w:rPr>
          <w:rFonts w:ascii="Tahoma" w:hAnsi="Tahoma" w:cs="Tahoma"/>
        </w:rPr>
        <w:sectPr w:rsidR="00206834" w:rsidRPr="00B7513C" w:rsidSect="00D0134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976" w:rsidRPr="00B7513C" w:rsidRDefault="007B2516" w:rsidP="00206834">
      <w:pPr>
        <w:pStyle w:val="1"/>
      </w:pPr>
      <w:bookmarkStart w:id="20" w:name="_Toc95834833"/>
      <w:bookmarkStart w:id="21" w:name="_Toc95903459"/>
      <w:r w:rsidRPr="00B7513C">
        <w:lastRenderedPageBreak/>
        <w:t>Характеристики зон с особыми условиями использования территорий</w:t>
      </w:r>
      <w:bookmarkEnd w:id="20"/>
      <w:bookmarkEnd w:id="21"/>
    </w:p>
    <w:tbl>
      <w:tblPr>
        <w:tblStyle w:val="a5"/>
        <w:tblW w:w="5000" w:type="pct"/>
        <w:tblLook w:val="04A0"/>
      </w:tblPr>
      <w:tblGrid>
        <w:gridCol w:w="588"/>
        <w:gridCol w:w="1844"/>
        <w:gridCol w:w="9286"/>
        <w:gridCol w:w="3351"/>
      </w:tblGrid>
      <w:tr w:rsidR="00AE47C5" w:rsidRPr="00B7513C" w:rsidTr="00AE47C5">
        <w:trPr>
          <w:tblHeader/>
        </w:trPr>
        <w:tc>
          <w:tcPr>
            <w:tcW w:w="195" w:type="pct"/>
            <w:vAlign w:val="center"/>
          </w:tcPr>
          <w:p w:rsidR="00AE47C5" w:rsidRPr="00B7513C" w:rsidRDefault="007B2516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</w:rPr>
              <w:br w:type="page"/>
            </w:r>
            <w:r w:rsidR="00AE47C5" w:rsidRPr="00B7513C">
              <w:rPr>
                <w:rFonts w:ascii="Tahoma" w:hAnsi="Tahoma" w:cs="Tahoma"/>
              </w:rPr>
              <w:br w:type="page"/>
            </w:r>
            <w:r w:rsidR="00AE47C5"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  <w:r w:rsidR="00AE47C5" w:rsidRPr="00B7513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AE47C5" w:rsidRPr="00B7513C">
              <w:rPr>
                <w:rFonts w:ascii="Tahoma" w:hAnsi="Tahoma" w:cs="Tahoma"/>
                <w:b/>
                <w:sz w:val="18"/>
                <w:szCs w:val="18"/>
              </w:rPr>
              <w:t>п/п</w:t>
            </w:r>
          </w:p>
        </w:tc>
        <w:tc>
          <w:tcPr>
            <w:tcW w:w="612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зоны с особыми условиями использования территорий</w:t>
            </w:r>
          </w:p>
        </w:tc>
        <w:tc>
          <w:tcPr>
            <w:tcW w:w="3081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 xml:space="preserve">Режим использования или ограничения </w:t>
            </w:r>
            <w:r w:rsidRPr="00B7513C">
              <w:rPr>
                <w:rFonts w:ascii="Tahoma" w:hAnsi="Tahoma" w:cs="Tahoma"/>
                <w:b/>
                <w:sz w:val="18"/>
                <w:szCs w:val="18"/>
              </w:rPr>
              <w:br/>
              <w:t>на использование территории</w:t>
            </w:r>
          </w:p>
        </w:tc>
        <w:tc>
          <w:tcPr>
            <w:tcW w:w="1113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 xml:space="preserve">Нормативный правовой документ, устанавливающий режим использования или ограничения на использование территории </w:t>
            </w:r>
            <w:r w:rsidRPr="00B7513C">
              <w:rPr>
                <w:rFonts w:ascii="Tahoma" w:hAnsi="Tahoma" w:cs="Tahoma"/>
                <w:b/>
                <w:sz w:val="18"/>
                <w:szCs w:val="18"/>
              </w:rPr>
              <w:br/>
              <w:t>для каждого вида зон</w:t>
            </w:r>
          </w:p>
        </w:tc>
      </w:tr>
    </w:tbl>
    <w:p w:rsidR="00AE47C5" w:rsidRPr="00B7513C" w:rsidRDefault="00AE47C5" w:rsidP="00AE47C5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576"/>
        <w:gridCol w:w="1847"/>
        <w:gridCol w:w="9289"/>
        <w:gridCol w:w="3357"/>
      </w:tblGrid>
      <w:tr w:rsidR="00B7513C" w:rsidRPr="00B7513C" w:rsidTr="006702A2">
        <w:trPr>
          <w:tblHeader/>
        </w:trPr>
        <w:tc>
          <w:tcPr>
            <w:tcW w:w="191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13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082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14" w:type="pct"/>
            <w:vAlign w:val="center"/>
          </w:tcPr>
          <w:p w:rsidR="00AE47C5" w:rsidRPr="00B7513C" w:rsidRDefault="00AE47C5" w:rsidP="006702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B7513C" w:rsidRPr="00B7513C" w:rsidTr="006702A2">
        <w:tc>
          <w:tcPr>
            <w:tcW w:w="191" w:type="pct"/>
          </w:tcPr>
          <w:p w:rsidR="00AE47C5" w:rsidRPr="00B7513C" w:rsidRDefault="00AE47C5" w:rsidP="006702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3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Охранные зоны объектов электросетевого хозяйства</w:t>
            </w:r>
          </w:p>
        </w:tc>
        <w:tc>
          <w:tcPr>
            <w:tcW w:w="3082" w:type="pct"/>
          </w:tcPr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 размещать свалки;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B7513C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пунктом 8</w:t>
              </w:r>
            </w:hyperlink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складировать или размещать хранилища любых, в том числе горюче-смазочных, материалов;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г) бросать якоря с судов и осуществлять их проход. с отданными якорями, цепями, лотами, волокушами и </w:t>
            </w: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тралами (в охранных зонах подводных кабельных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д) осуществлять проход. судов с поднятыми стрелами кранов и других механизмов (в охранных зонах воздушных линий электропередачи).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строительство, капитальный ремонт, реконструкция или снос зданий и сооружений;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в) посадка и вырубка деревьев и кустарников;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д) проход.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е) проезд.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AE47C5" w:rsidRPr="00B7513C" w:rsidRDefault="00AE47C5" w:rsidP="006702A2">
            <w:pPr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  <w:tc>
          <w:tcPr>
            <w:tcW w:w="1114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B7513C" w:rsidRPr="00B7513C" w:rsidTr="006702A2">
        <w:tc>
          <w:tcPr>
            <w:tcW w:w="191" w:type="pct"/>
          </w:tcPr>
          <w:p w:rsidR="00AE47C5" w:rsidRPr="00B7513C" w:rsidRDefault="00AE47C5" w:rsidP="006702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613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Охранные зоны тепловых сетей</w:t>
            </w:r>
          </w:p>
        </w:tc>
        <w:tc>
          <w:tcPr>
            <w:tcW w:w="3082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(переход. через трубы разрешается только по специальным переходным мостикам);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lastRenderedPageBreak/>
              <w:t>занимать подвалы зданий, особенно имеющих опасность затопления, в которых проложены тепловые сети или оборудованы тепловые вводы под. мастерские, склады, для иных целей; тепловые вводы в здания должны быть загерметизированы.</w:t>
            </w:r>
          </w:p>
          <w:p w:rsidR="00AE47C5" w:rsidRPr="00B7513C" w:rsidRDefault="00AE47C5" w:rsidP="006702A2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:rsidR="00AE47C5" w:rsidRPr="00B7513C" w:rsidRDefault="00AE47C5" w:rsidP="00AE47C5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114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B7513C" w:rsidRPr="00B7513C" w:rsidTr="006702A2">
        <w:tc>
          <w:tcPr>
            <w:tcW w:w="191" w:type="pct"/>
          </w:tcPr>
          <w:p w:rsidR="00AE47C5" w:rsidRPr="00B7513C" w:rsidRDefault="00AE47C5" w:rsidP="006702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613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Первый пояс </w:t>
            </w: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br/>
              <w:t xml:space="preserve">зон санитарной охраны (строгого режима) источников водоснабжения </w:t>
            </w: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br/>
              <w:t>и водопроводов питьевого назначения</w:t>
            </w:r>
          </w:p>
        </w:tc>
        <w:tc>
          <w:tcPr>
            <w:tcW w:w="3082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  <w:tc>
          <w:tcPr>
            <w:tcW w:w="1114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</w:tc>
      </w:tr>
      <w:tr w:rsidR="00B7513C" w:rsidRPr="00B7513C" w:rsidTr="006702A2">
        <w:tc>
          <w:tcPr>
            <w:tcW w:w="191" w:type="pct"/>
          </w:tcPr>
          <w:p w:rsidR="00AE47C5" w:rsidRPr="00B7513C" w:rsidRDefault="00AE47C5" w:rsidP="006702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13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Санитарно-защитная зона</w:t>
            </w:r>
          </w:p>
        </w:tc>
        <w:tc>
          <w:tcPr>
            <w:tcW w:w="3082" w:type="pct"/>
          </w:tcPr>
          <w:p w:rsidR="00AE47C5" w:rsidRPr="00B7513C" w:rsidRDefault="00AE47C5" w:rsidP="006702A2">
            <w:pPr>
              <w:spacing w:after="12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AE47C5" w:rsidRPr="00B7513C" w:rsidRDefault="00AE47C5" w:rsidP="006702A2">
            <w:pPr>
              <w:spacing w:after="12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:rsidR="00AE47C5" w:rsidRPr="00B7513C" w:rsidRDefault="00AE47C5" w:rsidP="006702A2">
            <w:pPr>
              <w:pStyle w:val="a6"/>
              <w:spacing w:after="120"/>
              <w:ind w:left="13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В границах санитарно-защитной зоны не допускается использования земельных участков в целях:</w:t>
            </w:r>
          </w:p>
          <w:p w:rsidR="00AE47C5" w:rsidRPr="00B7513C" w:rsidRDefault="00AE47C5" w:rsidP="006702A2">
            <w:pPr>
              <w:pStyle w:val="a6"/>
              <w:spacing w:after="120"/>
              <w:ind w:left="13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:rsidR="00AE47C5" w:rsidRPr="00B7513C" w:rsidRDefault="00AE47C5" w:rsidP="006702A2">
            <w:pPr>
              <w:pStyle w:val="a6"/>
              <w:spacing w:after="120"/>
              <w:ind w:left="13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</w:t>
            </w: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lastRenderedPageBreak/>
              <w:t>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1114" w:type="pct"/>
          </w:tcPr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  <w:p w:rsidR="00AE47C5" w:rsidRPr="00B7513C" w:rsidRDefault="00AE47C5" w:rsidP="006702A2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03.03.2018 № 222</w:t>
            </w:r>
          </w:p>
        </w:tc>
      </w:tr>
      <w:tr w:rsidR="00B7513C" w:rsidRPr="00B7513C" w:rsidTr="006702A2">
        <w:tc>
          <w:tcPr>
            <w:tcW w:w="191" w:type="pct"/>
          </w:tcPr>
          <w:p w:rsidR="00AE47C5" w:rsidRPr="00B7513C" w:rsidRDefault="00AE47C5" w:rsidP="006702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613" w:type="pct"/>
          </w:tcPr>
          <w:p w:rsidR="00AE47C5" w:rsidRPr="00B7513C" w:rsidRDefault="00AE47C5" w:rsidP="0067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Придорожные полосы автомобильных дорог</w:t>
            </w:r>
          </w:p>
        </w:tc>
        <w:tc>
          <w:tcPr>
            <w:tcW w:w="3082" w:type="pct"/>
          </w:tcPr>
          <w:p w:rsidR="00AE47C5" w:rsidRPr="00B7513C" w:rsidRDefault="00AE47C5" w:rsidP="0067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1114" w:type="pct"/>
          </w:tcPr>
          <w:p w:rsidR="00AE47C5" w:rsidRPr="00B7513C" w:rsidRDefault="00AE47C5" w:rsidP="0067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</w:tr>
    </w:tbl>
    <w:p w:rsidR="00206834" w:rsidRPr="00B7513C" w:rsidRDefault="00206834">
      <w:pPr>
        <w:rPr>
          <w:rFonts w:ascii="Tahoma" w:hAnsi="Tahoma" w:cs="Tahoma"/>
        </w:rPr>
        <w:sectPr w:rsidR="00206834" w:rsidRPr="00B7513C" w:rsidSect="00D0134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976" w:rsidRPr="00B7513C" w:rsidRDefault="007B2516" w:rsidP="00206834">
      <w:pPr>
        <w:pStyle w:val="1"/>
      </w:pPr>
      <w:bookmarkStart w:id="22" w:name="_Toc95834834"/>
      <w:bookmarkStart w:id="23" w:name="_Toc95903460"/>
      <w:r w:rsidRPr="00B7513C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2"/>
      <w:bookmarkEnd w:id="23"/>
    </w:p>
    <w:tbl>
      <w:tblPr>
        <w:tblStyle w:val="a5"/>
        <w:tblW w:w="5000" w:type="pct"/>
        <w:tblLook w:val="04A0"/>
      </w:tblPr>
      <w:tblGrid>
        <w:gridCol w:w="651"/>
        <w:gridCol w:w="2631"/>
        <w:gridCol w:w="1787"/>
        <w:gridCol w:w="1875"/>
        <w:gridCol w:w="8125"/>
      </w:tblGrid>
      <w:tr w:rsidR="00B7513C" w:rsidRPr="00B7513C" w:rsidTr="00206834">
        <w:trPr>
          <w:trHeight w:val="20"/>
          <w:tblHeader/>
        </w:trPr>
        <w:tc>
          <w:tcPr>
            <w:tcW w:w="216" w:type="pct"/>
            <w:vMerge w:val="restart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1215" w:type="pct"/>
            <w:gridSpan w:val="2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Параметры функциональных зон</w:t>
            </w:r>
          </w:p>
        </w:tc>
        <w:tc>
          <w:tcPr>
            <w:tcW w:w="2696" w:type="pct"/>
            <w:vMerge w:val="restart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206834" w:rsidRPr="00B7513C" w:rsidTr="00206834">
        <w:trPr>
          <w:trHeight w:val="20"/>
          <w:tblHeader/>
        </w:trPr>
        <w:tc>
          <w:tcPr>
            <w:tcW w:w="216" w:type="pct"/>
            <w:vMerge/>
            <w:vAlign w:val="center"/>
          </w:tcPr>
          <w:p w:rsidR="004F6976" w:rsidRPr="00B7513C" w:rsidRDefault="004F697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2696" w:type="pct"/>
            <w:vMerge/>
            <w:vAlign w:val="center"/>
          </w:tcPr>
          <w:p w:rsidR="004F6976" w:rsidRPr="00B7513C" w:rsidRDefault="004F6976" w:rsidP="002068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6834" w:rsidRPr="00B7513C" w:rsidRDefault="0020683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651"/>
        <w:gridCol w:w="2631"/>
        <w:gridCol w:w="1787"/>
        <w:gridCol w:w="1875"/>
        <w:gridCol w:w="8125"/>
      </w:tblGrid>
      <w:tr w:rsidR="00B7513C" w:rsidRPr="00B7513C" w:rsidTr="00206834">
        <w:trPr>
          <w:trHeight w:val="20"/>
          <w:tblHeader/>
        </w:trPr>
        <w:tc>
          <w:tcPr>
            <w:tcW w:w="216" w:type="pct"/>
            <w:vAlign w:val="center"/>
          </w:tcPr>
          <w:p w:rsidR="00EF2E26" w:rsidRPr="00B7513C" w:rsidRDefault="00206834" w:rsidP="00206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73" w:type="pct"/>
            <w:vAlign w:val="center"/>
          </w:tcPr>
          <w:p w:rsidR="00EF2E26" w:rsidRPr="00B7513C" w:rsidRDefault="00EF2E26" w:rsidP="00206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:rsidR="00EF2E26" w:rsidRPr="00B7513C" w:rsidRDefault="00EF2E26" w:rsidP="00206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22" w:type="pct"/>
            <w:vAlign w:val="center"/>
          </w:tcPr>
          <w:p w:rsidR="00EF2E26" w:rsidRPr="00B7513C" w:rsidRDefault="00EF2E26" w:rsidP="00206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696" w:type="pct"/>
            <w:vAlign w:val="center"/>
          </w:tcPr>
          <w:p w:rsidR="00EF2E26" w:rsidRPr="00B7513C" w:rsidRDefault="00EF2E26" w:rsidP="00206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1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Жилые зоны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318,0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Общеобразовательная организация (КОУ "Радужнинская школа для обучающихся с ограниченными возможностями здоровья", Региональное значение, Планируемый к реконструкции, г. Радужный, 1 мкр, 29, Мест: 114)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Общеобразовательная организация (Средняя общеобразовательная школа в г. Радужный, Местное значение городского округа, Планируемый к размещению, г. Радужный, Мест: 1100)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культурно-просветительного назначения (Библиотечно-музейный центр, Местное значение городского округа, Планируемый к размещению, г.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№1 (6 кВ), Местное значение городского округа, Планируемый к реконструкции, г. Радужный, Мощность трансформаторов, МВ · A: 3,26, Количество трансформаторов: 4,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№2 (10 кВ), Местное значение городского округа, Планируемый к реконструкции, г. Радужный, Мощность трансформаторов, МВ · A: 3,26, Количество трансформаторов: 4, Напряжение, кВ: 10)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(ЦТП-10/2, Местное значение городского округа, Планируемый к размещению, г. Радужный, 10 микрорайон)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(ЦТП-8/1, Местное значение городского округа, Планируемый к размещению, г. Радужный, 8 микрорайон)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(ЦТП-8/2, Местное значение городского округа, Планируемый к размещению, г. Радужный, 8 микрорайон)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146 (1 микрорайон), Местное значение городского округа, Планируемый к реконструкции, г. Радужный, 1 микрорайон, строение 15а, Тепловая мощность, Гкал/ч: 20)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Центральный тепловой пункт (ЦТП) (ЦТП-10.2 (10 мкр.), Местное значение городского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округа, Планируемый к реконструкции, г. Радужный, 10 микрорайон, строение №18, Тепловая мощность, Гкал/ч: 16)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(ЦТП-10 (10 мкр.), Местное значение городского округа, Планируемый к реконструкции, г. Радужный, 10 микрорайон, строение №1а, Тепловая мощность, Гкал/ч: 14,95)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42 (2 микрорайон), Местное значение городского округа, Планируемый к реконструкции, г. Радужный, 2 микрорайон, строение 3а, Тепловая мощность, Гкал/ч: 16,24)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112 (3 микрорайон), Местное значение городского округа, Планируемый к реконструкции, г. Радужный, 3 микрорайон, строение 11а, Тепловая мощность, Гкал/ч: 11,34)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25 (4 мкр.), Местное значение городского округа, Планируемый к реконструкции, г. Радужный, 4 микрорайон, строение 20а, Тепловая мощность, Гкал/ч: 11,34)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34 (5 мкр.), Местное значение городского округа, Планируемый к реконструкции, г. Радужный, 5 микрорайон, строение 29а, Тепловая мощность, Гкал/ч: 11,34)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МОЦ-6 (6 мкр.), Местное значение городского округа, Планируемый к реконструкции, г. Радужный, 6 микрорайон, строение 29, Тепловая мощность, Гкал/ч: 18,91)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МОЦ№24 (7 мкр.), Местное значение городского округа, Планируемый к реконструкции, г. Радужный, 7 микрорайон, здание 21, Тепловая мощность, Гкал/ч: 17,95)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(ЦТП-33 (7 мкр.), Местное значение городского округа, Планируемый к реконструкции, г. Радужный, 7 микрорайон, строение 6а)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 9 (9 мкр.), Местное значение городского округа, Планируемый к реконструкции, г. Радужный, 9 микрорайон, строение №25а, Тепловая мощность, Гкал/ч: 13,65)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г. Радужный, 10 мкр, Производительность, тыс. куб. м/сут: 1,2)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(КНС, Местное значение городского округа,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размещению, г. Радужный, 22 мкр., Производительность, тыс. куб. м/сут: 0,15)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г. Радужный, 8 мкр, Производительность, тыс. куб. м/сут: 0,9)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г. Радужный, пос. СУ-968, Производительность, тыс. куб. м/сут: 0,2)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(КНС-2 п. Южный, Местное значение городского округа, Планируемый к реконструкции, г. Радужный, Производительность, тыс. куб. м/сут: 0,11)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(КНС-1 п. Южный, Местное значение городского округа, Планируемый к реконструкции, г. Радужный, Производительность, тыс. куб. м/сут: 0,34)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жилищного строительства для целей комплексного освоения и коммерческого найма, Местное значение городского округа, Планируемый к размещению, г. Радужный, Общая площадь территории зоны (кластера), га: 0,18)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жилищного строительства для целей комплексного освоения и коммерческого найма, Местное значение городского округа, Планируемый к размещению, г. Радужный, Общая площадь территории зоны (кластера), га: 0,3)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жилищного строительства для целей комплексного освоения и коммерческого найма, Местное значение городского округа, Планируемый к размещению, г. Радужный, Общая площадь территории зоны (кластера), га: 0,55)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чел/га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450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211,</w:t>
            </w: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физической культуры и спорта, Региональное значение, Планируемый к размещению, г. Радужный, Общая площадь территории зоны (кластера), га: 0,71)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развития физической культуры и спорта, Региональное значение, Планируемый к размещению, г. Радужный, Общая площадь территории зоны (кластера), га: 0,2)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научно-инновационной деятельности, Региональное значение, Планируемый к размещению, г. Радужный, Общая площадь территории зоны (кластера), га: 5,04)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г. Радужный, Мест: 150)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Общеобразовательная организация (Общеобразовательная организация, Местное значение городского округа, Планируемый к размещению, г. Радужный, Мест: 300)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культурно-просветительного назначения (Библиотека, Местное значение городского округа, Планируемый к размещению, г.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культурно-досугового (клубного) типа (Многофункциональный объект культуры (дом культуры со зрительным залом), Местное значение городского округа, Планируемый к размещению, г. Радужный, Зрительских мест: 1000)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культурно-досугового (клубного) типа (Культурно-спортивный комплекс "Досуг", Местное значение городского округа, Планируемый к реконструкции, г. Радужный)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спорта, включающий раздельно нормируемые спортивные сооружения (объекты) (в т. ч. физкультурно-оздоровительный комплекс) (Физкультурно-спортивный комплекс, Местное значение городского округа, Планируемый к размещению, г. Радужный, Единовременная пропускная способность, чел.: 180)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спорта, включающий раздельно нормируемые спортивные сооружения (объекты) (в т. ч. физкультурно-оздоровительный комплекс) (Легкоатлетический манеж, Местное значение городского округа, Планируемый к размещению, г. Радужный, Единовременная пропускная способность, чел.: 40)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Объект спорта, включающий раздельно нормируемые спортивные сооружения (объекты) (в т. ч. физкультурно-оздоровительный комплекс) (Спортивно-культурный комплекс, Местное значение городского округа, Планируемый к размещению, г. Радужный, Единовременная пропускная способность, чел.: 180)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Объект спорта, включающий раздельно нормируемые спортивные сооружения (объекты) (в т. ч. физкультурно-оздоровительный комплекс) (Спортивный зал, Местное значение городского округа, Планируемый к размещению, г. Радужный, Единовременная пропускная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способность, чел.: 40)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(Площадка для подвижных игр, Местное значение городского округа, Планируемый к размещению, г. Радужный, Единовременная пропускная способность, чел: 85)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(Лыжная база, Местное значение городского округа, Планируемый к размещению, г. Радужный, Единовременная пропускная способность, чел: 40)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(Многофункциональная спортивная площадка, Местное значение городского округа, Планируемый к размещению, г. Радужный, Единовременная пропускная способность, чел: 75)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придорожного сервиса (Автомойка, Местное значение городского округа, Планируемый к размещению,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Остановочный пункт (Остановочный пункт, Местное значение городского округа, Планируемый к реконструкции,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 кВ "Город-1", Местное значение городского округа, Планируемый к реконструкции, г. Радужный, Мощность трансформаторов, МВ · A: 12,6,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№4 (10 кВ), Местное значение городского округа, Планируемый к реконструкции, г. Радужный, Мощность трансформаторов, МВ · A: 1,26, Количество трансформаторов: 2, Напряжение, кВ: 10)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№11 (6 кВ), Местное значение городского округа, Планируемый к реконструкции, г. Радужный, Мощность трансформаторов, МВ · A: 1,26, Количество трансформаторов: 2,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(ЦТП-11, Местное значение городского округа, Планируемый к размещению, г. Радужный, 7а микрорайон)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(КНС, Местное значение городского округа,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Планируемый к размещению, г. Радужный, 7а мкр, Производительность, тыс. куб. м/сут: 0,5)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регионального значения, объекты местного значения, установленные в соответствии с законодательством (Площадка для выгула собак, Местное значение городского округа, Планируемый к размещению, г. Радужный, Объект: 1)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регионального значения, объекты местного значения, установленные в соответствии с законодательством (Арт пространство "Креатив", Местное значение городского округа, Планируемый к размещению, г. Радужный, Объект: 1)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663,6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строительного комплекса, Региональное значение, Планируемый к размещению, г. Радужный, Общая площадь территории зоны (кластера), га: 2,2)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медицины, Региональное значение, Планируемый к размещению, г. Радужный, Общая площадь территории зоны (кластера), га: 1,56)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строительного комплекса, Региональное значение, Планируемый к размещению, г. Радужный, Общая площадь территории зоны (кластера), га: 1,13)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нефтегазоперерабатывающего и нефтегазохимического комплекса, Региональное значение, Планируемый к размещению, город Радужный, Общая площадь территории зоны (кластера), га: 5,47)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Ветеринарная лечебница, питомник животных, кинологический центр, иной подобный объект (Приют для животных, Местное значение городского округа, Планируемый к размещению, г. Радужный)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10)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придорожного сервиса (Иные объекты придорожного сервиса, Местное значение городского округа, Планируемый к размещению, г Радужный, Объект: 1)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Остановочный пункт (Остановочный пункт, Местное значение городского округа, Планируемый к реконструкции,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35/6 кВ "Город-2", Местное значение городского округа, Планируемый к реконструкции, г. Радужный, Мощность трансформаторов, МВ · A: 20,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 кВ "Котельная-3", Местное значение городского округа, Планируемый к реконструкции, г. Радужный, Мощность трансформаторов, МВ · A: 12,6,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(ЦТП, Местное значение городского округа, Планируемый к размещению, г. Радужный, пос.СУ-968)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A604C6" w:rsidP="0020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A604C6" w:rsidRPr="00B7513C" w:rsidRDefault="00A604C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66,</w:t>
            </w: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10)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 кВ "Город-4", Местное значение городского округа, Планируемый к размещению, ПКР_2020г. (ГП_2016г.), Мощность трансформаторов, МВ · A: 8,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35/6 кВ "Котельная-4", Местное значение городского округа, Планируемый к реконструкции, г. Радужный, Мощность трансформаторов, МВ · A: 12,6,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35/10/6 кВ "ГТЭС", Местное значение городского округа, Планируемый к реконструкции, г. Радужный, Мощность трансформаторов, МВ · A: 7,9,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35/6 кВ "Котельная -2", Местное значение городского округа, Планируемый к реконструкции, г. Радужный, Мощность трансформаторов, МВ · A: 12,6,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 кВ "Дачная", Местное значение городского округа, Планируемый к реконструкции, г. Радужный, Мощность трансформаторов, МВ · A: 20,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35/10 кВ "Город-3", Местное значение городского округа, Планируемый к реконструкции, г. Радужный, Мощность трансформаторов, МВ · A: 20,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 xml:space="preserve">Электрическая подстанция 10 кВ (ПС 10/6 кВ "Перевертыш", Местное значение городского округа, Планируемый к реконструкции, г. Радужный, Мощность трансформаторов, МВ · A: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3,2, Количество трансформаторов: 2, Напряжение, кВ: 10)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№6 (6 кВ), Местное значение городского округа, Планируемый к реконструкции, г. Радужный, Мощность трансформаторов, МВ · A: 0, Количество трансформаторов: 0,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№7 (6 кВ), ТП №108, Местное значение городского округа, Планируемый к реконструкции, г. Радужный, Мощность трансформаторов, МВ · A: 0, Количество трансформаторов: 0,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№8 (6 кВ), Местное значение городского округа, Планируемый к реконструкции, г. Радужный, Мощность трансформаторов, МВ · A: 0, Количество трансформаторов: 0,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№5 (6 кВ), Местное значение городского округа, Планируемый к реконструкции, г. Радужный, Мощность трансформаторов, МВ · A: 0, Количество трансформаторов: 0,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Распределительный пункт (РП) (РП №9 (6 кВ), Местное значение городского округа, Планируемый к реконструкции, г. Радужный, Мощность трансформаторов, МВ · A: 0, Количество трансформаторов: 0, Напряжение, кВ: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проект, Местное значение городского округа, Планиру</w:t>
            </w:r>
            <w:r w:rsidR="00F473C4" w:rsidRPr="00B7513C">
              <w:rPr>
                <w:rFonts w:ascii="Tahoma" w:hAnsi="Tahoma" w:cs="Tahoma"/>
                <w:sz w:val="18"/>
                <w:szCs w:val="18"/>
              </w:rPr>
              <w:t>емый к размещению, г. Радужный,</w:t>
            </w:r>
            <w:r w:rsidRPr="00B7513C">
              <w:rPr>
                <w:rFonts w:ascii="Tahoma" w:hAnsi="Tahoma" w:cs="Tahoma"/>
                <w:sz w:val="18"/>
                <w:szCs w:val="18"/>
              </w:rPr>
              <w:t xml:space="preserve"> Тепловая мощность, Гкал/ч: 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«Центральная», Местное значение городского округа, Планируемый к реконструкции, г. Радужный, мкр. Южный, ул. Ломоносова, стр. 24, Тепловая мощность, Гкал/ч: 36)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КВГМ водогрейная, Местное значение городского округа, Планируемый к реконструкции, г. Радужный, ул. Новая, строение 6, корпус 1, Тепловая мощность, Гкал/ч: 150)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Центральный тепловой пункт (ЦТП) (ЦТП, Местное значение городского округа, Планируемый к размещению, г. Радужный, 22 микрорайон)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Водопроводные очистные сооружения (ВОС-1000 п. Южный, Местное значение городского округа, Планируемый к реконструкции, г. Радужный, Производительность, тыс. куб. м/сут: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Водопроводные очистные сооружения (ВОС-15000, Местное значение городского округа, Планируемый к реконструкции, г. Радужный, Производительность, тыс. куб. м/сут: 15)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br/>
              <w:t>Водопроводные очистные сооружения (ВОС-8000, Местное значение городского округа, Планируемый к реконструкции, г. Радужный, Производительность, тыс. куб. м/сут: 8)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Артезианская скважина (Водозабор №3 "Южный", Местное значение городского округа, Планируемый к реконструкции, г. Радужный)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Очистные сооружения (КОС) (КОС-15000  действующий, Местное значение городского округа, Планируемый к реконструкции, г. Радужный, Производительность, тыс. куб. м/сут: 15)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г. Радужный, мкр. "Северный", Производительность, тыс. куб. м/сут: 0,65)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г. Радужный, пос. СУ-968, Производительность, тыс. куб. м/сут: 0,1)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706E3C" w:rsidP="0020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13C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706E3C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706E3C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706E3C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706E3C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706E3C" w:rsidRPr="00B7513C" w:rsidRDefault="00706E3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7B2516" w:rsidP="0030485F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795,</w:t>
            </w:r>
            <w:r w:rsidR="0030485F" w:rsidRPr="00B7513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Станция автозаправочная (Станция автозаправочная, Региональное значение, Планируемый к размещению, г Радужный, Объект: 1)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Стоянка (парковка) автомобилей (Стоянка для хранения задержанных большегрузных автотранспортных средств, Региональное значение, Планируемый к размещению, г Радужный, Вместимость, единиц: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автозаправочная (Станция автозаправочная, Местное значение городского округа, Планируемый к размещению,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10) - 3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 Радужный, Количество постов станций технического обслуживания: 8) - 2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придорожного сервиса (Автомойка, Местное значение городского округа, Планируемый к размещению,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br/>
              <w:t>Остановочный пункт (Остановочный пункт, Местное значение городского округа, Планируемый к размещению, г Радужный, Объект: 1) - 12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Остановочный пункт (Остановочный пункт, Местное значение городского округа, Планируемый к реконструкции, г Радужный, Объект: 1) - 38 объектов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Остановочный пункт (Остановочный пункт, Местное значение городского округа, Планируемый к реконструкции, город Радужный, Объект: 1) - 4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35/6 кВ "Причал", Местное значение городского округа, Планируемый к реконструкции, г. Радужный, Мощность трансформаторов, МВ · A: 8,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Электрическая подстанция 35 кВ (ПС 35/6 кВ "Аэропорт", Местное значение городского округа, Планируемый к реконструкции, г. Радужный, Мощность трансформаторов, МВ · A: 8, Количество трансформаторов: 2, Напряжение, кВ: 35)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Водопроводные очистные сооружения (ВОС, Местное значение городского округа, Планируемый к размещению, г. Радужный, Производительность, тыс. куб. м/сут: 0,1)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Очистные сооружения (КОС) (КОС Аэропорта, Местное значение городского округа, Планируемый к размещению, г. Радужный, Производительность, тыс. куб. м/сут: 0,1)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г.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(КНС-5 п. Южный, Местное значение городского округа, Планируемый к размещению, г. Радужный, Производительность, тыс. куб. м/сут: 0,1)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(КНС-4 п. Южный, Местное значение городского округа, Планируемый к размещению, г. Радужный, Производительность, тыс. куб. м/сут: 0,4)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регионального значения, объекты местного значения, установленные в соответствии с законодательством (Площадка для выгула собак, Местное значение городского округа, Планируемый к размещению, г. Радужный, Объект: 1)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506637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506637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506637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506637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506637" w:rsidRPr="00B7513C" w:rsidRDefault="0050663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219,3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развития агропромышленного комплекса, Региональное значение, Планируемый к размещению, г. Радужный, Общая площадь территории зоны (кластера), га: 2,2)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агропромышленного комплекса, Региональное значение, Планируемый к размещению, г. Радужный, Общая площадь территории зоны (кластера), га: 1,07)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 xml:space="preserve">Максимальная </w:t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этажность</w:t>
            </w:r>
          </w:p>
        </w:tc>
        <w:tc>
          <w:tcPr>
            <w:tcW w:w="622" w:type="pct"/>
          </w:tcPr>
          <w:p w:rsidR="004F6976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73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</w:tcPr>
          <w:p w:rsidR="004F6976" w:rsidRPr="00B7513C" w:rsidRDefault="00DB19B7" w:rsidP="0030485F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210,</w:t>
            </w:r>
            <w:r w:rsidR="0030485F" w:rsidRPr="00B7513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туризма и рекреации, Региональное значение, Планируемый к размещению, г. Радужный, Общая площадь территории зоны (кластера), га: 3,73)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туризма и рекреации, Региональное значение, Планируемый к размещению, г. Радужный, Общая площадь территории зоны (кластера), га: 4,8)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туризма и рекреации, Региональное значение, Планируемый к размещению, город Радужный, Общая площадь территории зоны (кластера), га: 2,69)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(Площадка для подвижных игр, Местное значение городского округа, Планируемый к размещению, г. Радужный, Единовременная пропускная способность, чел: 85) - 3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(Лыжероллерная трасса, Местное значение городского округа, Планируемый к размещению, г. Радужный, Единовременная пропускная способность, чел: 20)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(Многофункциональная спортивная площадка, Местное значение городского округа, Планируемый к размещению, г. Радужный, Единовременная пропускная способность, чел: 75)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(Лыжная база, Местное значение городского округа, Планируемый к размещению, г. Радужный, Единовременная пропускная способность, чел: 40)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Оздоровительно-спортивный лагерь (Детский спортивно-оздоровительный лагерь, Местное значение городского округа, Планируемый к размещению, г. Радужный)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Тематический парк (Ландшафтный парк, Местное значение городского округа, Планируемый к размещению, г. Радужный, Площадь территории, кв. м : 525156)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Тематический парк (Парк аттракционов, Местное значение городского округа, Планируемый к размещению, г. Радужный, Площадь территории, кв. м : 126904)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Тематический парк (Парк активного отдыха, Местное значение городского округа, Планируемый к размещению, г. Радужный, Площадь территории, кв. м : 316845)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Тематический парк (Экопарк, Местное значение городского округа, Планируемый к размещению, г. Радужный, Площадь территории, кв. м : 113030)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Тематический парк (Парк спортивных развлечений, Местное значение городского округа, Планируемый к размещению, г. Радужный, мкр. 8, Площадь территории, кв. м : 77233)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Парк культуры и отдыха (Городской парк культуры и отдыха, Местное значение городского округа, Планируемый к реконструкции, г. Радужный, мкр. 5, Площадь территории, кв. м : 64961)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(Аллея Славы, Местное значение городского округа, Планируемый к размещению, г. Радужный, Площадь территории, кв. м : 18520)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(Сквер, Местное значение городского округа, Планируемый к размещению, г. Радужный, Площадь территории, кв. м : 9730)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(Сквер, Местное значение городского округа, Планируемый к размещению, г. Радужный, Площадь территории, кв. м : 9165)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(Сквер, Местное значение городского округа, Планируемый к размещению, г. Радужный, Площадь территории, кв. м : 12016)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(Сквер, Местное значение городского округа, Планируемый к размещению, г. Радужный, Площадь территории, кв. м : 26572)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Пешеходная зона (Набережная р. Аган, Местное значение городского округа, Планируемый к реконструкции, г. Радужный, Площадь территории, кв. м : 59115)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Благоустроенный пляж, место массовой околоводной рекреации (Благоустройство прибрежной территории р. Аган, Местное значение городского округа, Планируемый к размещению, г. Радужный, Площадь территории, кв. м : 31042)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Благоустроенный пляж, место массовой околоводной рекреации (Благоустройство водоема, Местное значение городского округа, Планируемый к размещению, г. Радужный, Площадь территории, кв. м : 11918)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Остановочный пункт (Остановочный пункт, Местное значение городского округа, Планируемый к реконструкции,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г.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(КНС-3 п. Южный, Местное значение городского округа, Планируемый к реконструкции, г. Радужный, Производительность, тыс. куб. м/сут: 0,1)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регионального значения, объекты местного значения, установленные в соответствии с законодательством (Площадка для выгула собак, Местное значение городского округа, Планируемый к размещению, г. Радужный, Объект: 1) - 3 объекта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Иные объекты регионального значения, объекты местного значения, установленные в соответствии с законодательством (База волонтеров "Причал", Местное значение городского округа, Планируемый к размещению, г. Радужный, Объект: 1)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</w:tcPr>
          <w:p w:rsidR="004F6976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pct"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pct"/>
            <w:vMerge/>
          </w:tcPr>
          <w:p w:rsidR="00DB19B7" w:rsidRPr="00B7513C" w:rsidRDefault="00DB19B7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Лесопарковая зона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6238,1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2A646C" w:rsidRPr="00B7513C" w:rsidRDefault="002A646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2A646C" w:rsidRPr="00B7513C" w:rsidRDefault="002A646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A646C" w:rsidRPr="00B7513C" w:rsidRDefault="002A646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2A646C" w:rsidRPr="00B7513C" w:rsidRDefault="002A646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2A646C" w:rsidRPr="00B7513C" w:rsidRDefault="002A646C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1774,1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г. Радужный, Объект: 1) - 2 объекта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Зоны специального назначения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DE1D1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35,6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объекты обращения с отходами (Мусоросортировочный комплекс, Региональное значение, Планируемый к размещению, город Радужный) - 1 объект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DE1D1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35,9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озелененных территорий специального назначения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DE1D1C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51,5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673,2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Мостовое сооружение (Автомобильная дорога Обход (объездная дорога) г. Радужный. Реконструкция мостового перехода через реку Нарым-Еган на км 18+854 (в т.ч. ПИР), Региональное значение, Планируемый к реконструкции, г Радужный, Объект: 1) - 1 объект</w:t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</w:r>
            <w:r w:rsidRPr="00B7513C">
              <w:rPr>
                <w:rFonts w:ascii="Tahoma" w:hAnsi="Tahoma" w:cs="Tahoma"/>
                <w:sz w:val="18"/>
                <w:szCs w:val="18"/>
              </w:rPr>
              <w:br/>
              <w:t>Мостовое сооружение (Мостовое сооружение, Местное значение городского округа, Планируемый к размещению, г Радужный, Объект: 1) - 2 объекта</w:t>
            </w: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13C" w:rsidRPr="00B7513C" w:rsidTr="00206834">
        <w:trPr>
          <w:trHeight w:val="20"/>
        </w:trPr>
        <w:tc>
          <w:tcPr>
            <w:tcW w:w="21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73" w:type="pct"/>
            <w:vMerge w:val="restar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5598,3</w:t>
            </w:r>
          </w:p>
        </w:tc>
        <w:tc>
          <w:tcPr>
            <w:tcW w:w="2696" w:type="pct"/>
            <w:vMerge w:val="restart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г. Радужный, Объект: 1) - 1 объект</w:t>
            </w:r>
          </w:p>
        </w:tc>
      </w:tr>
      <w:tr w:rsidR="00206834" w:rsidRPr="00B7513C" w:rsidTr="00206834">
        <w:trPr>
          <w:trHeight w:val="20"/>
        </w:trPr>
        <w:tc>
          <w:tcPr>
            <w:tcW w:w="21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22" w:type="pct"/>
            <w:vAlign w:val="center"/>
          </w:tcPr>
          <w:p w:rsidR="004F6976" w:rsidRPr="00B7513C" w:rsidRDefault="007B2516" w:rsidP="00206834">
            <w:pPr>
              <w:rPr>
                <w:rFonts w:ascii="Tahoma" w:hAnsi="Tahoma" w:cs="Tahoma"/>
                <w:sz w:val="18"/>
                <w:szCs w:val="18"/>
              </w:rPr>
            </w:pPr>
            <w:r w:rsidRPr="00B7513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6" w:type="pct"/>
            <w:vMerge/>
          </w:tcPr>
          <w:p w:rsidR="004F6976" w:rsidRPr="00B7513C" w:rsidRDefault="004F6976" w:rsidP="002068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4F5C" w:rsidRPr="00B7513C" w:rsidRDefault="00034F5C">
      <w:pPr>
        <w:rPr>
          <w:rFonts w:ascii="Tahoma" w:hAnsi="Tahoma" w:cs="Tahoma"/>
          <w:sz w:val="10"/>
        </w:rPr>
      </w:pPr>
    </w:p>
    <w:sectPr w:rsidR="00034F5C" w:rsidRPr="00B7513C" w:rsidSect="00D0134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96" w:rsidRDefault="00C95596" w:rsidP="00737EBF">
      <w:r>
        <w:separator/>
      </w:r>
    </w:p>
  </w:endnote>
  <w:endnote w:type="continuationSeparator" w:id="0">
    <w:p w:rsidR="00C95596" w:rsidRDefault="00C95596" w:rsidP="00737EBF">
      <w:r>
        <w:continuationSeparator/>
      </w:r>
    </w:p>
  </w:endnote>
  <w:endnote w:type="continuationNotice" w:id="1">
    <w:p w:rsidR="00C95596" w:rsidRDefault="00C955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04" w:rsidRPr="008E678C" w:rsidRDefault="002D6704">
    <w:pPr>
      <w:pStyle w:val="ab"/>
      <w:jc w:val="right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96" w:rsidRDefault="00C95596" w:rsidP="00737EBF">
      <w:r>
        <w:separator/>
      </w:r>
    </w:p>
  </w:footnote>
  <w:footnote w:type="continuationSeparator" w:id="0">
    <w:p w:rsidR="00C95596" w:rsidRDefault="00C95596" w:rsidP="00737EBF">
      <w:r>
        <w:continuationSeparator/>
      </w:r>
    </w:p>
  </w:footnote>
  <w:footnote w:type="continuationNotice" w:id="1">
    <w:p w:rsidR="00C95596" w:rsidRDefault="00C955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AA2EFF"/>
    <w:multiLevelType w:val="multilevel"/>
    <w:tmpl w:val="70F2655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8817A2"/>
    <w:multiLevelType w:val="hybridMultilevel"/>
    <w:tmpl w:val="E8CED360"/>
    <w:lvl w:ilvl="0" w:tplc="A1A4AC7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17F62"/>
    <w:rsid w:val="00034F5C"/>
    <w:rsid w:val="00064090"/>
    <w:rsid w:val="00066323"/>
    <w:rsid w:val="000B1FC9"/>
    <w:rsid w:val="00111020"/>
    <w:rsid w:val="00132CA3"/>
    <w:rsid w:val="00150A91"/>
    <w:rsid w:val="001915A3"/>
    <w:rsid w:val="001C69CF"/>
    <w:rsid w:val="00206834"/>
    <w:rsid w:val="00217F62"/>
    <w:rsid w:val="002A646C"/>
    <w:rsid w:val="002B161F"/>
    <w:rsid w:val="002D6704"/>
    <w:rsid w:val="0030485F"/>
    <w:rsid w:val="00334BC8"/>
    <w:rsid w:val="0036232F"/>
    <w:rsid w:val="00377D41"/>
    <w:rsid w:val="003F05E5"/>
    <w:rsid w:val="003F1464"/>
    <w:rsid w:val="00416CA4"/>
    <w:rsid w:val="004E4F1B"/>
    <w:rsid w:val="004F6976"/>
    <w:rsid w:val="00506637"/>
    <w:rsid w:val="005873CB"/>
    <w:rsid w:val="005E31CD"/>
    <w:rsid w:val="00633C4F"/>
    <w:rsid w:val="006702A2"/>
    <w:rsid w:val="00706E3C"/>
    <w:rsid w:val="00721F2C"/>
    <w:rsid w:val="00737EBF"/>
    <w:rsid w:val="00780BA0"/>
    <w:rsid w:val="007A66F1"/>
    <w:rsid w:val="007B2516"/>
    <w:rsid w:val="007B7795"/>
    <w:rsid w:val="0081125B"/>
    <w:rsid w:val="0088647B"/>
    <w:rsid w:val="008A522B"/>
    <w:rsid w:val="0093286A"/>
    <w:rsid w:val="00987A14"/>
    <w:rsid w:val="009B594A"/>
    <w:rsid w:val="009E68A7"/>
    <w:rsid w:val="00A243A7"/>
    <w:rsid w:val="00A3222E"/>
    <w:rsid w:val="00A604C6"/>
    <w:rsid w:val="00A906D8"/>
    <w:rsid w:val="00AB5A74"/>
    <w:rsid w:val="00AE47C5"/>
    <w:rsid w:val="00B7513C"/>
    <w:rsid w:val="00BA246E"/>
    <w:rsid w:val="00C002D9"/>
    <w:rsid w:val="00C159F9"/>
    <w:rsid w:val="00C72D53"/>
    <w:rsid w:val="00C8477F"/>
    <w:rsid w:val="00C95596"/>
    <w:rsid w:val="00CB64E0"/>
    <w:rsid w:val="00CC51B5"/>
    <w:rsid w:val="00CF6442"/>
    <w:rsid w:val="00D01343"/>
    <w:rsid w:val="00D66889"/>
    <w:rsid w:val="00D73F4A"/>
    <w:rsid w:val="00DB19B7"/>
    <w:rsid w:val="00DB4192"/>
    <w:rsid w:val="00DB638E"/>
    <w:rsid w:val="00DE1D1C"/>
    <w:rsid w:val="00E1230B"/>
    <w:rsid w:val="00E91CD4"/>
    <w:rsid w:val="00EC063B"/>
    <w:rsid w:val="00ED5785"/>
    <w:rsid w:val="00EE1F5B"/>
    <w:rsid w:val="00EF2E26"/>
    <w:rsid w:val="00F071AE"/>
    <w:rsid w:val="00F473C4"/>
    <w:rsid w:val="00F716C7"/>
    <w:rsid w:val="00F87649"/>
    <w:rsid w:val="00FB030A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basedOn w:val="a0"/>
    <w:next w:val="a0"/>
    <w:uiPriority w:val="9"/>
    <w:qFormat/>
    <w:rsid w:val="00206834"/>
    <w:pPr>
      <w:keepNext/>
      <w:keepLines/>
      <w:numPr>
        <w:numId w:val="5"/>
      </w:numPr>
      <w:spacing w:before="480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1F5B"/>
    <w:pPr>
      <w:keepNext/>
      <w:keepLines/>
      <w:numPr>
        <w:ilvl w:val="1"/>
        <w:numId w:val="5"/>
      </w:numPr>
      <w:spacing w:before="200" w:after="200"/>
      <w:outlineLvl w:val="1"/>
    </w:pPr>
    <w:rPr>
      <w:rFonts w:ascii="Tahoma" w:eastAsiaTheme="majorEastAsia" w:hAnsi="Tahoma" w:cs="Tahoma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="Tahoma" w:eastAsiaTheme="majorEastAsia" w:hAnsi="Tahoma" w:cs="Tahoma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0"/>
    <w:next w:val="a0"/>
    <w:autoRedefine/>
    <w:uiPriority w:val="39"/>
    <w:unhideWhenUsed/>
    <w:rsid w:val="00206834"/>
    <w:pPr>
      <w:tabs>
        <w:tab w:val="left" w:pos="426"/>
        <w:tab w:val="right" w:leader="dot" w:pos="9921"/>
      </w:tabs>
      <w:spacing w:after="100"/>
      <w:ind w:left="142"/>
      <w:jc w:val="both"/>
    </w:pPr>
    <w:rPr>
      <w:rFonts w:ascii="Tahoma" w:hAnsi="Tahoma" w:cs="Tahoma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206834"/>
    <w:pPr>
      <w:tabs>
        <w:tab w:val="left" w:pos="851"/>
        <w:tab w:val="right" w:leader="dot" w:pos="9921"/>
      </w:tabs>
      <w:spacing w:after="100"/>
      <w:ind w:left="426"/>
      <w:jc w:val="both"/>
    </w:pPr>
    <w:rPr>
      <w:rFonts w:ascii="Tahoma" w:hAnsi="Tahoma" w:cs="Tahoma"/>
      <w:noProof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066323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66323"/>
    <w:pPr>
      <w:spacing w:after="100"/>
      <w:ind w:left="440"/>
    </w:pPr>
  </w:style>
  <w:style w:type="character" w:styleId="a4">
    <w:name w:val="Hyperlink"/>
    <w:uiPriority w:val="99"/>
    <w:unhideWhenUsed/>
    <w:rsid w:val="00066323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4 глава"/>
    <w:basedOn w:val="a0"/>
    <w:uiPriority w:val="34"/>
    <w:qFormat/>
    <w:rsid w:val="00AE47C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C0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063B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737E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37EBF"/>
  </w:style>
  <w:style w:type="paragraph" w:styleId="ab">
    <w:name w:val="footer"/>
    <w:basedOn w:val="a0"/>
    <w:link w:val="ac"/>
    <w:uiPriority w:val="99"/>
    <w:unhideWhenUsed/>
    <w:rsid w:val="00737E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7EBF"/>
  </w:style>
  <w:style w:type="paragraph" w:styleId="a">
    <w:name w:val="List"/>
    <w:basedOn w:val="a0"/>
    <w:link w:val="ad"/>
    <w:qFormat/>
    <w:rsid w:val="00737EBF"/>
    <w:pPr>
      <w:numPr>
        <w:numId w:val="4"/>
      </w:numPr>
      <w:tabs>
        <w:tab w:val="left" w:pos="851"/>
      </w:tabs>
      <w:spacing w:before="60" w:after="6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писок Знак"/>
    <w:link w:val="a"/>
    <w:rsid w:val="00737EBF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e">
    <w:name w:val="Абзац"/>
    <w:basedOn w:val="a0"/>
    <w:link w:val="af"/>
    <w:qFormat/>
    <w:rsid w:val="00737EBF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Абзац Знак"/>
    <w:link w:val="ae"/>
    <w:qFormat/>
    <w:rsid w:val="00737EBF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569C-7F8D-4E77-A1E2-36C42675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50A29-3A77-4618-8382-E21843A63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7F17B-C8F3-40E7-B9BA-5AE3BC953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608AA-D83B-42A4-A151-60F29EAA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51</Pages>
  <Words>16168</Words>
  <Characters>92163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108115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Оксана Валерьевна</dc:creator>
  <cp:lastModifiedBy>Екатерина Потапова</cp:lastModifiedBy>
  <cp:revision>41</cp:revision>
  <cp:lastPrinted>2022-04-26T07:24:00Z</cp:lastPrinted>
  <dcterms:created xsi:type="dcterms:W3CDTF">2022-02-15T10:26:00Z</dcterms:created>
  <dcterms:modified xsi:type="dcterms:W3CDTF">2022-04-28T11:53:00Z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