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7916" w14:textId="25571289" w:rsidR="00CB3735" w:rsidRPr="000E1C0C" w:rsidRDefault="00393F78" w:rsidP="000B1C11">
      <w:pPr>
        <w:tabs>
          <w:tab w:val="left" w:pos="2127"/>
        </w:tabs>
        <w:spacing w:line="276" w:lineRule="auto"/>
        <w:jc w:val="center"/>
        <w:rPr>
          <w:b/>
          <w:bCs/>
          <w:sz w:val="28"/>
          <w:szCs w:val="28"/>
        </w:rPr>
      </w:pPr>
      <w:r w:rsidRPr="000E1C0C">
        <w:rPr>
          <w:b/>
          <w:sz w:val="28"/>
          <w:szCs w:val="28"/>
        </w:rPr>
        <w:t xml:space="preserve">Пояснительная записка к </w:t>
      </w:r>
      <w:r w:rsidR="000868E6" w:rsidRPr="000E1C0C">
        <w:rPr>
          <w:b/>
          <w:sz w:val="28"/>
          <w:szCs w:val="28"/>
        </w:rPr>
        <w:t xml:space="preserve">проекту решения </w:t>
      </w:r>
      <w:r w:rsidR="00562D8D" w:rsidRPr="000E1C0C">
        <w:rPr>
          <w:b/>
          <w:sz w:val="28"/>
          <w:szCs w:val="28"/>
        </w:rPr>
        <w:t>«</w:t>
      </w:r>
      <w:r w:rsidR="00562D8D" w:rsidRPr="000E1C0C">
        <w:rPr>
          <w:b/>
          <w:bCs/>
          <w:sz w:val="28"/>
          <w:szCs w:val="28"/>
        </w:rPr>
        <w:t xml:space="preserve">О внесении изменений в решение Думы города </w:t>
      </w:r>
      <w:r w:rsidR="006C145D" w:rsidRPr="000E1C0C">
        <w:rPr>
          <w:b/>
          <w:bCs/>
          <w:sz w:val="28"/>
          <w:szCs w:val="28"/>
        </w:rPr>
        <w:t xml:space="preserve">Радужный </w:t>
      </w:r>
      <w:r w:rsidR="00562D8D" w:rsidRPr="000E1C0C">
        <w:rPr>
          <w:b/>
          <w:bCs/>
          <w:sz w:val="28"/>
          <w:szCs w:val="28"/>
        </w:rPr>
        <w:t xml:space="preserve">от </w:t>
      </w:r>
      <w:r w:rsidR="009C5642" w:rsidRPr="000E1C0C">
        <w:rPr>
          <w:b/>
          <w:bCs/>
          <w:sz w:val="28"/>
          <w:szCs w:val="28"/>
        </w:rPr>
        <w:t>07</w:t>
      </w:r>
      <w:r w:rsidR="007B624A" w:rsidRPr="000E1C0C">
        <w:rPr>
          <w:b/>
          <w:bCs/>
          <w:sz w:val="28"/>
          <w:szCs w:val="28"/>
        </w:rPr>
        <w:t>.</w:t>
      </w:r>
      <w:r w:rsidR="00D57F2D" w:rsidRPr="000E1C0C">
        <w:rPr>
          <w:b/>
          <w:bCs/>
          <w:sz w:val="28"/>
          <w:szCs w:val="28"/>
        </w:rPr>
        <w:t>12.20</w:t>
      </w:r>
      <w:r w:rsidR="00EA6E01" w:rsidRPr="000E1C0C">
        <w:rPr>
          <w:b/>
          <w:bCs/>
          <w:sz w:val="28"/>
          <w:szCs w:val="28"/>
        </w:rPr>
        <w:t>2</w:t>
      </w:r>
      <w:r w:rsidR="009C5642" w:rsidRPr="000E1C0C">
        <w:rPr>
          <w:b/>
          <w:bCs/>
          <w:sz w:val="28"/>
          <w:szCs w:val="28"/>
        </w:rPr>
        <w:t>2</w:t>
      </w:r>
      <w:r w:rsidR="00562D8D" w:rsidRPr="000E1C0C">
        <w:rPr>
          <w:b/>
          <w:bCs/>
          <w:sz w:val="28"/>
          <w:szCs w:val="28"/>
        </w:rPr>
        <w:t xml:space="preserve"> №</w:t>
      </w:r>
      <w:r w:rsidR="00ED0B20" w:rsidRPr="000E1C0C">
        <w:rPr>
          <w:b/>
          <w:bCs/>
          <w:sz w:val="28"/>
          <w:szCs w:val="28"/>
        </w:rPr>
        <w:t xml:space="preserve"> </w:t>
      </w:r>
      <w:r w:rsidR="009C5642" w:rsidRPr="000E1C0C">
        <w:rPr>
          <w:b/>
          <w:bCs/>
          <w:sz w:val="28"/>
          <w:szCs w:val="28"/>
        </w:rPr>
        <w:t>222</w:t>
      </w:r>
      <w:r w:rsidR="00562D8D" w:rsidRPr="000E1C0C">
        <w:rPr>
          <w:b/>
          <w:bCs/>
          <w:sz w:val="28"/>
          <w:szCs w:val="28"/>
        </w:rPr>
        <w:t xml:space="preserve"> «О бюджете город</w:t>
      </w:r>
      <w:r w:rsidR="00AA179D" w:rsidRPr="000E1C0C">
        <w:rPr>
          <w:b/>
          <w:bCs/>
          <w:sz w:val="28"/>
          <w:szCs w:val="28"/>
        </w:rPr>
        <w:t>а</w:t>
      </w:r>
      <w:r w:rsidR="00562D8D" w:rsidRPr="000E1C0C">
        <w:rPr>
          <w:b/>
          <w:bCs/>
          <w:sz w:val="28"/>
          <w:szCs w:val="28"/>
        </w:rPr>
        <w:t xml:space="preserve"> Радужный</w:t>
      </w:r>
      <w:r w:rsidR="001C2CCF" w:rsidRPr="000E1C0C">
        <w:rPr>
          <w:b/>
          <w:bCs/>
          <w:sz w:val="28"/>
          <w:szCs w:val="28"/>
        </w:rPr>
        <w:t xml:space="preserve"> </w:t>
      </w:r>
      <w:r w:rsidR="00562D8D" w:rsidRPr="000E1C0C">
        <w:rPr>
          <w:b/>
          <w:bCs/>
          <w:sz w:val="28"/>
          <w:szCs w:val="28"/>
        </w:rPr>
        <w:t>на 20</w:t>
      </w:r>
      <w:r w:rsidR="00C96838" w:rsidRPr="000E1C0C">
        <w:rPr>
          <w:b/>
          <w:bCs/>
          <w:sz w:val="28"/>
          <w:szCs w:val="28"/>
        </w:rPr>
        <w:t>2</w:t>
      </w:r>
      <w:r w:rsidR="009C5642" w:rsidRPr="000E1C0C">
        <w:rPr>
          <w:b/>
          <w:bCs/>
          <w:sz w:val="28"/>
          <w:szCs w:val="28"/>
        </w:rPr>
        <w:t>3</w:t>
      </w:r>
      <w:r w:rsidR="00562D8D" w:rsidRPr="000E1C0C">
        <w:rPr>
          <w:b/>
          <w:bCs/>
          <w:sz w:val="28"/>
          <w:szCs w:val="28"/>
        </w:rPr>
        <w:t xml:space="preserve"> год</w:t>
      </w:r>
      <w:r w:rsidR="001C2E7B" w:rsidRPr="000E1C0C">
        <w:rPr>
          <w:b/>
          <w:bCs/>
          <w:sz w:val="28"/>
          <w:szCs w:val="28"/>
        </w:rPr>
        <w:t xml:space="preserve"> и на плановый период 20</w:t>
      </w:r>
      <w:r w:rsidR="00630985" w:rsidRPr="000E1C0C">
        <w:rPr>
          <w:b/>
          <w:bCs/>
          <w:sz w:val="28"/>
          <w:szCs w:val="28"/>
        </w:rPr>
        <w:t>2</w:t>
      </w:r>
      <w:r w:rsidR="009C5642" w:rsidRPr="000E1C0C">
        <w:rPr>
          <w:b/>
          <w:bCs/>
          <w:sz w:val="28"/>
          <w:szCs w:val="28"/>
        </w:rPr>
        <w:t>4</w:t>
      </w:r>
      <w:r w:rsidR="00AA179D" w:rsidRPr="000E1C0C">
        <w:rPr>
          <w:b/>
          <w:bCs/>
          <w:sz w:val="28"/>
          <w:szCs w:val="28"/>
        </w:rPr>
        <w:t xml:space="preserve"> и 20</w:t>
      </w:r>
      <w:r w:rsidR="001C2E7B" w:rsidRPr="000E1C0C">
        <w:rPr>
          <w:b/>
          <w:bCs/>
          <w:sz w:val="28"/>
          <w:szCs w:val="28"/>
        </w:rPr>
        <w:t>2</w:t>
      </w:r>
      <w:r w:rsidR="009C5642" w:rsidRPr="000E1C0C">
        <w:rPr>
          <w:b/>
          <w:bCs/>
          <w:sz w:val="28"/>
          <w:szCs w:val="28"/>
        </w:rPr>
        <w:t>5</w:t>
      </w:r>
      <w:r w:rsidR="00AA179D" w:rsidRPr="000E1C0C">
        <w:rPr>
          <w:b/>
          <w:bCs/>
          <w:sz w:val="28"/>
          <w:szCs w:val="28"/>
        </w:rPr>
        <w:t xml:space="preserve"> годов</w:t>
      </w:r>
      <w:r w:rsidR="00562D8D" w:rsidRPr="000E1C0C">
        <w:rPr>
          <w:b/>
          <w:bCs/>
          <w:sz w:val="28"/>
          <w:szCs w:val="28"/>
        </w:rPr>
        <w:t>»</w:t>
      </w:r>
      <w:r w:rsidR="0093387A" w:rsidRPr="000E1C0C">
        <w:rPr>
          <w:b/>
          <w:bCs/>
          <w:sz w:val="28"/>
          <w:szCs w:val="28"/>
        </w:rPr>
        <w:t xml:space="preserve"> (</w:t>
      </w:r>
      <w:r w:rsidR="00837135" w:rsidRPr="000E1C0C">
        <w:rPr>
          <w:b/>
          <w:bCs/>
          <w:sz w:val="28"/>
          <w:szCs w:val="28"/>
        </w:rPr>
        <w:t>далее – проект решения)</w:t>
      </w:r>
      <w:r w:rsidR="000C530A" w:rsidRPr="000E1C0C">
        <w:rPr>
          <w:b/>
          <w:bCs/>
          <w:sz w:val="28"/>
          <w:szCs w:val="28"/>
        </w:rPr>
        <w:t xml:space="preserve"> </w:t>
      </w:r>
    </w:p>
    <w:p w14:paraId="02F13B34" w14:textId="77777777" w:rsidR="001617F4" w:rsidRPr="000E1C0C" w:rsidRDefault="001617F4" w:rsidP="000B1C11">
      <w:pPr>
        <w:tabs>
          <w:tab w:val="left" w:pos="2127"/>
        </w:tabs>
        <w:spacing w:line="276" w:lineRule="auto"/>
        <w:jc w:val="center"/>
        <w:rPr>
          <w:b/>
          <w:bCs/>
          <w:sz w:val="28"/>
          <w:szCs w:val="28"/>
        </w:rPr>
      </w:pPr>
    </w:p>
    <w:p w14:paraId="7B78F741" w14:textId="6EE4D8C9" w:rsidR="0029242E" w:rsidRPr="000E1C0C" w:rsidRDefault="00FB7417" w:rsidP="00C015E9">
      <w:pPr>
        <w:pStyle w:val="ac"/>
        <w:numPr>
          <w:ilvl w:val="0"/>
          <w:numId w:val="11"/>
        </w:numPr>
        <w:tabs>
          <w:tab w:val="left" w:pos="1276"/>
          <w:tab w:val="left" w:pos="1418"/>
          <w:tab w:val="left" w:pos="1843"/>
        </w:tabs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  <w:r w:rsidRPr="000E1C0C">
        <w:rPr>
          <w:b/>
          <w:bCs/>
          <w:caps/>
          <w:color w:val="0000FF"/>
          <w:sz w:val="28"/>
          <w:szCs w:val="28"/>
        </w:rPr>
        <w:t>О</w:t>
      </w:r>
      <w:r w:rsidR="00394D76" w:rsidRPr="000E1C0C">
        <w:rPr>
          <w:b/>
          <w:bCs/>
          <w:caps/>
          <w:color w:val="0000FF"/>
          <w:sz w:val="28"/>
          <w:szCs w:val="28"/>
        </w:rPr>
        <w:t>СНОВНЫЕ ПАРАМЕТРЫ БЮДЖЕТА</w:t>
      </w:r>
      <w:r w:rsidR="0093387A" w:rsidRPr="000E1C0C">
        <w:rPr>
          <w:b/>
          <w:bCs/>
          <w:caps/>
          <w:color w:val="0000FF"/>
          <w:sz w:val="28"/>
          <w:szCs w:val="28"/>
        </w:rPr>
        <w:t xml:space="preserve"> города </w:t>
      </w:r>
    </w:p>
    <w:p w14:paraId="6AB26FC0" w14:textId="77777777" w:rsidR="00501111" w:rsidRPr="000E1C0C" w:rsidRDefault="00394D76" w:rsidP="00E92B39">
      <w:pPr>
        <w:spacing w:line="276" w:lineRule="auto"/>
        <w:jc w:val="both"/>
        <w:rPr>
          <w:sz w:val="28"/>
          <w:szCs w:val="28"/>
        </w:rPr>
      </w:pPr>
      <w:r w:rsidRPr="000E1C0C">
        <w:rPr>
          <w:b/>
          <w:bCs/>
          <w:sz w:val="26"/>
          <w:szCs w:val="28"/>
        </w:rPr>
        <w:t xml:space="preserve">          </w:t>
      </w:r>
      <w:r w:rsidR="00C03FA2" w:rsidRPr="000E1C0C">
        <w:rPr>
          <w:sz w:val="28"/>
          <w:szCs w:val="28"/>
        </w:rPr>
        <w:t>В</w:t>
      </w:r>
      <w:r w:rsidR="0093387A" w:rsidRPr="000E1C0C">
        <w:rPr>
          <w:sz w:val="28"/>
          <w:szCs w:val="28"/>
        </w:rPr>
        <w:t xml:space="preserve"> </w:t>
      </w:r>
      <w:r w:rsidR="00C03FA2" w:rsidRPr="000E1C0C">
        <w:rPr>
          <w:sz w:val="28"/>
          <w:szCs w:val="28"/>
        </w:rPr>
        <w:t xml:space="preserve">предлагаемом проекте решения предлагается утвердить следующие основные характеристики бюджета </w:t>
      </w:r>
      <w:r w:rsidR="00837135" w:rsidRPr="000E1C0C">
        <w:rPr>
          <w:sz w:val="28"/>
          <w:szCs w:val="28"/>
        </w:rPr>
        <w:t>города Радужный</w:t>
      </w:r>
      <w:r w:rsidR="00C03FA2" w:rsidRPr="000E1C0C">
        <w:rPr>
          <w:sz w:val="28"/>
          <w:szCs w:val="28"/>
        </w:rPr>
        <w:t>:</w:t>
      </w:r>
    </w:p>
    <w:p w14:paraId="5A760253" w14:textId="77777777" w:rsidR="00A362C8" w:rsidRPr="000E1C0C" w:rsidRDefault="00A362C8" w:rsidP="00C03FA2">
      <w:pPr>
        <w:ind w:firstLine="708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34"/>
        <w:gridCol w:w="2410"/>
        <w:gridCol w:w="2552"/>
        <w:gridCol w:w="1842"/>
      </w:tblGrid>
      <w:tr w:rsidR="007D2C5C" w:rsidRPr="000E1C0C" w14:paraId="2D3D1960" w14:textId="77777777" w:rsidTr="00F32755">
        <w:trPr>
          <w:trHeight w:val="760"/>
        </w:trPr>
        <w:tc>
          <w:tcPr>
            <w:tcW w:w="1276" w:type="dxa"/>
            <w:vAlign w:val="center"/>
          </w:tcPr>
          <w:p w14:paraId="7C44015E" w14:textId="77777777" w:rsidR="007D2C5C" w:rsidRPr="000E1C0C" w:rsidRDefault="007D2C5C" w:rsidP="007D2C5C">
            <w:pPr>
              <w:jc w:val="center"/>
            </w:pPr>
            <w:r w:rsidRPr="000E1C0C">
              <w:t>Период</w:t>
            </w:r>
          </w:p>
        </w:tc>
        <w:tc>
          <w:tcPr>
            <w:tcW w:w="2234" w:type="dxa"/>
          </w:tcPr>
          <w:p w14:paraId="57F55D78" w14:textId="77777777" w:rsidR="007D2C5C" w:rsidRPr="000E1C0C" w:rsidRDefault="007D2C5C" w:rsidP="00B55391"/>
        </w:tc>
        <w:tc>
          <w:tcPr>
            <w:tcW w:w="2410" w:type="dxa"/>
            <w:vAlign w:val="center"/>
          </w:tcPr>
          <w:p w14:paraId="7B0FBB34" w14:textId="77777777" w:rsidR="007D2C5C" w:rsidRPr="000E1C0C" w:rsidRDefault="007D2C5C" w:rsidP="007D2C5C">
            <w:pPr>
              <w:jc w:val="center"/>
            </w:pPr>
            <w:r w:rsidRPr="000E1C0C">
              <w:t>Доходы, тыс. руб.</w:t>
            </w:r>
          </w:p>
        </w:tc>
        <w:tc>
          <w:tcPr>
            <w:tcW w:w="2552" w:type="dxa"/>
            <w:vAlign w:val="center"/>
          </w:tcPr>
          <w:p w14:paraId="258DA856" w14:textId="77777777" w:rsidR="007D2C5C" w:rsidRPr="000E1C0C" w:rsidRDefault="007D2C5C" w:rsidP="007D2C5C">
            <w:pPr>
              <w:jc w:val="center"/>
            </w:pPr>
            <w:r w:rsidRPr="000E1C0C">
              <w:t>Расходы, тыс. руб.</w:t>
            </w:r>
          </w:p>
        </w:tc>
        <w:tc>
          <w:tcPr>
            <w:tcW w:w="1842" w:type="dxa"/>
            <w:vAlign w:val="center"/>
          </w:tcPr>
          <w:p w14:paraId="467FBB31" w14:textId="77777777" w:rsidR="007D2C5C" w:rsidRPr="000E1C0C" w:rsidRDefault="007D2C5C" w:rsidP="007D2C5C">
            <w:pPr>
              <w:jc w:val="center"/>
            </w:pPr>
            <w:r w:rsidRPr="000E1C0C">
              <w:t>Дефицит (-), Профицит (+), тыс. руб.</w:t>
            </w:r>
          </w:p>
        </w:tc>
      </w:tr>
      <w:tr w:rsidR="006A68E2" w:rsidRPr="000E1C0C" w14:paraId="43A7A95B" w14:textId="77777777" w:rsidTr="00F32755">
        <w:trPr>
          <w:trHeight w:val="414"/>
        </w:trPr>
        <w:tc>
          <w:tcPr>
            <w:tcW w:w="1276" w:type="dxa"/>
            <w:vMerge w:val="restart"/>
            <w:vAlign w:val="center"/>
          </w:tcPr>
          <w:p w14:paraId="1C0331CC" w14:textId="1E39A8AD" w:rsidR="006A68E2" w:rsidRPr="000E1C0C" w:rsidRDefault="006A68E2" w:rsidP="006A68E2">
            <w:pPr>
              <w:jc w:val="center"/>
            </w:pPr>
            <w:r w:rsidRPr="000E1C0C">
              <w:t>2023 год</w:t>
            </w:r>
          </w:p>
        </w:tc>
        <w:tc>
          <w:tcPr>
            <w:tcW w:w="2234" w:type="dxa"/>
            <w:vAlign w:val="center"/>
          </w:tcPr>
          <w:p w14:paraId="419A223F" w14:textId="77777777" w:rsidR="006A68E2" w:rsidRPr="000E1C0C" w:rsidRDefault="006A68E2" w:rsidP="006A68E2">
            <w:pPr>
              <w:jc w:val="center"/>
            </w:pPr>
            <w:r w:rsidRPr="000E1C0C">
              <w:t>Бюджет города</w:t>
            </w:r>
          </w:p>
        </w:tc>
        <w:tc>
          <w:tcPr>
            <w:tcW w:w="2410" w:type="dxa"/>
            <w:vAlign w:val="center"/>
          </w:tcPr>
          <w:p w14:paraId="51209B22" w14:textId="46E21C1A" w:rsidR="006A68E2" w:rsidRPr="000E1C0C" w:rsidRDefault="006A68E2" w:rsidP="006A68E2">
            <w:pPr>
              <w:jc w:val="center"/>
            </w:pPr>
            <w:r w:rsidRPr="000E1C0C">
              <w:t>3 401 414,20</w:t>
            </w:r>
          </w:p>
        </w:tc>
        <w:tc>
          <w:tcPr>
            <w:tcW w:w="2552" w:type="dxa"/>
            <w:vAlign w:val="center"/>
          </w:tcPr>
          <w:p w14:paraId="6AEC55CB" w14:textId="657C0F8B" w:rsidR="006A68E2" w:rsidRPr="000E1C0C" w:rsidRDefault="006A68E2" w:rsidP="006A68E2">
            <w:pPr>
              <w:jc w:val="center"/>
            </w:pPr>
            <w:r w:rsidRPr="000E1C0C">
              <w:t>3 484 592,59</w:t>
            </w:r>
          </w:p>
        </w:tc>
        <w:tc>
          <w:tcPr>
            <w:tcW w:w="1842" w:type="dxa"/>
            <w:vAlign w:val="center"/>
          </w:tcPr>
          <w:p w14:paraId="07A442E9" w14:textId="71E5F563" w:rsidR="006A68E2" w:rsidRPr="000E1C0C" w:rsidRDefault="006A68E2" w:rsidP="006A68E2">
            <w:pPr>
              <w:jc w:val="center"/>
            </w:pPr>
            <w:r w:rsidRPr="000E1C0C">
              <w:t>- 83 178,39</w:t>
            </w:r>
          </w:p>
        </w:tc>
      </w:tr>
      <w:tr w:rsidR="00C015E9" w:rsidRPr="000E1C0C" w14:paraId="4389B6CC" w14:textId="77777777" w:rsidTr="00F32755">
        <w:trPr>
          <w:trHeight w:val="419"/>
        </w:trPr>
        <w:tc>
          <w:tcPr>
            <w:tcW w:w="1276" w:type="dxa"/>
            <w:vMerge/>
          </w:tcPr>
          <w:p w14:paraId="1218D131" w14:textId="77777777" w:rsidR="00C015E9" w:rsidRPr="000E1C0C" w:rsidRDefault="00C015E9" w:rsidP="00B55391"/>
        </w:tc>
        <w:tc>
          <w:tcPr>
            <w:tcW w:w="2234" w:type="dxa"/>
            <w:vAlign w:val="center"/>
          </w:tcPr>
          <w:p w14:paraId="5D1E0311" w14:textId="77777777" w:rsidR="00C015E9" w:rsidRPr="000E1C0C" w:rsidRDefault="00C015E9" w:rsidP="00367D89">
            <w:pPr>
              <w:jc w:val="center"/>
            </w:pPr>
            <w:r w:rsidRPr="000E1C0C">
              <w:t>Проект решения</w:t>
            </w:r>
          </w:p>
        </w:tc>
        <w:tc>
          <w:tcPr>
            <w:tcW w:w="2410" w:type="dxa"/>
            <w:vAlign w:val="center"/>
          </w:tcPr>
          <w:p w14:paraId="63687AD7" w14:textId="649F575D" w:rsidR="00C015E9" w:rsidRPr="000E1C0C" w:rsidRDefault="00100904" w:rsidP="00BA2EB6">
            <w:pPr>
              <w:jc w:val="center"/>
            </w:pPr>
            <w:r w:rsidRPr="000E1C0C">
              <w:t>3</w:t>
            </w:r>
            <w:r w:rsidR="006A68E2" w:rsidRPr="000E1C0C">
              <w:t> </w:t>
            </w:r>
            <w:r w:rsidR="004E16E3" w:rsidRPr="000E1C0C">
              <w:t>4</w:t>
            </w:r>
            <w:r w:rsidR="006A68E2" w:rsidRPr="000E1C0C">
              <w:t>46 709,03</w:t>
            </w:r>
          </w:p>
        </w:tc>
        <w:tc>
          <w:tcPr>
            <w:tcW w:w="2552" w:type="dxa"/>
            <w:vAlign w:val="center"/>
          </w:tcPr>
          <w:p w14:paraId="3A3D77E0" w14:textId="1F043E8C" w:rsidR="00C015E9" w:rsidRPr="000E1C0C" w:rsidRDefault="00B357B0" w:rsidP="006B71E4">
            <w:pPr>
              <w:jc w:val="center"/>
            </w:pPr>
            <w:r w:rsidRPr="000E1C0C">
              <w:t>3</w:t>
            </w:r>
            <w:r w:rsidR="006A68E2" w:rsidRPr="000E1C0C">
              <w:t> </w:t>
            </w:r>
            <w:r w:rsidR="001B7140" w:rsidRPr="000E1C0C">
              <w:t>4</w:t>
            </w:r>
            <w:r w:rsidR="006A68E2" w:rsidRPr="000E1C0C">
              <w:t>46 709,03</w:t>
            </w:r>
          </w:p>
        </w:tc>
        <w:tc>
          <w:tcPr>
            <w:tcW w:w="1842" w:type="dxa"/>
            <w:vAlign w:val="center"/>
          </w:tcPr>
          <w:p w14:paraId="632CAA2F" w14:textId="5B72C2DA" w:rsidR="00C015E9" w:rsidRPr="000E1C0C" w:rsidRDefault="001D7E0C" w:rsidP="006B71E4">
            <w:pPr>
              <w:jc w:val="center"/>
            </w:pPr>
            <w:r w:rsidRPr="000E1C0C">
              <w:t>0,00</w:t>
            </w:r>
          </w:p>
        </w:tc>
      </w:tr>
      <w:tr w:rsidR="00C015E9" w:rsidRPr="000E1C0C" w14:paraId="64FEB230" w14:textId="77777777" w:rsidTr="00701493">
        <w:trPr>
          <w:trHeight w:val="693"/>
        </w:trPr>
        <w:tc>
          <w:tcPr>
            <w:tcW w:w="1276" w:type="dxa"/>
            <w:vMerge/>
          </w:tcPr>
          <w:p w14:paraId="15369544" w14:textId="77777777" w:rsidR="00C015E9" w:rsidRPr="000E1C0C" w:rsidRDefault="00C015E9" w:rsidP="00B55391"/>
        </w:tc>
        <w:tc>
          <w:tcPr>
            <w:tcW w:w="2234" w:type="dxa"/>
            <w:vAlign w:val="center"/>
          </w:tcPr>
          <w:p w14:paraId="6A090D6B" w14:textId="77777777" w:rsidR="00C015E9" w:rsidRPr="000E1C0C" w:rsidRDefault="00C015E9" w:rsidP="00367D89">
            <w:pPr>
              <w:jc w:val="center"/>
            </w:pPr>
            <w:r w:rsidRPr="000E1C0C">
              <w:t>Отклонение</w:t>
            </w:r>
          </w:p>
          <w:p w14:paraId="7854B927" w14:textId="77777777" w:rsidR="00C015E9" w:rsidRPr="000E1C0C" w:rsidRDefault="00C015E9" w:rsidP="00367D89">
            <w:pPr>
              <w:jc w:val="center"/>
            </w:pPr>
            <w:r w:rsidRPr="000E1C0C">
              <w:t>(+/-)</w:t>
            </w:r>
          </w:p>
        </w:tc>
        <w:tc>
          <w:tcPr>
            <w:tcW w:w="2410" w:type="dxa"/>
            <w:vAlign w:val="center"/>
          </w:tcPr>
          <w:p w14:paraId="655013F6" w14:textId="4383ACB5" w:rsidR="00C015E9" w:rsidRPr="000E1C0C" w:rsidRDefault="00C015E9" w:rsidP="00BA2EB6">
            <w:pPr>
              <w:jc w:val="center"/>
            </w:pPr>
            <w:r w:rsidRPr="000E1C0C">
              <w:t xml:space="preserve">+ </w:t>
            </w:r>
            <w:r w:rsidR="006A68E2" w:rsidRPr="000E1C0C">
              <w:t>45 294,83</w:t>
            </w:r>
          </w:p>
        </w:tc>
        <w:tc>
          <w:tcPr>
            <w:tcW w:w="2552" w:type="dxa"/>
            <w:vAlign w:val="center"/>
          </w:tcPr>
          <w:p w14:paraId="4C1ABBE1" w14:textId="07393855" w:rsidR="00C015E9" w:rsidRPr="000E1C0C" w:rsidRDefault="004E16E3" w:rsidP="00625D92">
            <w:pPr>
              <w:jc w:val="center"/>
            </w:pPr>
            <w:r w:rsidRPr="000E1C0C">
              <w:t>-</w:t>
            </w:r>
            <w:r w:rsidR="00F4651F" w:rsidRPr="000E1C0C">
              <w:t xml:space="preserve"> </w:t>
            </w:r>
            <w:r w:rsidR="001D7E0C" w:rsidRPr="000E1C0C">
              <w:t>37 883,56</w:t>
            </w:r>
          </w:p>
        </w:tc>
        <w:tc>
          <w:tcPr>
            <w:tcW w:w="1842" w:type="dxa"/>
            <w:vAlign w:val="center"/>
          </w:tcPr>
          <w:p w14:paraId="38A675B7" w14:textId="12DB7BB1" w:rsidR="00C015E9" w:rsidRPr="000E1C0C" w:rsidRDefault="001D7E0C" w:rsidP="007231CD">
            <w:pPr>
              <w:jc w:val="center"/>
            </w:pPr>
            <w:r w:rsidRPr="000E1C0C">
              <w:t>83 178,39</w:t>
            </w:r>
          </w:p>
        </w:tc>
      </w:tr>
    </w:tbl>
    <w:p w14:paraId="1A06CAEF" w14:textId="77777777" w:rsidR="00C96838" w:rsidRPr="000E1C0C" w:rsidRDefault="00C96838" w:rsidP="008468EF">
      <w:pPr>
        <w:spacing w:line="276" w:lineRule="auto"/>
        <w:jc w:val="center"/>
        <w:rPr>
          <w:sz w:val="28"/>
          <w:szCs w:val="28"/>
        </w:rPr>
      </w:pPr>
    </w:p>
    <w:p w14:paraId="01E8E046" w14:textId="2051CAC9" w:rsidR="00851E97" w:rsidRPr="000E1C0C" w:rsidRDefault="00851E97" w:rsidP="00B40D56">
      <w:pPr>
        <w:pStyle w:val="ac"/>
        <w:numPr>
          <w:ilvl w:val="0"/>
          <w:numId w:val="11"/>
        </w:numPr>
        <w:spacing w:line="276" w:lineRule="auto"/>
        <w:jc w:val="center"/>
        <w:rPr>
          <w:b/>
          <w:bCs/>
          <w:caps/>
          <w:color w:val="0000FF"/>
          <w:sz w:val="28"/>
          <w:szCs w:val="28"/>
        </w:rPr>
      </w:pPr>
      <w:r w:rsidRPr="000E1C0C">
        <w:rPr>
          <w:b/>
          <w:bCs/>
          <w:caps/>
          <w:color w:val="0000FF"/>
          <w:sz w:val="28"/>
          <w:szCs w:val="28"/>
        </w:rPr>
        <w:t>доходы</w:t>
      </w:r>
    </w:p>
    <w:p w14:paraId="5E87B548" w14:textId="77777777" w:rsidR="007A50A0" w:rsidRPr="000E1C0C" w:rsidRDefault="007A50A0" w:rsidP="007A50A0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 xml:space="preserve">Годовые плановые назначения по доходам на 2023 год утверждены решением Думы города Радужный от 07.12.2022 № 222 «О бюджете города Радужный на 2023 год и на плановый период 2024 и 2025 годов» (с изменениями). </w:t>
      </w:r>
    </w:p>
    <w:p w14:paraId="17427901" w14:textId="672619E9" w:rsidR="007A50A0" w:rsidRPr="000E1C0C" w:rsidRDefault="007A50A0" w:rsidP="007A50A0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 xml:space="preserve">Проект решения на 2023 год предусматривает изменение объема доходов бюджета города Радужный на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45 294,83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рублей. Уточненные плановые назначения на 2023 год составят сумму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3 446 709,0</w:t>
      </w:r>
      <w:r w:rsidR="0042149A" w:rsidRPr="000E1C0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тыс. рублей. (Приложение № 1 к пояснительной записке по доходам). </w:t>
      </w:r>
    </w:p>
    <w:p w14:paraId="6C28D9C7" w14:textId="77777777" w:rsidR="007A50A0" w:rsidRPr="000E1C0C" w:rsidRDefault="007A50A0" w:rsidP="007A50A0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76378CE5" w14:textId="77777777" w:rsidR="007A50A0" w:rsidRPr="000E1C0C" w:rsidRDefault="007A50A0" w:rsidP="007A50A0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E1C0C">
        <w:rPr>
          <w:rFonts w:ascii="Times New Roman" w:hAnsi="Times New Roman" w:cs="Times New Roman"/>
          <w:b/>
          <w:bCs/>
          <w:caps/>
          <w:sz w:val="28"/>
          <w:szCs w:val="28"/>
        </w:rPr>
        <w:t>Изменение плановых показателей по доходам в 2023 году представлены в следующей таблице</w:t>
      </w:r>
    </w:p>
    <w:p w14:paraId="4C2512B8" w14:textId="77777777" w:rsidR="007A50A0" w:rsidRPr="000E1C0C" w:rsidRDefault="007A50A0" w:rsidP="007A50A0">
      <w:pPr>
        <w:pStyle w:val="a9"/>
        <w:spacing w:line="276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</w:rPr>
        <w:t>тыс. рублей</w:t>
      </w:r>
    </w:p>
    <w:p w14:paraId="454BFB7A" w14:textId="77777777" w:rsidR="007A50A0" w:rsidRPr="000E1C0C" w:rsidRDefault="007A50A0" w:rsidP="007A50A0">
      <w:pPr>
        <w:pStyle w:val="a9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5400"/>
        <w:gridCol w:w="1745"/>
        <w:gridCol w:w="1500"/>
        <w:gridCol w:w="1574"/>
      </w:tblGrid>
      <w:tr w:rsidR="007A50A0" w:rsidRPr="000E1C0C" w14:paraId="015A9308" w14:textId="77777777" w:rsidTr="007A50A0">
        <w:trPr>
          <w:trHeight w:val="853"/>
          <w:tblHeader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60F9" w14:textId="77777777" w:rsidR="007A50A0" w:rsidRPr="000E1C0C" w:rsidRDefault="007A50A0" w:rsidP="009A0B0A">
            <w:pPr>
              <w:jc w:val="center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Наименование кода классификации доходов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847" w14:textId="77777777" w:rsidR="007A50A0" w:rsidRPr="000E1C0C" w:rsidRDefault="007A50A0" w:rsidP="009A0B0A">
            <w:pPr>
              <w:jc w:val="center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Утвержденный план на 2023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D1FE" w14:textId="77777777" w:rsidR="007A50A0" w:rsidRPr="000E1C0C" w:rsidRDefault="007A50A0" w:rsidP="009A0B0A">
            <w:pPr>
              <w:jc w:val="center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Уточнить на: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430" w14:textId="77777777" w:rsidR="007A50A0" w:rsidRPr="000E1C0C" w:rsidRDefault="007A50A0" w:rsidP="009A0B0A">
            <w:pPr>
              <w:jc w:val="center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Уточненный план на 2023 год</w:t>
            </w:r>
          </w:p>
        </w:tc>
      </w:tr>
      <w:tr w:rsidR="007A50A0" w:rsidRPr="000E1C0C" w14:paraId="4B4B61F3" w14:textId="77777777" w:rsidTr="007A50A0">
        <w:trPr>
          <w:trHeight w:val="255"/>
          <w:tblHeader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93A" w14:textId="77777777" w:rsidR="007A50A0" w:rsidRPr="000E1C0C" w:rsidRDefault="007A50A0" w:rsidP="009A0B0A">
            <w:pPr>
              <w:jc w:val="center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157" w14:textId="77777777" w:rsidR="007A50A0" w:rsidRPr="000E1C0C" w:rsidRDefault="007A50A0" w:rsidP="009A0B0A">
            <w:pPr>
              <w:jc w:val="center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8B3" w14:textId="77777777" w:rsidR="007A50A0" w:rsidRPr="000E1C0C" w:rsidRDefault="007A50A0" w:rsidP="009A0B0A">
            <w:pPr>
              <w:jc w:val="center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072" w14:textId="77777777" w:rsidR="007A50A0" w:rsidRPr="000E1C0C" w:rsidRDefault="007A50A0" w:rsidP="009A0B0A">
            <w:pPr>
              <w:jc w:val="center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A50A0" w:rsidRPr="000E1C0C" w14:paraId="59A648D0" w14:textId="77777777" w:rsidTr="009A0B0A">
        <w:trPr>
          <w:trHeight w:val="36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8DA2" w14:textId="77777777" w:rsidR="007A50A0" w:rsidRPr="000E1C0C" w:rsidRDefault="007A50A0" w:rsidP="009A0B0A">
            <w:pPr>
              <w:jc w:val="center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37F8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630 249,49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272C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18 765,73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830B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649 015,22</w:t>
            </w:r>
          </w:p>
        </w:tc>
      </w:tr>
      <w:tr w:rsidR="007A50A0" w:rsidRPr="000E1C0C" w14:paraId="600A4274" w14:textId="77777777" w:rsidTr="009A0B0A">
        <w:trPr>
          <w:trHeight w:val="2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2B4D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1DB6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471 290,00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A8CF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D0EF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471 290,00</w:t>
            </w:r>
          </w:p>
        </w:tc>
      </w:tr>
      <w:tr w:rsidR="007A50A0" w:rsidRPr="000E1C0C" w14:paraId="3D004AA8" w14:textId="77777777" w:rsidTr="009A0B0A">
        <w:trPr>
          <w:trHeight w:val="38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4FFC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22FB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9 103,10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3C602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17DC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10 103,10</w:t>
            </w:r>
          </w:p>
        </w:tc>
      </w:tr>
      <w:tr w:rsidR="007A50A0" w:rsidRPr="000E1C0C" w14:paraId="4B956FCF" w14:textId="77777777" w:rsidTr="009A0B0A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F30F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7318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95 399,00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4818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11 465,50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9B9C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106 864,50</w:t>
            </w:r>
          </w:p>
        </w:tc>
      </w:tr>
      <w:tr w:rsidR="007A50A0" w:rsidRPr="000E1C0C" w14:paraId="60D1B23E" w14:textId="77777777" w:rsidTr="009A0B0A">
        <w:trPr>
          <w:trHeight w:val="6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449F" w14:textId="77777777" w:rsidR="007A50A0" w:rsidRPr="000E1C0C" w:rsidRDefault="007A50A0" w:rsidP="009A0B0A">
            <w:pPr>
              <w:jc w:val="both"/>
              <w:rPr>
                <w:bCs/>
                <w:sz w:val="18"/>
                <w:szCs w:val="18"/>
              </w:rPr>
            </w:pPr>
            <w:r w:rsidRPr="000E1C0C">
              <w:rPr>
                <w:bCs/>
                <w:sz w:val="18"/>
                <w:szCs w:val="18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5B3A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93 185,00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0CD9C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12 000,00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B828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105 185,00</w:t>
            </w:r>
          </w:p>
        </w:tc>
      </w:tr>
      <w:tr w:rsidR="007A50A0" w:rsidRPr="000E1C0C" w14:paraId="0E90899E" w14:textId="77777777" w:rsidTr="009A0B0A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FDAF3" w14:textId="77777777" w:rsidR="007A50A0" w:rsidRPr="000E1C0C" w:rsidRDefault="007A50A0" w:rsidP="009A0B0A">
            <w:pPr>
              <w:jc w:val="both"/>
              <w:rPr>
                <w:bCs/>
                <w:sz w:val="18"/>
                <w:szCs w:val="18"/>
              </w:rPr>
            </w:pPr>
            <w:r w:rsidRPr="000E1C0C">
              <w:rPr>
                <w:bCs/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81BB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0BA87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-34,50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8D7B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-34,50</w:t>
            </w:r>
          </w:p>
        </w:tc>
      </w:tr>
      <w:tr w:rsidR="007A50A0" w:rsidRPr="000E1C0C" w14:paraId="127A8008" w14:textId="77777777" w:rsidTr="009A0B0A">
        <w:trPr>
          <w:trHeight w:val="30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3562" w14:textId="77777777" w:rsidR="007A50A0" w:rsidRPr="000E1C0C" w:rsidRDefault="007A50A0" w:rsidP="009A0B0A">
            <w:pPr>
              <w:jc w:val="both"/>
              <w:rPr>
                <w:bCs/>
                <w:sz w:val="18"/>
                <w:szCs w:val="18"/>
              </w:rPr>
            </w:pPr>
            <w:r w:rsidRPr="000E1C0C">
              <w:rPr>
                <w:bCs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D947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4491D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D2F2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0,00</w:t>
            </w:r>
          </w:p>
        </w:tc>
      </w:tr>
      <w:tr w:rsidR="007A50A0" w:rsidRPr="000E1C0C" w14:paraId="0CD8CFC5" w14:textId="77777777" w:rsidTr="009A0B0A">
        <w:trPr>
          <w:trHeight w:val="41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7EF6" w14:textId="77777777" w:rsidR="007A50A0" w:rsidRPr="000E1C0C" w:rsidRDefault="007A50A0" w:rsidP="009A0B0A">
            <w:pPr>
              <w:jc w:val="both"/>
              <w:rPr>
                <w:bCs/>
                <w:sz w:val="18"/>
                <w:szCs w:val="18"/>
              </w:rPr>
            </w:pPr>
            <w:r w:rsidRPr="000E1C0C">
              <w:rPr>
                <w:bCs/>
                <w:sz w:val="18"/>
                <w:szCs w:val="18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64DA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2 214,00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EF5F4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-500,00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99A3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1 714,00</w:t>
            </w:r>
          </w:p>
        </w:tc>
      </w:tr>
      <w:tr w:rsidR="007A50A0" w:rsidRPr="000E1C0C" w14:paraId="30018334" w14:textId="77777777" w:rsidTr="009A0B0A">
        <w:trPr>
          <w:trHeight w:val="27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6BF7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 xml:space="preserve">Налоги </w:t>
            </w:r>
            <w:proofErr w:type="gramStart"/>
            <w:r w:rsidRPr="000E1C0C">
              <w:rPr>
                <w:b/>
                <w:bCs/>
                <w:sz w:val="18"/>
                <w:szCs w:val="18"/>
              </w:rPr>
              <w:t>на  имущество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D3CC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48 211,00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16B1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5 800,23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7F7B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54 011,23</w:t>
            </w:r>
          </w:p>
        </w:tc>
      </w:tr>
      <w:tr w:rsidR="007A50A0" w:rsidRPr="000E1C0C" w14:paraId="599255DD" w14:textId="77777777" w:rsidTr="009A0B0A">
        <w:trPr>
          <w:trHeight w:val="70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1C8F" w14:textId="77777777" w:rsidR="007A50A0" w:rsidRPr="000E1C0C" w:rsidRDefault="007A50A0" w:rsidP="009A0B0A">
            <w:pPr>
              <w:jc w:val="both"/>
              <w:rPr>
                <w:bCs/>
                <w:sz w:val="18"/>
                <w:szCs w:val="18"/>
              </w:rPr>
            </w:pPr>
            <w:r w:rsidRPr="000E1C0C">
              <w:rPr>
                <w:bCs/>
                <w:sz w:val="18"/>
                <w:szCs w:val="18"/>
              </w:rPr>
              <w:t xml:space="preserve">Налог на имущество физических лиц, взимаемый </w:t>
            </w:r>
            <w:proofErr w:type="gramStart"/>
            <w:r w:rsidRPr="000E1C0C">
              <w:rPr>
                <w:bCs/>
                <w:sz w:val="18"/>
                <w:szCs w:val="18"/>
              </w:rPr>
              <w:t>по  ставкам</w:t>
            </w:r>
            <w:proofErr w:type="gramEnd"/>
            <w:r w:rsidRPr="000E1C0C">
              <w:rPr>
                <w:bCs/>
                <w:sz w:val="18"/>
                <w:szCs w:val="18"/>
              </w:rPr>
              <w:t>, применяемым к объектам налогообложения, расположенным в границах городских округов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7C69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24 021,00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06F2F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629E7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28 021,00</w:t>
            </w:r>
          </w:p>
        </w:tc>
      </w:tr>
      <w:tr w:rsidR="007A50A0" w:rsidRPr="000E1C0C" w14:paraId="0F164138" w14:textId="77777777" w:rsidTr="009A0B0A">
        <w:trPr>
          <w:trHeight w:val="26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DC0B" w14:textId="77777777" w:rsidR="007A50A0" w:rsidRPr="000E1C0C" w:rsidRDefault="007A50A0" w:rsidP="009A0B0A">
            <w:pPr>
              <w:jc w:val="both"/>
              <w:rPr>
                <w:bCs/>
                <w:sz w:val="18"/>
                <w:szCs w:val="18"/>
              </w:rPr>
            </w:pPr>
            <w:r w:rsidRPr="000E1C0C">
              <w:rPr>
                <w:bCs/>
                <w:sz w:val="18"/>
                <w:szCs w:val="18"/>
              </w:rPr>
              <w:t>Транспортный налог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8D42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16 853,00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9C8BC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1 000,00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6B121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17 853,00</w:t>
            </w:r>
          </w:p>
        </w:tc>
      </w:tr>
      <w:tr w:rsidR="007A50A0" w:rsidRPr="000E1C0C" w14:paraId="3FB52E95" w14:textId="77777777" w:rsidTr="009A0B0A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A921" w14:textId="77777777" w:rsidR="007A50A0" w:rsidRPr="000E1C0C" w:rsidRDefault="007A50A0" w:rsidP="009A0B0A">
            <w:pPr>
              <w:jc w:val="both"/>
              <w:rPr>
                <w:bCs/>
                <w:sz w:val="18"/>
                <w:szCs w:val="18"/>
              </w:rPr>
            </w:pPr>
            <w:r w:rsidRPr="000E1C0C"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4222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7 337,00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708D1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800,23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F412" w14:textId="77777777" w:rsidR="007A50A0" w:rsidRPr="000E1C0C" w:rsidRDefault="007A50A0" w:rsidP="009A0B0A">
            <w:pPr>
              <w:jc w:val="right"/>
              <w:rPr>
                <w:bCs/>
                <w:sz w:val="22"/>
                <w:szCs w:val="22"/>
              </w:rPr>
            </w:pPr>
            <w:r w:rsidRPr="000E1C0C">
              <w:rPr>
                <w:bCs/>
                <w:sz w:val="22"/>
                <w:szCs w:val="22"/>
              </w:rPr>
              <w:t>8 137,23</w:t>
            </w:r>
          </w:p>
        </w:tc>
      </w:tr>
      <w:tr w:rsidR="007A50A0" w:rsidRPr="000E1C0C" w14:paraId="20F8B50E" w14:textId="77777777" w:rsidTr="009A0B0A">
        <w:trPr>
          <w:trHeight w:val="5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CE04" w14:textId="77777777" w:rsidR="007A50A0" w:rsidRPr="000E1C0C" w:rsidRDefault="007A50A0" w:rsidP="009A0B0A">
            <w:pPr>
              <w:jc w:val="both"/>
              <w:rPr>
                <w:i/>
                <w:sz w:val="18"/>
                <w:szCs w:val="18"/>
              </w:rPr>
            </w:pPr>
            <w:r w:rsidRPr="000E1C0C">
              <w:rPr>
                <w:i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38A8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5 402,00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E70A1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A409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5 602,00</w:t>
            </w:r>
          </w:p>
        </w:tc>
      </w:tr>
      <w:tr w:rsidR="007A50A0" w:rsidRPr="000E1C0C" w14:paraId="60CFC4A4" w14:textId="77777777" w:rsidTr="009A0B0A">
        <w:trPr>
          <w:trHeight w:val="54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8E04" w14:textId="77777777" w:rsidR="007A50A0" w:rsidRPr="000E1C0C" w:rsidRDefault="007A50A0" w:rsidP="009A0B0A">
            <w:pPr>
              <w:jc w:val="both"/>
              <w:rPr>
                <w:i/>
                <w:sz w:val="18"/>
                <w:szCs w:val="18"/>
              </w:rPr>
            </w:pPr>
            <w:r w:rsidRPr="000E1C0C">
              <w:rPr>
                <w:i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DE36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1 935,00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37E49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600,23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6F03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2 535,23</w:t>
            </w:r>
          </w:p>
        </w:tc>
      </w:tr>
      <w:tr w:rsidR="007A50A0" w:rsidRPr="000E1C0C" w14:paraId="3326B3DE" w14:textId="77777777" w:rsidTr="009A0B0A">
        <w:trPr>
          <w:trHeight w:val="2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7BFD7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630A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6 220,00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F387F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500,00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2D04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6 720,00</w:t>
            </w:r>
          </w:p>
        </w:tc>
      </w:tr>
      <w:tr w:rsidR="007A50A0" w:rsidRPr="000E1C0C" w14:paraId="585560D4" w14:textId="77777777" w:rsidTr="009A0B0A">
        <w:trPr>
          <w:trHeight w:val="54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1513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7A68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26,39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CAF09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E282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26,39</w:t>
            </w:r>
          </w:p>
        </w:tc>
      </w:tr>
      <w:tr w:rsidR="007A50A0" w:rsidRPr="000E1C0C" w14:paraId="74AC9B84" w14:textId="77777777" w:rsidTr="009A0B0A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896B" w14:textId="77777777" w:rsidR="007A50A0" w:rsidRPr="000E1C0C" w:rsidRDefault="007A50A0" w:rsidP="009A0B0A">
            <w:pPr>
              <w:jc w:val="center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B6FF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114 307,11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D2868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2 367,12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FA78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116 674,23</w:t>
            </w:r>
          </w:p>
        </w:tc>
      </w:tr>
      <w:tr w:rsidR="007A50A0" w:rsidRPr="000E1C0C" w14:paraId="346353D9" w14:textId="77777777" w:rsidTr="009A0B0A">
        <w:trPr>
          <w:trHeight w:val="6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1390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317D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70 949,21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54867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4F8B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70 949,21</w:t>
            </w:r>
          </w:p>
        </w:tc>
      </w:tr>
      <w:tr w:rsidR="007A50A0" w:rsidRPr="000E1C0C" w14:paraId="6F652E89" w14:textId="77777777" w:rsidTr="009A0B0A">
        <w:trPr>
          <w:trHeight w:val="45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8931" w14:textId="77777777" w:rsidR="007A50A0" w:rsidRPr="000E1C0C" w:rsidRDefault="007A50A0" w:rsidP="009A0B0A">
            <w:pPr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 xml:space="preserve">Платежи при пользовании природными ресурсами       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0315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4 232,30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2EDC7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F17E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4 232,30</w:t>
            </w:r>
          </w:p>
        </w:tc>
      </w:tr>
      <w:tr w:rsidR="007A50A0" w:rsidRPr="000E1C0C" w14:paraId="32BF2751" w14:textId="77777777" w:rsidTr="009A0B0A">
        <w:trPr>
          <w:trHeight w:val="41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2DB7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8757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1 070,23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207D8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3,00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D13F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1 073,23</w:t>
            </w:r>
          </w:p>
        </w:tc>
      </w:tr>
      <w:tr w:rsidR="007A50A0" w:rsidRPr="000E1C0C" w14:paraId="703FE7B0" w14:textId="77777777" w:rsidTr="009A0B0A">
        <w:trPr>
          <w:trHeight w:val="40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2890" w14:textId="77777777" w:rsidR="007A50A0" w:rsidRPr="000E1C0C" w:rsidRDefault="007A50A0" w:rsidP="009A0B0A">
            <w:pPr>
              <w:jc w:val="both"/>
              <w:rPr>
                <w:i/>
                <w:sz w:val="18"/>
                <w:szCs w:val="18"/>
              </w:rPr>
            </w:pPr>
            <w:r w:rsidRPr="000E1C0C">
              <w:rPr>
                <w:i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09DC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453,18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805D5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65BE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453,18</w:t>
            </w:r>
          </w:p>
        </w:tc>
      </w:tr>
      <w:tr w:rsidR="007A50A0" w:rsidRPr="000E1C0C" w14:paraId="3917EFEE" w14:textId="77777777" w:rsidTr="009A0B0A">
        <w:trPr>
          <w:trHeight w:val="489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83795" w14:textId="77777777" w:rsidR="007A50A0" w:rsidRPr="000E1C0C" w:rsidRDefault="007A50A0" w:rsidP="009A0B0A">
            <w:pPr>
              <w:jc w:val="both"/>
              <w:rPr>
                <w:i/>
                <w:sz w:val="18"/>
                <w:szCs w:val="18"/>
              </w:rPr>
            </w:pPr>
            <w:r w:rsidRPr="000E1C0C">
              <w:rPr>
                <w:i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37A7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617,05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8EA6B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3,00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5E250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620,05</w:t>
            </w:r>
          </w:p>
        </w:tc>
      </w:tr>
      <w:tr w:rsidR="007A50A0" w:rsidRPr="000E1C0C" w14:paraId="044318F3" w14:textId="77777777" w:rsidTr="009A0B0A">
        <w:trPr>
          <w:trHeight w:val="4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4145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 xml:space="preserve">Доходы от </w:t>
            </w:r>
            <w:proofErr w:type="gramStart"/>
            <w:r w:rsidRPr="000E1C0C">
              <w:rPr>
                <w:b/>
                <w:bCs/>
                <w:sz w:val="18"/>
                <w:szCs w:val="18"/>
              </w:rPr>
              <w:t>продажи  материальных</w:t>
            </w:r>
            <w:proofErr w:type="gramEnd"/>
            <w:r w:rsidRPr="000E1C0C">
              <w:rPr>
                <w:b/>
                <w:bCs/>
                <w:sz w:val="18"/>
                <w:szCs w:val="18"/>
              </w:rPr>
              <w:t xml:space="preserve"> и нематериальных активов в т.ч: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DCAA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33 545,22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E5579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2 964,12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FC91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36 509,34</w:t>
            </w:r>
          </w:p>
        </w:tc>
      </w:tr>
      <w:tr w:rsidR="007A50A0" w:rsidRPr="000E1C0C" w14:paraId="28C199A9" w14:textId="77777777" w:rsidTr="009A0B0A">
        <w:trPr>
          <w:trHeight w:val="55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E6B0" w14:textId="77777777" w:rsidR="007A50A0" w:rsidRPr="000E1C0C" w:rsidRDefault="007A50A0" w:rsidP="009A0B0A">
            <w:pPr>
              <w:jc w:val="both"/>
              <w:rPr>
                <w:sz w:val="18"/>
                <w:szCs w:val="18"/>
              </w:rPr>
            </w:pPr>
            <w:r w:rsidRPr="000E1C0C">
              <w:rPr>
                <w:sz w:val="18"/>
                <w:szCs w:val="18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C190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21 407,84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459B4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2 369,80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1FE32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23 777,64</w:t>
            </w:r>
          </w:p>
        </w:tc>
      </w:tr>
      <w:tr w:rsidR="007A50A0" w:rsidRPr="000E1C0C" w14:paraId="0726CF70" w14:textId="77777777" w:rsidTr="009A0B0A">
        <w:trPr>
          <w:trHeight w:val="113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A58A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gramStart"/>
            <w:r w:rsidRPr="000E1C0C">
              <w:rPr>
                <w:b/>
                <w:bCs/>
                <w:sz w:val="18"/>
                <w:szCs w:val="18"/>
              </w:rPr>
              <w:t>казенных)в</w:t>
            </w:r>
            <w:proofErr w:type="gramEnd"/>
            <w:r w:rsidRPr="000E1C0C">
              <w:rPr>
                <w:b/>
                <w:bCs/>
                <w:sz w:val="18"/>
                <w:szCs w:val="18"/>
              </w:rPr>
              <w:t xml:space="preserve"> т.ч: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5B00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10 811,62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EEDDB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457,11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E91D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11 268,73</w:t>
            </w:r>
          </w:p>
        </w:tc>
      </w:tr>
      <w:tr w:rsidR="007A50A0" w:rsidRPr="000E1C0C" w14:paraId="39AA8ED7" w14:textId="77777777" w:rsidTr="009A0B0A">
        <w:trPr>
          <w:trHeight w:val="58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9D41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в т.ч: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AED8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1 325,76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93B0E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137,21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76D4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1 462,97</w:t>
            </w:r>
          </w:p>
        </w:tc>
      </w:tr>
      <w:tr w:rsidR="007A50A0" w:rsidRPr="000E1C0C" w14:paraId="523BF0AA" w14:textId="77777777" w:rsidTr="009A0B0A">
        <w:trPr>
          <w:trHeight w:val="83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9044" w14:textId="77777777" w:rsidR="007A50A0" w:rsidRPr="000E1C0C" w:rsidRDefault="007A50A0" w:rsidP="009A0B0A">
            <w:pPr>
              <w:jc w:val="both"/>
              <w:rPr>
                <w:i/>
                <w:sz w:val="18"/>
                <w:szCs w:val="18"/>
              </w:rPr>
            </w:pPr>
            <w:r w:rsidRPr="000E1C0C">
              <w:rPr>
                <w:i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6974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554,23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F5E6E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133,68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9341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687,91</w:t>
            </w:r>
          </w:p>
        </w:tc>
      </w:tr>
      <w:tr w:rsidR="007A50A0" w:rsidRPr="000E1C0C" w14:paraId="6B1B9F9C" w14:textId="77777777" w:rsidTr="009A0B0A">
        <w:trPr>
          <w:trHeight w:val="70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919B" w14:textId="77777777" w:rsidR="007A50A0" w:rsidRPr="000E1C0C" w:rsidRDefault="007A50A0" w:rsidP="009A0B0A">
            <w:pPr>
              <w:jc w:val="both"/>
              <w:rPr>
                <w:i/>
                <w:sz w:val="18"/>
                <w:szCs w:val="18"/>
              </w:rPr>
            </w:pPr>
            <w:r w:rsidRPr="000E1C0C">
              <w:rPr>
                <w:i/>
                <w:sz w:val="18"/>
                <w:szCs w:val="18"/>
              </w:rPr>
              <w:t xml:space="preserve">Доходы от продажи земельных участков,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DE13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750,42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62E8F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EB82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750,42</w:t>
            </w:r>
          </w:p>
        </w:tc>
      </w:tr>
      <w:tr w:rsidR="007A50A0" w:rsidRPr="000E1C0C" w14:paraId="610B1B7C" w14:textId="77777777" w:rsidTr="009A0B0A">
        <w:trPr>
          <w:trHeight w:val="83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70528" w14:textId="77777777" w:rsidR="007A50A0" w:rsidRPr="000E1C0C" w:rsidRDefault="007A50A0" w:rsidP="009A0B0A">
            <w:pPr>
              <w:jc w:val="both"/>
              <w:rPr>
                <w:i/>
                <w:sz w:val="18"/>
                <w:szCs w:val="18"/>
              </w:rPr>
            </w:pPr>
            <w:r w:rsidRPr="000E1C0C">
              <w:rPr>
                <w:i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8F24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21,11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96073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3,53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E5BC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24,64</w:t>
            </w:r>
          </w:p>
        </w:tc>
      </w:tr>
      <w:tr w:rsidR="007A50A0" w:rsidRPr="000E1C0C" w14:paraId="7611BC39" w14:textId="77777777" w:rsidTr="009A0B0A">
        <w:trPr>
          <w:trHeight w:val="40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5B1D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0CB3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4 189,15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20C77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-600,00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50F1E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3 589,15</w:t>
            </w:r>
          </w:p>
        </w:tc>
      </w:tr>
      <w:tr w:rsidR="007A50A0" w:rsidRPr="000E1C0C" w14:paraId="2D86958C" w14:textId="77777777" w:rsidTr="009A0B0A">
        <w:trPr>
          <w:trHeight w:val="49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DE1B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Прочие неналоговые доходы (инициативные платежи)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6DFA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321,00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6E431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CF382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321,00</w:t>
            </w:r>
          </w:p>
        </w:tc>
      </w:tr>
      <w:tr w:rsidR="007A50A0" w:rsidRPr="000E1C0C" w14:paraId="27642FE2" w14:textId="77777777" w:rsidTr="009A0B0A">
        <w:trPr>
          <w:trHeight w:val="48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F51A" w14:textId="77777777" w:rsidR="007A50A0" w:rsidRPr="000E1C0C" w:rsidRDefault="007A50A0" w:rsidP="009A0B0A">
            <w:pPr>
              <w:jc w:val="center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lastRenderedPageBreak/>
              <w:t>НАЛОГОВЫЕ И НЕНАЛОГОВЫЕ ДОХОДЫ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A6BC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744 556,60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F4E4B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21 132,85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5E79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765 689,45</w:t>
            </w:r>
          </w:p>
        </w:tc>
      </w:tr>
      <w:tr w:rsidR="007A50A0" w:rsidRPr="000E1C0C" w14:paraId="4DA23146" w14:textId="77777777" w:rsidTr="009A0B0A">
        <w:trPr>
          <w:trHeight w:val="45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C878" w14:textId="77777777" w:rsidR="007A50A0" w:rsidRPr="000E1C0C" w:rsidRDefault="007A50A0" w:rsidP="009A0B0A">
            <w:pPr>
              <w:jc w:val="center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0757D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2 656 857,60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82AB5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24 161,98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B239E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2 681 019,58</w:t>
            </w:r>
          </w:p>
        </w:tc>
      </w:tr>
      <w:tr w:rsidR="007A50A0" w:rsidRPr="000E1C0C" w14:paraId="3F9F28AA" w14:textId="77777777" w:rsidTr="009A0B0A">
        <w:trPr>
          <w:trHeight w:val="6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3234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E4AF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2 596 434,36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CE7B7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23 009,90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1EA9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2 619 444,26</w:t>
            </w:r>
          </w:p>
        </w:tc>
      </w:tr>
      <w:tr w:rsidR="007A50A0" w:rsidRPr="000E1C0C" w14:paraId="4D6B4A08" w14:textId="77777777" w:rsidTr="009A0B0A">
        <w:trPr>
          <w:trHeight w:val="6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D18E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1F95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954 677,10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7FA8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58 744,40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127F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1 013 421,50</w:t>
            </w:r>
          </w:p>
        </w:tc>
      </w:tr>
      <w:tr w:rsidR="007A50A0" w:rsidRPr="000E1C0C" w14:paraId="2E121ED5" w14:textId="77777777" w:rsidTr="009A0B0A">
        <w:trPr>
          <w:trHeight w:val="51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0214" w14:textId="77777777" w:rsidR="007A50A0" w:rsidRPr="000E1C0C" w:rsidRDefault="007A50A0" w:rsidP="009A0B0A">
            <w:pPr>
              <w:rPr>
                <w:i/>
                <w:sz w:val="18"/>
                <w:szCs w:val="18"/>
              </w:rPr>
            </w:pPr>
            <w:r w:rsidRPr="000E1C0C">
              <w:rPr>
                <w:i/>
                <w:sz w:val="18"/>
                <w:szCs w:val="18"/>
              </w:rPr>
              <w:t xml:space="preserve">Дотации бюджетам городских округов на выравнивание бюджетной обеспеченности                                         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85B1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839 846,30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5BBA2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F1A5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839 846,30</w:t>
            </w:r>
          </w:p>
        </w:tc>
      </w:tr>
      <w:tr w:rsidR="007A50A0" w:rsidRPr="000E1C0C" w14:paraId="09C462AC" w14:textId="77777777" w:rsidTr="009A0B0A">
        <w:trPr>
          <w:trHeight w:val="41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ADB2" w14:textId="77777777" w:rsidR="007A50A0" w:rsidRPr="000E1C0C" w:rsidRDefault="007A50A0" w:rsidP="009A0B0A">
            <w:pPr>
              <w:rPr>
                <w:i/>
                <w:sz w:val="18"/>
                <w:szCs w:val="18"/>
              </w:rPr>
            </w:pPr>
            <w:r w:rsidRPr="000E1C0C">
              <w:rPr>
                <w:i/>
                <w:sz w:val="18"/>
                <w:szCs w:val="18"/>
              </w:rPr>
              <w:t xml:space="preserve">Дотации бюджетам городских округов на поддержку мер по обеспечению сбалансированности бюджетов                                      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30C0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95 268,00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FA3B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58 744,40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AA63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154 012,40</w:t>
            </w:r>
          </w:p>
        </w:tc>
      </w:tr>
      <w:tr w:rsidR="007A50A0" w:rsidRPr="000E1C0C" w14:paraId="33258D5B" w14:textId="77777777" w:rsidTr="009A0B0A">
        <w:trPr>
          <w:trHeight w:val="41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17A2" w14:textId="77777777" w:rsidR="007A50A0" w:rsidRPr="000E1C0C" w:rsidRDefault="007A50A0" w:rsidP="009A0B0A">
            <w:pPr>
              <w:rPr>
                <w:i/>
                <w:sz w:val="18"/>
                <w:szCs w:val="18"/>
              </w:rPr>
            </w:pPr>
            <w:r w:rsidRPr="000E1C0C">
              <w:rPr>
                <w:i/>
                <w:sz w:val="18"/>
                <w:szCs w:val="18"/>
              </w:rPr>
              <w:t xml:space="preserve">Прочие дотации бюджетам городских округов                                       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6FB3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19 562,80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1BAA" w14:textId="77777777" w:rsidR="007A50A0" w:rsidRPr="000E1C0C" w:rsidRDefault="007A50A0" w:rsidP="009A0B0A">
            <w:pPr>
              <w:jc w:val="right"/>
              <w:rPr>
                <w:i/>
                <w:sz w:val="22"/>
                <w:szCs w:val="22"/>
              </w:rPr>
            </w:pPr>
            <w:r w:rsidRPr="000E1C0C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297D" w14:textId="77777777" w:rsidR="007A50A0" w:rsidRPr="000E1C0C" w:rsidRDefault="007A50A0" w:rsidP="009A0B0A">
            <w:pPr>
              <w:jc w:val="right"/>
              <w:rPr>
                <w:bCs/>
                <w:i/>
                <w:sz w:val="22"/>
                <w:szCs w:val="22"/>
              </w:rPr>
            </w:pPr>
            <w:r w:rsidRPr="000E1C0C">
              <w:rPr>
                <w:bCs/>
                <w:i/>
                <w:sz w:val="22"/>
                <w:szCs w:val="22"/>
              </w:rPr>
              <w:t>19 562,80</w:t>
            </w:r>
          </w:p>
        </w:tc>
      </w:tr>
      <w:tr w:rsidR="007A50A0" w:rsidRPr="000E1C0C" w14:paraId="3234A745" w14:textId="77777777" w:rsidTr="009A0B0A">
        <w:trPr>
          <w:trHeight w:val="42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B9F2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433D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136 542,46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828F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-5 823,00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3641D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130 719,46</w:t>
            </w:r>
          </w:p>
        </w:tc>
      </w:tr>
      <w:tr w:rsidR="007A50A0" w:rsidRPr="000E1C0C" w14:paraId="5489468B" w14:textId="77777777" w:rsidTr="009A0B0A">
        <w:trPr>
          <w:trHeight w:val="55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C9ED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43FE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1 466 291,50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3846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-28 737,20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9678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1 437 554,30</w:t>
            </w:r>
          </w:p>
        </w:tc>
      </w:tr>
      <w:tr w:rsidR="007A50A0" w:rsidRPr="000E1C0C" w14:paraId="3980C2DC" w14:textId="77777777" w:rsidTr="009A0B0A">
        <w:trPr>
          <w:trHeight w:val="4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313E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DCD4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38 923,30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B1E5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-1 174,30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61D9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37 749,00</w:t>
            </w:r>
          </w:p>
        </w:tc>
      </w:tr>
      <w:tr w:rsidR="007A50A0" w:rsidRPr="000E1C0C" w14:paraId="7CD2C20B" w14:textId="77777777" w:rsidTr="009A0B0A">
        <w:trPr>
          <w:trHeight w:val="557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043AC" w14:textId="77777777" w:rsidR="007A50A0" w:rsidRPr="000E1C0C" w:rsidRDefault="007A50A0" w:rsidP="009A0B0A">
            <w:pPr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D77B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420,99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753C9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1 152,08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3882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1 573,07</w:t>
            </w:r>
          </w:p>
        </w:tc>
      </w:tr>
      <w:tr w:rsidR="007A50A0" w:rsidRPr="000E1C0C" w14:paraId="4C8437B1" w14:textId="77777777" w:rsidTr="009A0B0A">
        <w:trPr>
          <w:trHeight w:val="423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12A3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CDC1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05D72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D3D4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7A50A0" w:rsidRPr="000E1C0C" w14:paraId="79780F6E" w14:textId="77777777" w:rsidTr="009A0B0A">
        <w:trPr>
          <w:trHeight w:val="98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6CAD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AE77E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118,22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7A8F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D72C1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118,22</w:t>
            </w:r>
          </w:p>
        </w:tc>
      </w:tr>
      <w:tr w:rsidR="007A50A0" w:rsidRPr="000E1C0C" w14:paraId="63521C93" w14:textId="77777777" w:rsidTr="009A0B0A">
        <w:trPr>
          <w:trHeight w:val="4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ED71" w14:textId="77777777" w:rsidR="007A50A0" w:rsidRPr="000E1C0C" w:rsidRDefault="007A50A0" w:rsidP="009A0B0A">
            <w:pPr>
              <w:jc w:val="both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5D2E8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-115,97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8D35D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182C2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-115,97</w:t>
            </w:r>
          </w:p>
        </w:tc>
      </w:tr>
      <w:tr w:rsidR="007A50A0" w:rsidRPr="000E1C0C" w14:paraId="7CACF027" w14:textId="77777777" w:rsidTr="009A0B0A">
        <w:trPr>
          <w:trHeight w:val="3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13E9" w14:textId="77777777" w:rsidR="007A50A0" w:rsidRPr="000E1C0C" w:rsidRDefault="007A50A0" w:rsidP="009A0B0A">
            <w:pPr>
              <w:jc w:val="center"/>
              <w:rPr>
                <w:b/>
                <w:bCs/>
                <w:sz w:val="18"/>
                <w:szCs w:val="18"/>
              </w:rPr>
            </w:pPr>
            <w:r w:rsidRPr="000E1C0C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A9B0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3 401 414,20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88D3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45 294,83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CFDB" w14:textId="77777777" w:rsidR="007A50A0" w:rsidRPr="000E1C0C" w:rsidRDefault="007A50A0" w:rsidP="009A0B0A">
            <w:pPr>
              <w:jc w:val="right"/>
              <w:rPr>
                <w:b/>
                <w:bCs/>
                <w:sz w:val="22"/>
                <w:szCs w:val="22"/>
              </w:rPr>
            </w:pPr>
            <w:r w:rsidRPr="000E1C0C">
              <w:rPr>
                <w:b/>
                <w:bCs/>
                <w:sz w:val="22"/>
                <w:szCs w:val="22"/>
              </w:rPr>
              <w:t>3 446 709,03</w:t>
            </w:r>
          </w:p>
        </w:tc>
      </w:tr>
    </w:tbl>
    <w:p w14:paraId="11860214" w14:textId="77777777" w:rsidR="007A50A0" w:rsidRPr="000E1C0C" w:rsidRDefault="007A50A0" w:rsidP="007A50A0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7086384" w14:textId="77777777" w:rsidR="007A50A0" w:rsidRPr="000E1C0C" w:rsidRDefault="007A50A0" w:rsidP="007A50A0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E1C0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Изменение плановых показателей по налоговым </w:t>
      </w:r>
    </w:p>
    <w:p w14:paraId="17DEB651" w14:textId="77777777" w:rsidR="007A50A0" w:rsidRPr="000E1C0C" w:rsidRDefault="007A50A0" w:rsidP="007A50A0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E1C0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доходам в 2023 году </w:t>
      </w:r>
    </w:p>
    <w:p w14:paraId="5605028A" w14:textId="77777777" w:rsidR="007A50A0" w:rsidRPr="000E1C0C" w:rsidRDefault="007A50A0" w:rsidP="007A50A0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 xml:space="preserve">Плановые назначения по налоговым доходам на 2023 год утверждены в сумме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630 249,49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рублей. Исходя из фактического поступления на 01.12.2023 года, а также ожидаемой оценки исполнения в 2023 году налоговые доходы скорректированы в сторону увеличения на сумму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 xml:space="preserve">18 765,73 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тыс. рублей. Плановые назначения по налоговым доходам с учетом внесенных изменений на 2023 год составят сумму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649 015,22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</w:p>
    <w:p w14:paraId="193F3C0E" w14:textId="77777777" w:rsidR="007A50A0" w:rsidRPr="000E1C0C" w:rsidRDefault="007A50A0" w:rsidP="007A50A0">
      <w:pPr>
        <w:pStyle w:val="a9"/>
        <w:spacing w:line="276" w:lineRule="auto"/>
        <w:ind w:left="142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E1C0C">
        <w:rPr>
          <w:rFonts w:ascii="Times New Roman" w:hAnsi="Times New Roman" w:cs="Times New Roman"/>
          <w:bCs/>
          <w:sz w:val="28"/>
          <w:szCs w:val="28"/>
        </w:rPr>
        <w:t>Отклонения произошли по следующим доходам:</w:t>
      </w:r>
    </w:p>
    <w:p w14:paraId="29EFA959" w14:textId="77777777" w:rsidR="007A50A0" w:rsidRPr="000E1C0C" w:rsidRDefault="007A50A0" w:rsidP="007A50A0">
      <w:pPr>
        <w:pStyle w:val="ac"/>
        <w:numPr>
          <w:ilvl w:val="0"/>
          <w:numId w:val="5"/>
        </w:numPr>
        <w:spacing w:line="276" w:lineRule="auto"/>
        <w:ind w:left="142" w:firstLine="567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 xml:space="preserve">Исходя из фактического поступления на 01.12.2023 года, скорректированы в сторону увеличения плановые назначения по акцизам по подакцизным товарам (продукции), производимым на территории Российской Федерации на сумму </w:t>
      </w:r>
      <w:r w:rsidRPr="000E1C0C">
        <w:rPr>
          <w:b/>
          <w:bCs/>
          <w:sz w:val="28"/>
          <w:szCs w:val="28"/>
        </w:rPr>
        <w:t>1 000,00</w:t>
      </w:r>
      <w:r w:rsidRPr="000E1C0C">
        <w:rPr>
          <w:bCs/>
          <w:sz w:val="28"/>
          <w:szCs w:val="28"/>
        </w:rPr>
        <w:t xml:space="preserve"> тыс. рублей. Годовой план на 2023 год составит </w:t>
      </w:r>
      <w:r w:rsidRPr="000E1C0C">
        <w:rPr>
          <w:b/>
          <w:bCs/>
          <w:sz w:val="28"/>
          <w:szCs w:val="28"/>
        </w:rPr>
        <w:t>10103,10</w:t>
      </w:r>
      <w:r w:rsidRPr="000E1C0C">
        <w:rPr>
          <w:bCs/>
          <w:sz w:val="28"/>
          <w:szCs w:val="28"/>
        </w:rPr>
        <w:t xml:space="preserve"> тыс. рублей.</w:t>
      </w:r>
    </w:p>
    <w:p w14:paraId="6A408103" w14:textId="77777777" w:rsidR="007A50A0" w:rsidRPr="000E1C0C" w:rsidRDefault="007A50A0" w:rsidP="007A50A0">
      <w:pPr>
        <w:pStyle w:val="ac"/>
        <w:numPr>
          <w:ilvl w:val="0"/>
          <w:numId w:val="5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lastRenderedPageBreak/>
        <w:t xml:space="preserve">Плановые назначения по налогу, взимаемому в связи с применением упрощенной системы налогообложения исходя из ожидаемого исполнения в 2023 году, скорректированы в сторону увеличения на сумму </w:t>
      </w:r>
      <w:r w:rsidRPr="000E1C0C">
        <w:rPr>
          <w:b/>
          <w:bCs/>
          <w:sz w:val="28"/>
          <w:szCs w:val="28"/>
        </w:rPr>
        <w:t>12 000,00</w:t>
      </w:r>
      <w:r w:rsidRPr="000E1C0C">
        <w:rPr>
          <w:bCs/>
          <w:sz w:val="28"/>
          <w:szCs w:val="28"/>
        </w:rPr>
        <w:t xml:space="preserve"> тыс. рублей. Годовой план на 2023 год составит сумму </w:t>
      </w:r>
      <w:r w:rsidRPr="000E1C0C">
        <w:rPr>
          <w:b/>
          <w:bCs/>
          <w:sz w:val="28"/>
          <w:szCs w:val="28"/>
        </w:rPr>
        <w:t>105 185,00</w:t>
      </w:r>
      <w:r w:rsidRPr="000E1C0C">
        <w:rPr>
          <w:bCs/>
          <w:sz w:val="28"/>
          <w:szCs w:val="28"/>
        </w:rPr>
        <w:t xml:space="preserve"> тыс. рублей.</w:t>
      </w:r>
    </w:p>
    <w:p w14:paraId="47A24D72" w14:textId="77777777" w:rsidR="007A50A0" w:rsidRPr="000E1C0C" w:rsidRDefault="007A50A0" w:rsidP="007A50A0">
      <w:pPr>
        <w:pStyle w:val="ac"/>
        <w:numPr>
          <w:ilvl w:val="0"/>
          <w:numId w:val="5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 xml:space="preserve">Исходя из фактического поступления на 01.12.2023 года, скорректированы плановые назначения по единому налогу на вмененный доход для отдельных видов деятельности. Годовой план на 2023 год составит отрицательную сумму </w:t>
      </w:r>
      <w:r w:rsidRPr="000E1C0C">
        <w:rPr>
          <w:b/>
          <w:bCs/>
          <w:sz w:val="28"/>
          <w:szCs w:val="28"/>
        </w:rPr>
        <w:t>- 34,50</w:t>
      </w:r>
      <w:r w:rsidRPr="000E1C0C">
        <w:rPr>
          <w:bCs/>
          <w:sz w:val="28"/>
          <w:szCs w:val="28"/>
        </w:rPr>
        <w:t xml:space="preserve"> тыс. рублей. В связи с введением ЕНП, у налогоплательщиков, имеющих переплату по ЕНВД на 01.01.2023 сумма в соответствии со ст.45 НК РФ зачисляется на погашение задолженности других налогов.</w:t>
      </w:r>
    </w:p>
    <w:p w14:paraId="3881E3D5" w14:textId="77777777" w:rsidR="007A50A0" w:rsidRPr="000E1C0C" w:rsidRDefault="007A50A0" w:rsidP="007A50A0">
      <w:pPr>
        <w:pStyle w:val="ac"/>
        <w:numPr>
          <w:ilvl w:val="0"/>
          <w:numId w:val="5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E1C0C">
        <w:rPr>
          <w:sz w:val="28"/>
          <w:szCs w:val="28"/>
        </w:rPr>
        <w:t xml:space="preserve">Плановые назначения по налогу, взимаемому в связи с применением патентной системы налогообложения, в связи с ожидаемым исполнением в 2023 году уменьшены на </w:t>
      </w:r>
      <w:r w:rsidRPr="000E1C0C">
        <w:rPr>
          <w:b/>
          <w:sz w:val="28"/>
          <w:szCs w:val="28"/>
        </w:rPr>
        <w:t>500,00</w:t>
      </w:r>
      <w:r w:rsidRPr="000E1C0C">
        <w:rPr>
          <w:sz w:val="28"/>
          <w:szCs w:val="28"/>
        </w:rPr>
        <w:t xml:space="preserve"> тыс. рублей и составят по году </w:t>
      </w:r>
      <w:r w:rsidRPr="000E1C0C">
        <w:rPr>
          <w:b/>
          <w:sz w:val="28"/>
          <w:szCs w:val="28"/>
        </w:rPr>
        <w:t xml:space="preserve">1 714,00 </w:t>
      </w:r>
      <w:r w:rsidRPr="000E1C0C">
        <w:rPr>
          <w:sz w:val="28"/>
          <w:szCs w:val="28"/>
        </w:rPr>
        <w:t xml:space="preserve">тыс. рублей. Данный налог является трудно </w:t>
      </w:r>
      <w:proofErr w:type="gramStart"/>
      <w:r w:rsidRPr="000E1C0C">
        <w:rPr>
          <w:sz w:val="28"/>
          <w:szCs w:val="28"/>
        </w:rPr>
        <w:t>прогнозируемым, ввиду того, что</w:t>
      </w:r>
      <w:proofErr w:type="gramEnd"/>
      <w:r w:rsidRPr="000E1C0C">
        <w:rPr>
          <w:sz w:val="28"/>
          <w:szCs w:val="28"/>
        </w:rPr>
        <w:t xml:space="preserve"> налогоплательщики могут заявиться на данную систему, также и перейти с нее на другую систему налогообложения.  Патент выдается по выбору индивидуального предпринимателя на период от одного до двенадцати месяцев включительно в пределах календарного года. Налогоплательщик может утратить право на применение патентной системы налогообложения.</w:t>
      </w:r>
    </w:p>
    <w:p w14:paraId="6A0E3EEA" w14:textId="77777777" w:rsidR="007A50A0" w:rsidRPr="000E1C0C" w:rsidRDefault="007A50A0" w:rsidP="007A50A0">
      <w:pPr>
        <w:pStyle w:val="ac"/>
        <w:numPr>
          <w:ilvl w:val="0"/>
          <w:numId w:val="5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 xml:space="preserve">Исходя из фактического поступления на 01.12.2023 года и ожидаемой оценки исполнения в 2023 году, скорректированы в сторону увеличения плановые назначения по </w:t>
      </w:r>
      <w:r w:rsidRPr="000E1C0C">
        <w:rPr>
          <w:sz w:val="28"/>
          <w:szCs w:val="28"/>
        </w:rPr>
        <w:t xml:space="preserve">налогу на имущество физических лиц </w:t>
      </w:r>
      <w:r w:rsidRPr="000E1C0C">
        <w:rPr>
          <w:bCs/>
          <w:sz w:val="28"/>
          <w:szCs w:val="28"/>
        </w:rPr>
        <w:t xml:space="preserve">на сумму </w:t>
      </w:r>
      <w:r w:rsidRPr="000E1C0C">
        <w:rPr>
          <w:b/>
          <w:bCs/>
          <w:sz w:val="28"/>
          <w:szCs w:val="28"/>
        </w:rPr>
        <w:t>4 000,00</w:t>
      </w:r>
      <w:r w:rsidRPr="000E1C0C">
        <w:rPr>
          <w:bCs/>
          <w:sz w:val="28"/>
          <w:szCs w:val="28"/>
        </w:rPr>
        <w:t xml:space="preserve"> тыс. рублей. Годовой план на 2023 год составит </w:t>
      </w:r>
      <w:r w:rsidRPr="000E1C0C">
        <w:rPr>
          <w:b/>
          <w:bCs/>
          <w:sz w:val="28"/>
          <w:szCs w:val="28"/>
        </w:rPr>
        <w:t>28 021,00</w:t>
      </w:r>
      <w:r w:rsidRPr="000E1C0C">
        <w:rPr>
          <w:bCs/>
          <w:sz w:val="28"/>
          <w:szCs w:val="28"/>
        </w:rPr>
        <w:t xml:space="preserve"> тыс. рублей. Увеличение доходов по налогу на имущество физических лиц обусловлено увеличением поступлений задолженности прошлых лет, так как проводятся мероприятия, нацеленные на увеличение собираемости налогов и привлечения физических лиц к своевременной уплате налоговых платежей.</w:t>
      </w:r>
    </w:p>
    <w:p w14:paraId="3F907D5C" w14:textId="77777777" w:rsidR="007A50A0" w:rsidRPr="000E1C0C" w:rsidRDefault="007A50A0" w:rsidP="007A50A0">
      <w:pPr>
        <w:pStyle w:val="ac"/>
        <w:numPr>
          <w:ilvl w:val="0"/>
          <w:numId w:val="5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E1C0C">
        <w:rPr>
          <w:sz w:val="28"/>
          <w:szCs w:val="28"/>
        </w:rPr>
        <w:t>Плановые назначения по транспортному налогу</w:t>
      </w:r>
      <w:r w:rsidRPr="000E1C0C">
        <w:rPr>
          <w:bCs/>
          <w:sz w:val="28"/>
          <w:szCs w:val="28"/>
        </w:rPr>
        <w:t xml:space="preserve"> исходя из фактического поступления по состоянию на 01.12.2023 года и ожидаемой оценки исполнения в 2023 году</w:t>
      </w:r>
      <w:r w:rsidRPr="000E1C0C">
        <w:rPr>
          <w:sz w:val="28"/>
          <w:szCs w:val="28"/>
        </w:rPr>
        <w:t xml:space="preserve">, увеличены на </w:t>
      </w:r>
      <w:r w:rsidRPr="000E1C0C">
        <w:rPr>
          <w:b/>
          <w:sz w:val="28"/>
          <w:szCs w:val="28"/>
        </w:rPr>
        <w:t>1 000,00</w:t>
      </w:r>
      <w:r w:rsidRPr="000E1C0C">
        <w:rPr>
          <w:sz w:val="28"/>
          <w:szCs w:val="28"/>
        </w:rPr>
        <w:t xml:space="preserve"> тыс. рублей и составят по году </w:t>
      </w:r>
      <w:r w:rsidRPr="000E1C0C">
        <w:rPr>
          <w:b/>
          <w:sz w:val="28"/>
          <w:szCs w:val="28"/>
        </w:rPr>
        <w:t>17 853,00</w:t>
      </w:r>
      <w:r w:rsidRPr="000E1C0C">
        <w:rPr>
          <w:sz w:val="28"/>
          <w:szCs w:val="28"/>
        </w:rPr>
        <w:t xml:space="preserve"> тыс. рублей.</w:t>
      </w:r>
    </w:p>
    <w:p w14:paraId="252610E9" w14:textId="77777777" w:rsidR="007A50A0" w:rsidRPr="000E1C0C" w:rsidRDefault="007A50A0" w:rsidP="007A50A0">
      <w:pPr>
        <w:pStyle w:val="ac"/>
        <w:numPr>
          <w:ilvl w:val="0"/>
          <w:numId w:val="5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 xml:space="preserve">Исходя из фактического поступления в текущем периоде и ожидаемой оценки на 2023 год плановые показатели по земельному налогу увеличены на </w:t>
      </w:r>
      <w:r w:rsidRPr="000E1C0C">
        <w:rPr>
          <w:b/>
          <w:bCs/>
          <w:sz w:val="28"/>
          <w:szCs w:val="28"/>
        </w:rPr>
        <w:t>800,23</w:t>
      </w:r>
      <w:r w:rsidRPr="000E1C0C">
        <w:rPr>
          <w:bCs/>
          <w:sz w:val="28"/>
          <w:szCs w:val="28"/>
        </w:rPr>
        <w:t xml:space="preserve"> тыс. рублей. Годовой план на 2023 год составит </w:t>
      </w:r>
      <w:r w:rsidRPr="000E1C0C">
        <w:rPr>
          <w:b/>
          <w:bCs/>
          <w:sz w:val="28"/>
          <w:szCs w:val="28"/>
        </w:rPr>
        <w:t>8 137,23</w:t>
      </w:r>
      <w:r w:rsidRPr="000E1C0C">
        <w:rPr>
          <w:bCs/>
          <w:sz w:val="28"/>
          <w:szCs w:val="28"/>
        </w:rPr>
        <w:t xml:space="preserve"> тыс. рублей.</w:t>
      </w:r>
    </w:p>
    <w:p w14:paraId="40636FFE" w14:textId="77777777" w:rsidR="007A50A0" w:rsidRPr="000E1C0C" w:rsidRDefault="007A50A0" w:rsidP="007A50A0">
      <w:pPr>
        <w:pStyle w:val="ac"/>
        <w:numPr>
          <w:ilvl w:val="0"/>
          <w:numId w:val="5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E1C0C">
        <w:rPr>
          <w:sz w:val="28"/>
          <w:szCs w:val="28"/>
        </w:rPr>
        <w:t xml:space="preserve">Государственная пошлина увеличена на </w:t>
      </w:r>
      <w:r w:rsidRPr="000E1C0C">
        <w:rPr>
          <w:b/>
          <w:sz w:val="28"/>
          <w:szCs w:val="28"/>
        </w:rPr>
        <w:t>500,00</w:t>
      </w:r>
      <w:r w:rsidRPr="000E1C0C">
        <w:rPr>
          <w:sz w:val="28"/>
          <w:szCs w:val="28"/>
        </w:rPr>
        <w:t xml:space="preserve"> тыс. рублей с учетом фактического поступления данного налога. Годовой план составит </w:t>
      </w:r>
      <w:r w:rsidRPr="000E1C0C">
        <w:rPr>
          <w:b/>
          <w:sz w:val="28"/>
          <w:szCs w:val="28"/>
        </w:rPr>
        <w:t>6 720,00</w:t>
      </w:r>
      <w:r w:rsidRPr="000E1C0C">
        <w:rPr>
          <w:sz w:val="28"/>
          <w:szCs w:val="28"/>
        </w:rPr>
        <w:t xml:space="preserve"> тыс. рублей.</w:t>
      </w:r>
    </w:p>
    <w:p w14:paraId="41CC49B3" w14:textId="77777777" w:rsidR="007A50A0" w:rsidRPr="000E1C0C" w:rsidRDefault="007A50A0" w:rsidP="007A50A0">
      <w:pPr>
        <w:pStyle w:val="ac"/>
        <w:spacing w:line="276" w:lineRule="auto"/>
        <w:ind w:left="1069"/>
        <w:jc w:val="both"/>
        <w:rPr>
          <w:sz w:val="28"/>
          <w:szCs w:val="28"/>
        </w:rPr>
      </w:pPr>
    </w:p>
    <w:p w14:paraId="55343D7B" w14:textId="77777777" w:rsidR="007A50A0" w:rsidRPr="000E1C0C" w:rsidRDefault="007A50A0" w:rsidP="007A50A0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E1C0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Изменение плановых показателей по неналоговым доходам в 2023 году </w:t>
      </w:r>
    </w:p>
    <w:p w14:paraId="50276F46" w14:textId="77777777" w:rsidR="007A50A0" w:rsidRPr="000E1C0C" w:rsidRDefault="007A50A0" w:rsidP="007A50A0">
      <w:pPr>
        <w:pStyle w:val="a9"/>
        <w:spacing w:line="276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 xml:space="preserve">Плановые назначения по неналоговым поступлениям в бюджет города на 2023 год утверждены в сумме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114 307,11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рублей, исходя из фактического поступления на 01.12.2023 года и ожидаемой оценки исполнения в 2023 году, скорректированы в сторону увеличения на сумму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 xml:space="preserve">2 367,12 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тыс. рублей. Уточненные годовые плановые назначения с учетом внесенных изменений составят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116 674,23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рублей. В том числе:</w:t>
      </w:r>
    </w:p>
    <w:p w14:paraId="13E4B73C" w14:textId="77777777" w:rsidR="007A50A0" w:rsidRPr="000E1C0C" w:rsidRDefault="007A50A0" w:rsidP="007A50A0">
      <w:pPr>
        <w:pStyle w:val="a9"/>
        <w:numPr>
          <w:ilvl w:val="0"/>
          <w:numId w:val="25"/>
        </w:numPr>
        <w:spacing w:line="276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 xml:space="preserve">По доходам от оказания платных услуг и компенсации затрат государства согласно уточнениям главного администратора доходов Комитета по управлению муниципальным имуществом администрации города Радужный, плановые назначения увеличены на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 xml:space="preserve">3,00 </w:t>
      </w:r>
      <w:r w:rsidRPr="000E1C0C">
        <w:rPr>
          <w:rFonts w:ascii="Times New Roman" w:hAnsi="Times New Roman" w:cs="Times New Roman"/>
          <w:bCs/>
          <w:sz w:val="28"/>
          <w:szCs w:val="28"/>
        </w:rPr>
        <w:t>тыс. рублей. Увеличение связано с возмещением расходов на предпродажную подготовку объекта незавершенного строительства – индивидуальный двухэтажный жилой дом.</w:t>
      </w:r>
    </w:p>
    <w:p w14:paraId="4856345D" w14:textId="77777777" w:rsidR="007A50A0" w:rsidRPr="000E1C0C" w:rsidRDefault="007A50A0" w:rsidP="007A50A0">
      <w:pPr>
        <w:pStyle w:val="ac"/>
        <w:numPr>
          <w:ilvl w:val="0"/>
          <w:numId w:val="25"/>
        </w:numPr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 xml:space="preserve">По доходам от продажи материальных и нематериальных активов годовые плановые назначения скорректированы в сторону увеличения на сумму </w:t>
      </w:r>
      <w:r w:rsidRPr="000E1C0C">
        <w:rPr>
          <w:b/>
          <w:bCs/>
          <w:sz w:val="28"/>
          <w:szCs w:val="28"/>
        </w:rPr>
        <w:t>2 964,12</w:t>
      </w:r>
      <w:r w:rsidRPr="000E1C0C">
        <w:rPr>
          <w:bCs/>
          <w:sz w:val="28"/>
          <w:szCs w:val="28"/>
        </w:rPr>
        <w:t xml:space="preserve"> тыс. рублей. В том числе:</w:t>
      </w:r>
    </w:p>
    <w:p w14:paraId="2E23BD23" w14:textId="77777777" w:rsidR="007A50A0" w:rsidRPr="000E1C0C" w:rsidRDefault="007A50A0" w:rsidP="007A50A0">
      <w:pPr>
        <w:spacing w:line="276" w:lineRule="auto"/>
        <w:ind w:left="142" w:firstLine="566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>-  по доходам от продажи квартир, находящиеся в собственности городских округов, годовой план уточнен в сторону увеличения на сумму</w:t>
      </w:r>
      <w:r w:rsidRPr="000E1C0C">
        <w:rPr>
          <w:b/>
          <w:bCs/>
          <w:sz w:val="28"/>
          <w:szCs w:val="28"/>
        </w:rPr>
        <w:t xml:space="preserve"> 2 369,80 </w:t>
      </w:r>
      <w:r w:rsidRPr="000E1C0C">
        <w:rPr>
          <w:bCs/>
          <w:sz w:val="28"/>
          <w:szCs w:val="28"/>
        </w:rPr>
        <w:t xml:space="preserve">тыс. рублей и составит по году </w:t>
      </w:r>
      <w:r w:rsidRPr="000E1C0C">
        <w:rPr>
          <w:b/>
          <w:bCs/>
          <w:sz w:val="28"/>
          <w:szCs w:val="28"/>
        </w:rPr>
        <w:t>23 777,64</w:t>
      </w:r>
      <w:r w:rsidRPr="000E1C0C">
        <w:rPr>
          <w:bCs/>
          <w:sz w:val="28"/>
          <w:szCs w:val="28"/>
        </w:rPr>
        <w:t xml:space="preserve"> тыс. рублей. Данное увеличение плановых назначений связано с досрочным закрытием договоров на сумму - 1 161,56 тыс. рублей. Кроме того, поступили авансовые платежи на сумму - 1 082,54 тыс. рублей. В декабре планируется досрочное погашение 1 договора на сумму 125,70 тыс. рублей;</w:t>
      </w:r>
    </w:p>
    <w:p w14:paraId="2C1BAA07" w14:textId="77777777" w:rsidR="007A50A0" w:rsidRPr="000E1C0C" w:rsidRDefault="007A50A0" w:rsidP="007A50A0">
      <w:pPr>
        <w:spacing w:line="276" w:lineRule="auto"/>
        <w:ind w:left="142" w:firstLine="566"/>
        <w:jc w:val="both"/>
        <w:rPr>
          <w:b/>
          <w:bCs/>
          <w:sz w:val="28"/>
          <w:szCs w:val="28"/>
        </w:rPr>
      </w:pPr>
      <w:r w:rsidRPr="000E1C0C">
        <w:rPr>
          <w:bCs/>
          <w:sz w:val="28"/>
          <w:szCs w:val="28"/>
        </w:rPr>
        <w:t xml:space="preserve">- плановые показатели по доходам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уточнены в сторону увеличения на </w:t>
      </w:r>
      <w:r w:rsidRPr="000E1C0C">
        <w:rPr>
          <w:b/>
          <w:bCs/>
          <w:sz w:val="28"/>
          <w:szCs w:val="28"/>
        </w:rPr>
        <w:t>457,11</w:t>
      </w:r>
      <w:r w:rsidRPr="000E1C0C">
        <w:rPr>
          <w:bCs/>
          <w:sz w:val="28"/>
          <w:szCs w:val="28"/>
        </w:rPr>
        <w:t xml:space="preserve"> тыс. рублей и составят по году </w:t>
      </w:r>
      <w:r w:rsidRPr="000E1C0C">
        <w:rPr>
          <w:b/>
          <w:bCs/>
          <w:sz w:val="28"/>
          <w:szCs w:val="28"/>
        </w:rPr>
        <w:t>7 279,74</w:t>
      </w:r>
      <w:r w:rsidRPr="000E1C0C">
        <w:rPr>
          <w:bCs/>
          <w:sz w:val="28"/>
          <w:szCs w:val="28"/>
        </w:rPr>
        <w:t xml:space="preserve"> тыс. рублей. Увеличение плановых назначений обусловлено заключением нового договора с ООО "</w:t>
      </w:r>
      <w:proofErr w:type="spellStart"/>
      <w:r w:rsidRPr="000E1C0C">
        <w:rPr>
          <w:bCs/>
          <w:sz w:val="28"/>
          <w:szCs w:val="28"/>
        </w:rPr>
        <w:t>Мультисервис</w:t>
      </w:r>
      <w:proofErr w:type="spellEnd"/>
      <w:r w:rsidRPr="000E1C0C">
        <w:rPr>
          <w:bCs/>
          <w:sz w:val="28"/>
          <w:szCs w:val="28"/>
        </w:rPr>
        <w:t>" на объект: нежилое помещение;</w:t>
      </w:r>
    </w:p>
    <w:p w14:paraId="3C569EDE" w14:textId="77777777" w:rsidR="007A50A0" w:rsidRPr="000E1C0C" w:rsidRDefault="007A50A0" w:rsidP="007A50A0">
      <w:pPr>
        <w:spacing w:line="276" w:lineRule="auto"/>
        <w:ind w:left="142" w:firstLine="566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>- уточнен в сторону увеличения годовой план по доходам от продажи земельных участков, государственная собственность на которые не разграничена и которые расположены в границах городских округов на сумму</w:t>
      </w:r>
      <w:r w:rsidRPr="000E1C0C">
        <w:rPr>
          <w:b/>
          <w:bCs/>
          <w:sz w:val="28"/>
          <w:szCs w:val="28"/>
        </w:rPr>
        <w:t xml:space="preserve"> 133,68 </w:t>
      </w:r>
      <w:r w:rsidRPr="000E1C0C">
        <w:rPr>
          <w:bCs/>
          <w:sz w:val="28"/>
          <w:szCs w:val="28"/>
        </w:rPr>
        <w:t xml:space="preserve">тыс. рублей. Уточненные годовые плановые назначения составят </w:t>
      </w:r>
      <w:r w:rsidRPr="000E1C0C">
        <w:rPr>
          <w:b/>
          <w:bCs/>
          <w:sz w:val="28"/>
          <w:szCs w:val="28"/>
        </w:rPr>
        <w:t>687,91</w:t>
      </w:r>
      <w:r w:rsidRPr="000E1C0C">
        <w:rPr>
          <w:bCs/>
          <w:sz w:val="28"/>
          <w:szCs w:val="28"/>
        </w:rPr>
        <w:t xml:space="preserve"> тыс. рублей.  Продажа земельных участков носит заявительный характер. Сумма доходов зависит от количества участков и их цены. Информация по реализации земельных участков в собственность размещается на постоянной основе на сайте, в газете, на стенде </w:t>
      </w:r>
      <w:r w:rsidRPr="000E1C0C">
        <w:rPr>
          <w:bCs/>
          <w:sz w:val="28"/>
          <w:szCs w:val="28"/>
        </w:rPr>
        <w:lastRenderedPageBreak/>
        <w:t>КУМИ. В основном заявки на приватизацию поступают от физических лиц. Плановые показатели уточнены с учетом фактического поступления на текущую дату, а также ожидаемого исполнения в 2023 году исходя из подготовленных на регистрацию договоров по 11 заявлениям на общую сумму 41,83 тыс. рублей;</w:t>
      </w:r>
    </w:p>
    <w:p w14:paraId="621979B2" w14:textId="77777777" w:rsidR="007A50A0" w:rsidRPr="000E1C0C" w:rsidRDefault="007A50A0" w:rsidP="007A50A0">
      <w:pPr>
        <w:pStyle w:val="ac"/>
        <w:spacing w:line="276" w:lineRule="auto"/>
        <w:ind w:left="142" w:firstLine="567"/>
        <w:jc w:val="both"/>
        <w:rPr>
          <w:b/>
          <w:bCs/>
          <w:color w:val="FF0000"/>
          <w:sz w:val="28"/>
          <w:szCs w:val="28"/>
        </w:rPr>
      </w:pPr>
      <w:r w:rsidRPr="000E1C0C">
        <w:rPr>
          <w:bCs/>
          <w:sz w:val="28"/>
          <w:szCs w:val="28"/>
        </w:rPr>
        <w:t>- уточнен в сторону увеличения годовой план по плате за предоставленные услуги по увеличению площади земельных участков в результате его перераспределения на сумму</w:t>
      </w:r>
      <w:r w:rsidRPr="000E1C0C">
        <w:rPr>
          <w:b/>
          <w:bCs/>
          <w:sz w:val="28"/>
          <w:szCs w:val="28"/>
        </w:rPr>
        <w:t xml:space="preserve"> 3,53 </w:t>
      </w:r>
      <w:r w:rsidRPr="000E1C0C">
        <w:rPr>
          <w:bCs/>
          <w:sz w:val="28"/>
          <w:szCs w:val="28"/>
        </w:rPr>
        <w:t xml:space="preserve">тыс. рублей. Годовой план составит </w:t>
      </w:r>
      <w:r w:rsidRPr="000E1C0C">
        <w:rPr>
          <w:b/>
          <w:bCs/>
          <w:sz w:val="28"/>
          <w:szCs w:val="28"/>
        </w:rPr>
        <w:t>24,64</w:t>
      </w:r>
      <w:r w:rsidRPr="000E1C0C">
        <w:rPr>
          <w:bCs/>
          <w:sz w:val="28"/>
          <w:szCs w:val="28"/>
        </w:rPr>
        <w:t xml:space="preserve"> тыс. рублей. Данное увеличение установлено исходя из подготовленного на регистрацию договора по 1 заявлению на сумму </w:t>
      </w:r>
      <w:r w:rsidRPr="000E1C0C">
        <w:rPr>
          <w:b/>
          <w:bCs/>
          <w:sz w:val="28"/>
          <w:szCs w:val="28"/>
        </w:rPr>
        <w:t>3,53</w:t>
      </w:r>
      <w:r w:rsidRPr="000E1C0C">
        <w:rPr>
          <w:bCs/>
          <w:sz w:val="28"/>
          <w:szCs w:val="28"/>
        </w:rPr>
        <w:t xml:space="preserve"> тыс. рублей.</w:t>
      </w:r>
    </w:p>
    <w:p w14:paraId="065E93B5" w14:textId="77777777" w:rsidR="007A50A0" w:rsidRPr="000E1C0C" w:rsidRDefault="007A50A0" w:rsidP="007A50A0">
      <w:pPr>
        <w:numPr>
          <w:ilvl w:val="0"/>
          <w:numId w:val="4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 xml:space="preserve">Плановые назначения по штрафам, санкциям, возмещению ущерба, утвержденные на 2023 год в сумме </w:t>
      </w:r>
      <w:r w:rsidRPr="000E1C0C">
        <w:rPr>
          <w:b/>
          <w:bCs/>
          <w:sz w:val="28"/>
          <w:szCs w:val="28"/>
        </w:rPr>
        <w:t>4 189,15</w:t>
      </w:r>
      <w:r w:rsidRPr="000E1C0C">
        <w:rPr>
          <w:bCs/>
          <w:sz w:val="28"/>
          <w:szCs w:val="28"/>
        </w:rPr>
        <w:t xml:space="preserve"> тыс. рублей, скорректированы в сторону уменьшения на </w:t>
      </w:r>
      <w:r w:rsidRPr="000E1C0C">
        <w:rPr>
          <w:b/>
          <w:bCs/>
          <w:sz w:val="28"/>
          <w:szCs w:val="28"/>
        </w:rPr>
        <w:t>- 600,00</w:t>
      </w:r>
      <w:r w:rsidRPr="000E1C0C">
        <w:rPr>
          <w:bCs/>
          <w:sz w:val="28"/>
          <w:szCs w:val="28"/>
        </w:rPr>
        <w:t xml:space="preserve"> тыс. рублей в связи с фактическим поступлением данной группы доходов. Уточненные годовые плановые показатели с учетом внесенных изменений составят </w:t>
      </w:r>
      <w:r w:rsidRPr="000E1C0C">
        <w:rPr>
          <w:b/>
          <w:bCs/>
          <w:sz w:val="28"/>
          <w:szCs w:val="28"/>
        </w:rPr>
        <w:t>3 589,15</w:t>
      </w:r>
      <w:r w:rsidRPr="000E1C0C">
        <w:rPr>
          <w:bCs/>
          <w:sz w:val="28"/>
          <w:szCs w:val="28"/>
        </w:rPr>
        <w:t xml:space="preserve"> тыс. рублей. Поступления по штрафам, санкциям, возмещению ущерба зависят от количества проводимых проверок и работы, проводимой главным администратором доходов по предупреждению нарушений законодательства Российской Федерации.</w:t>
      </w:r>
    </w:p>
    <w:p w14:paraId="75554BC3" w14:textId="77777777" w:rsidR="007A50A0" w:rsidRPr="000E1C0C" w:rsidRDefault="007A50A0" w:rsidP="007A50A0">
      <w:pPr>
        <w:pStyle w:val="ac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>Уточнение плановых назначений по налоговым и неналоговым доходам бюджета города Радужный в разрезе главных администраторов доходов прилагается (приложение № 2 к пояснительной записке по доходам).</w:t>
      </w:r>
    </w:p>
    <w:p w14:paraId="7CB7C632" w14:textId="77777777" w:rsidR="007A50A0" w:rsidRPr="000E1C0C" w:rsidRDefault="007A50A0" w:rsidP="007A50A0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13B7236" w14:textId="77777777" w:rsidR="007A50A0" w:rsidRPr="000E1C0C" w:rsidRDefault="007A50A0" w:rsidP="007A50A0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E1C0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Изменение плановых показателей по безвозмездным поступлениям в 2023 году </w:t>
      </w:r>
    </w:p>
    <w:p w14:paraId="509959CF" w14:textId="77777777" w:rsidR="007A50A0" w:rsidRPr="000E1C0C" w:rsidRDefault="007A50A0" w:rsidP="007A50A0">
      <w:pPr>
        <w:pStyle w:val="a9"/>
        <w:tabs>
          <w:tab w:val="left" w:pos="709"/>
        </w:tabs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ab/>
        <w:t xml:space="preserve">Плановые назначения по безвозмездным поступлениям увеличены на сумму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24 161,98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составят по году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2 681 019,58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рублей. В том числе:</w:t>
      </w:r>
    </w:p>
    <w:p w14:paraId="26172C06" w14:textId="650FFD90" w:rsidR="007A50A0" w:rsidRPr="000E1C0C" w:rsidRDefault="007A50A0" w:rsidP="007A50A0">
      <w:pPr>
        <w:pStyle w:val="a9"/>
        <w:numPr>
          <w:ilvl w:val="0"/>
          <w:numId w:val="30"/>
        </w:numPr>
        <w:tabs>
          <w:tab w:val="left" w:pos="709"/>
        </w:tabs>
        <w:spacing w:line="276" w:lineRule="auto"/>
        <w:ind w:left="0" w:firstLine="705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 xml:space="preserve">Плановые назначения по межбюджетным трансфертам из бюджета Ханты-Мансийского автономного округа - Юры согласно полученным уведомлениям скорректированы в сторону увеличения на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23 009,90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EF4427" w:rsidRPr="000E1C0C">
        <w:rPr>
          <w:rFonts w:ascii="Times New Roman" w:hAnsi="Times New Roman" w:cs="Times New Roman"/>
          <w:bCs/>
          <w:sz w:val="28"/>
          <w:szCs w:val="28"/>
        </w:rPr>
        <w:t>, в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том числе:</w:t>
      </w:r>
    </w:p>
    <w:p w14:paraId="6200A324" w14:textId="77777777" w:rsidR="007A50A0" w:rsidRPr="000E1C0C" w:rsidRDefault="007A50A0" w:rsidP="007A50A0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>дотации</w:t>
      </w:r>
      <w:r w:rsidRPr="000E1C0C">
        <w:t xml:space="preserve"> 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бюджетам городских округов на поддержку мер по обеспечению сбалансированности бюджетов увеличены на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58 744,40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14:paraId="4D7F886D" w14:textId="77777777" w:rsidR="007A50A0" w:rsidRPr="000E1C0C" w:rsidRDefault="007A50A0" w:rsidP="007A50A0">
      <w:pPr>
        <w:pStyle w:val="a9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>субвенции бюджетам бюджетной системы Российской Федерации уменьшены на сумму -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 xml:space="preserve">28 737,20 </w:t>
      </w:r>
      <w:r w:rsidRPr="000E1C0C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14:paraId="30A18A1A" w14:textId="77777777" w:rsidR="007A50A0" w:rsidRPr="000E1C0C" w:rsidRDefault="007A50A0" w:rsidP="007A50A0">
      <w:pPr>
        <w:pStyle w:val="a9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 xml:space="preserve">субсидии бюджетам бюджетной системы Российской Федерации скорректированы в сторону уменьшения на сумму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-5 823,00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14:paraId="403BCC61" w14:textId="77777777" w:rsidR="007A50A0" w:rsidRPr="000E1C0C" w:rsidRDefault="007A50A0" w:rsidP="007A50A0">
      <w:pPr>
        <w:pStyle w:val="a9"/>
        <w:numPr>
          <w:ilvl w:val="0"/>
          <w:numId w:val="15"/>
        </w:numPr>
        <w:tabs>
          <w:tab w:val="left" w:pos="851"/>
          <w:tab w:val="left" w:pos="900"/>
          <w:tab w:val="left" w:pos="1080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>иные межбюджетные трансферты уменьшены на сумму -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1 174,30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14:paraId="511C8346" w14:textId="77777777" w:rsidR="007A50A0" w:rsidRPr="000E1C0C" w:rsidRDefault="007A50A0" w:rsidP="007A50A0">
      <w:pPr>
        <w:pStyle w:val="a9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   Плановые назначения по безвозмездным поступлениям от государственных (муниципальных) организаций в бюджеты городских округов </w:t>
      </w:r>
      <w:r w:rsidRPr="000E1C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увеличены на </w:t>
      </w:r>
      <w:r w:rsidRPr="000E1C0C">
        <w:rPr>
          <w:rFonts w:ascii="Times New Roman" w:hAnsi="Times New Roman" w:cs="Times New Roman"/>
          <w:b/>
          <w:bCs/>
          <w:sz w:val="28"/>
          <w:szCs w:val="28"/>
        </w:rPr>
        <w:t>1 152,08</w:t>
      </w:r>
      <w:r w:rsidRPr="000E1C0C">
        <w:rPr>
          <w:rFonts w:ascii="Times New Roman" w:hAnsi="Times New Roman" w:cs="Times New Roman"/>
          <w:bCs/>
          <w:sz w:val="28"/>
          <w:szCs w:val="28"/>
        </w:rPr>
        <w:t xml:space="preserve"> тыс. рублей в связи с фактическим и ожидаемым поступлением в бюджет города Радужный:</w:t>
      </w:r>
    </w:p>
    <w:p w14:paraId="4DE4ECB2" w14:textId="77777777" w:rsidR="007A50A0" w:rsidRPr="000E1C0C" w:rsidRDefault="007A50A0" w:rsidP="007A50A0">
      <w:pPr>
        <w:pStyle w:val="a9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>- от Департамента финансов Тюменской области (Департамент образования и науки Тюменской области) в сумме 129,62 тыс. рублей;</w:t>
      </w:r>
    </w:p>
    <w:p w14:paraId="62594174" w14:textId="77777777" w:rsidR="007A50A0" w:rsidRPr="000E1C0C" w:rsidRDefault="007A50A0" w:rsidP="007A50A0">
      <w:pPr>
        <w:pStyle w:val="a9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E1C0C">
        <w:rPr>
          <w:rFonts w:ascii="Times New Roman" w:hAnsi="Times New Roman" w:cs="Times New Roman"/>
          <w:bCs/>
          <w:sz w:val="28"/>
          <w:szCs w:val="28"/>
        </w:rPr>
        <w:t>- от Департамента финансов Тюменской области (Департамент культуры Тюменской области) в сумме 1 022,46 тыс. рублей.</w:t>
      </w:r>
    </w:p>
    <w:p w14:paraId="5DB7C08E" w14:textId="718563F7" w:rsidR="008429E9" w:rsidRPr="000E1C0C" w:rsidRDefault="008429E9" w:rsidP="00B40D56">
      <w:pPr>
        <w:pStyle w:val="a9"/>
        <w:spacing w:line="276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405A943B" w14:textId="392E58E9" w:rsidR="001B42C8" w:rsidRPr="000E1C0C" w:rsidRDefault="001B42C8" w:rsidP="00701493">
      <w:pPr>
        <w:pStyle w:val="ac"/>
        <w:numPr>
          <w:ilvl w:val="0"/>
          <w:numId w:val="11"/>
        </w:numPr>
        <w:spacing w:line="276" w:lineRule="auto"/>
        <w:jc w:val="center"/>
        <w:rPr>
          <w:b/>
          <w:sz w:val="28"/>
          <w:szCs w:val="28"/>
        </w:rPr>
      </w:pPr>
      <w:r w:rsidRPr="000E1C0C">
        <w:rPr>
          <w:b/>
          <w:sz w:val="28"/>
          <w:szCs w:val="28"/>
        </w:rPr>
        <w:t>РАСХОДЫ</w:t>
      </w:r>
    </w:p>
    <w:p w14:paraId="63CE2181" w14:textId="77FCC7BC" w:rsidR="00B87D1B" w:rsidRPr="000E1C0C" w:rsidRDefault="00B87D1B" w:rsidP="001B42C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E1C0C">
        <w:rPr>
          <w:color w:val="000000"/>
          <w:sz w:val="28"/>
          <w:szCs w:val="28"/>
        </w:rPr>
        <w:t>В соответствии с решением Думы города от 2</w:t>
      </w:r>
      <w:r w:rsidR="00F77BAD" w:rsidRPr="000E1C0C">
        <w:rPr>
          <w:color w:val="000000"/>
          <w:sz w:val="28"/>
          <w:szCs w:val="28"/>
        </w:rPr>
        <w:t>6</w:t>
      </w:r>
      <w:r w:rsidRPr="000E1C0C">
        <w:rPr>
          <w:color w:val="000000"/>
          <w:sz w:val="28"/>
          <w:szCs w:val="28"/>
        </w:rPr>
        <w:t>.</w:t>
      </w:r>
      <w:r w:rsidR="00F77BAD" w:rsidRPr="000E1C0C">
        <w:rPr>
          <w:color w:val="000000"/>
          <w:sz w:val="28"/>
          <w:szCs w:val="28"/>
        </w:rPr>
        <w:t>10</w:t>
      </w:r>
      <w:r w:rsidRPr="000E1C0C">
        <w:rPr>
          <w:color w:val="000000"/>
          <w:sz w:val="28"/>
          <w:szCs w:val="28"/>
        </w:rPr>
        <w:t>.2023 №2</w:t>
      </w:r>
      <w:r w:rsidR="00F77BAD" w:rsidRPr="000E1C0C">
        <w:rPr>
          <w:color w:val="000000"/>
          <w:sz w:val="28"/>
          <w:szCs w:val="28"/>
        </w:rPr>
        <w:t>99</w:t>
      </w:r>
      <w:r w:rsidRPr="000E1C0C">
        <w:rPr>
          <w:color w:val="000000"/>
          <w:sz w:val="28"/>
          <w:szCs w:val="28"/>
        </w:rPr>
        <w:t xml:space="preserve"> «О внесении изменений в решение Думы города Радужный от 07.12.2022 № 222 «О бюджете города Радужный на 2023 год и на плановый период 2024 и 2025 годов» общий объем расходов бюджета города Радужный на 2023 год (далее – расходы бюджета города) утвержден в сумме </w:t>
      </w:r>
      <w:r w:rsidRPr="000E1C0C">
        <w:rPr>
          <w:b/>
          <w:bCs/>
          <w:color w:val="000000"/>
          <w:sz w:val="28"/>
          <w:szCs w:val="28"/>
        </w:rPr>
        <w:t>3</w:t>
      </w:r>
      <w:r w:rsidR="00F77BAD" w:rsidRPr="000E1C0C">
        <w:rPr>
          <w:b/>
          <w:bCs/>
          <w:color w:val="000000"/>
          <w:sz w:val="28"/>
          <w:szCs w:val="28"/>
        </w:rPr>
        <w:t> 484 592,59</w:t>
      </w:r>
      <w:r w:rsidRPr="000E1C0C">
        <w:rPr>
          <w:color w:val="000000"/>
          <w:sz w:val="28"/>
          <w:szCs w:val="28"/>
        </w:rPr>
        <w:t xml:space="preserve"> тыс. рублей.</w:t>
      </w:r>
    </w:p>
    <w:p w14:paraId="49FDE056" w14:textId="708DFCE8" w:rsidR="001B42C8" w:rsidRPr="000E1C0C" w:rsidRDefault="001B42C8" w:rsidP="001B42C8">
      <w:pPr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>В проекте решения расходная часть бюджета города на 202</w:t>
      </w:r>
      <w:r w:rsidR="00717FF7" w:rsidRPr="000E1C0C">
        <w:rPr>
          <w:sz w:val="28"/>
          <w:szCs w:val="28"/>
        </w:rPr>
        <w:t>3</w:t>
      </w:r>
      <w:r w:rsidRPr="000E1C0C">
        <w:rPr>
          <w:sz w:val="28"/>
          <w:szCs w:val="28"/>
        </w:rPr>
        <w:t xml:space="preserve"> год </w:t>
      </w:r>
      <w:r w:rsidR="00EC5DBE" w:rsidRPr="000E1C0C">
        <w:rPr>
          <w:sz w:val="28"/>
          <w:szCs w:val="28"/>
        </w:rPr>
        <w:t>у</w:t>
      </w:r>
      <w:r w:rsidR="004332FE" w:rsidRPr="000E1C0C">
        <w:rPr>
          <w:sz w:val="28"/>
          <w:szCs w:val="28"/>
        </w:rPr>
        <w:t>меньшена</w:t>
      </w:r>
      <w:r w:rsidRPr="000E1C0C">
        <w:rPr>
          <w:sz w:val="28"/>
          <w:szCs w:val="28"/>
        </w:rPr>
        <w:t xml:space="preserve"> в общей сумме на </w:t>
      </w:r>
      <w:r w:rsidR="004332FE" w:rsidRPr="000E1C0C">
        <w:rPr>
          <w:b/>
          <w:sz w:val="28"/>
          <w:szCs w:val="28"/>
        </w:rPr>
        <w:t>–</w:t>
      </w:r>
      <w:r w:rsidRPr="000E1C0C">
        <w:rPr>
          <w:b/>
          <w:sz w:val="28"/>
          <w:szCs w:val="28"/>
        </w:rPr>
        <w:t xml:space="preserve"> </w:t>
      </w:r>
      <w:r w:rsidR="00F77BAD" w:rsidRPr="000E1C0C">
        <w:rPr>
          <w:b/>
          <w:sz w:val="28"/>
          <w:szCs w:val="28"/>
        </w:rPr>
        <w:t>37 883,56</w:t>
      </w:r>
      <w:r w:rsidR="00CA4471" w:rsidRPr="000E1C0C">
        <w:rPr>
          <w:b/>
          <w:sz w:val="28"/>
          <w:szCs w:val="28"/>
        </w:rPr>
        <w:t xml:space="preserve"> </w:t>
      </w:r>
      <w:r w:rsidRPr="000E1C0C">
        <w:rPr>
          <w:b/>
          <w:sz w:val="28"/>
          <w:szCs w:val="28"/>
        </w:rPr>
        <w:t>тыс. рублей.</w:t>
      </w:r>
      <w:r w:rsidRPr="000E1C0C">
        <w:rPr>
          <w:sz w:val="28"/>
          <w:szCs w:val="28"/>
        </w:rPr>
        <w:t xml:space="preserve">  </w:t>
      </w:r>
    </w:p>
    <w:p w14:paraId="2B941D3C" w14:textId="230A920A" w:rsidR="001B42C8" w:rsidRPr="000E1C0C" w:rsidRDefault="001B42C8" w:rsidP="001B42C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E1C0C">
        <w:rPr>
          <w:sz w:val="28"/>
          <w:szCs w:val="28"/>
        </w:rPr>
        <w:t>Уточненный объем расходов бюджета города на 202</w:t>
      </w:r>
      <w:r w:rsidR="00717FF7" w:rsidRPr="000E1C0C">
        <w:rPr>
          <w:sz w:val="28"/>
          <w:szCs w:val="28"/>
        </w:rPr>
        <w:t>3</w:t>
      </w:r>
      <w:r w:rsidRPr="000E1C0C">
        <w:rPr>
          <w:sz w:val="28"/>
          <w:szCs w:val="28"/>
        </w:rPr>
        <w:t xml:space="preserve"> год составил </w:t>
      </w:r>
      <w:bookmarkStart w:id="0" w:name="_Hlk85199832"/>
      <w:bookmarkStart w:id="1" w:name="_Hlk89871183"/>
      <w:r w:rsidRPr="000E1C0C">
        <w:rPr>
          <w:b/>
          <w:sz w:val="28"/>
          <w:szCs w:val="28"/>
        </w:rPr>
        <w:t>3</w:t>
      </w:r>
      <w:r w:rsidR="008B610C" w:rsidRPr="000E1C0C">
        <w:rPr>
          <w:b/>
          <w:sz w:val="28"/>
          <w:szCs w:val="28"/>
        </w:rPr>
        <w:t> 446 709,03</w:t>
      </w:r>
      <w:r w:rsidRPr="000E1C0C">
        <w:rPr>
          <w:b/>
          <w:sz w:val="28"/>
          <w:szCs w:val="28"/>
        </w:rPr>
        <w:t xml:space="preserve"> </w:t>
      </w:r>
      <w:bookmarkEnd w:id="0"/>
      <w:r w:rsidRPr="000E1C0C">
        <w:rPr>
          <w:b/>
          <w:sz w:val="28"/>
          <w:szCs w:val="28"/>
        </w:rPr>
        <w:t>тыс. рублей.</w:t>
      </w:r>
    </w:p>
    <w:bookmarkEnd w:id="1"/>
    <w:p w14:paraId="6C32400A" w14:textId="0A9B36E2" w:rsidR="001B42C8" w:rsidRPr="000E1C0C" w:rsidRDefault="001B42C8" w:rsidP="00EC5D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20"/>
        </w:tabs>
        <w:spacing w:line="276" w:lineRule="auto"/>
        <w:ind w:firstLine="708"/>
        <w:jc w:val="right"/>
        <w:rPr>
          <w:b/>
          <w:color w:val="000000"/>
          <w:sz w:val="22"/>
          <w:szCs w:val="22"/>
        </w:rPr>
      </w:pPr>
      <w:r w:rsidRPr="000E1C0C">
        <w:rPr>
          <w:b/>
          <w:color w:val="000000"/>
          <w:sz w:val="22"/>
          <w:szCs w:val="22"/>
        </w:rPr>
        <w:t>(</w:t>
      </w:r>
      <w:r w:rsidRPr="000E1C0C">
        <w:rPr>
          <w:sz w:val="22"/>
          <w:szCs w:val="22"/>
        </w:rPr>
        <w:t>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2126"/>
        <w:gridCol w:w="1843"/>
        <w:gridCol w:w="1984"/>
      </w:tblGrid>
      <w:tr w:rsidR="001B42C8" w:rsidRPr="000E1C0C" w14:paraId="6974A93C" w14:textId="77777777" w:rsidTr="000F21FB">
        <w:trPr>
          <w:tblHeader/>
        </w:trPr>
        <w:tc>
          <w:tcPr>
            <w:tcW w:w="3794" w:type="dxa"/>
          </w:tcPr>
          <w:p w14:paraId="5ECFB724" w14:textId="77777777" w:rsidR="001B42C8" w:rsidRPr="000E1C0C" w:rsidRDefault="001B42C8" w:rsidP="001B42C8">
            <w:pPr>
              <w:tabs>
                <w:tab w:val="num" w:pos="180"/>
              </w:tabs>
            </w:pPr>
            <w:r w:rsidRPr="000E1C0C">
              <w:t xml:space="preserve">   Наименование показателя</w:t>
            </w:r>
          </w:p>
        </w:tc>
        <w:tc>
          <w:tcPr>
            <w:tcW w:w="567" w:type="dxa"/>
          </w:tcPr>
          <w:p w14:paraId="61B1D57D" w14:textId="77777777" w:rsidR="001B42C8" w:rsidRPr="000E1C0C" w:rsidRDefault="001B42C8" w:rsidP="001B42C8">
            <w:pPr>
              <w:tabs>
                <w:tab w:val="num" w:pos="180"/>
              </w:tabs>
              <w:jc w:val="center"/>
            </w:pPr>
            <w:proofErr w:type="spellStart"/>
            <w:r w:rsidRPr="000E1C0C">
              <w:t>Рз</w:t>
            </w:r>
            <w:proofErr w:type="spellEnd"/>
            <w:r w:rsidRPr="000E1C0C">
              <w:t>.</w:t>
            </w:r>
          </w:p>
        </w:tc>
        <w:tc>
          <w:tcPr>
            <w:tcW w:w="2126" w:type="dxa"/>
          </w:tcPr>
          <w:p w14:paraId="7E580E73" w14:textId="77777777" w:rsidR="001B42C8" w:rsidRPr="000E1C0C" w:rsidRDefault="001B42C8" w:rsidP="001B42C8">
            <w:pPr>
              <w:tabs>
                <w:tab w:val="num" w:pos="180"/>
              </w:tabs>
              <w:jc w:val="center"/>
              <w:rPr>
                <w:sz w:val="20"/>
                <w:szCs w:val="20"/>
              </w:rPr>
            </w:pPr>
            <w:r w:rsidRPr="000E1C0C">
              <w:rPr>
                <w:sz w:val="20"/>
                <w:szCs w:val="20"/>
              </w:rPr>
              <w:t>Утверждено</w:t>
            </w:r>
          </w:p>
          <w:p w14:paraId="132F3D27" w14:textId="2F4F7A30" w:rsidR="001B42C8" w:rsidRPr="000E1C0C" w:rsidRDefault="001B42C8" w:rsidP="001B42C8">
            <w:pPr>
              <w:tabs>
                <w:tab w:val="num" w:pos="180"/>
              </w:tabs>
              <w:jc w:val="center"/>
            </w:pPr>
            <w:r w:rsidRPr="000E1C0C">
              <w:rPr>
                <w:sz w:val="20"/>
                <w:szCs w:val="20"/>
              </w:rPr>
              <w:t xml:space="preserve">решением Думы города от </w:t>
            </w:r>
            <w:r w:rsidR="008E063E" w:rsidRPr="000E1C0C">
              <w:rPr>
                <w:sz w:val="20"/>
                <w:szCs w:val="20"/>
              </w:rPr>
              <w:t>2</w:t>
            </w:r>
            <w:r w:rsidR="00051814" w:rsidRPr="000E1C0C">
              <w:rPr>
                <w:sz w:val="20"/>
                <w:szCs w:val="20"/>
              </w:rPr>
              <w:t>6</w:t>
            </w:r>
            <w:r w:rsidR="00B82719" w:rsidRPr="000E1C0C">
              <w:rPr>
                <w:sz w:val="20"/>
                <w:szCs w:val="20"/>
              </w:rPr>
              <w:t>.</w:t>
            </w:r>
            <w:r w:rsidR="00051814" w:rsidRPr="000E1C0C">
              <w:rPr>
                <w:sz w:val="20"/>
                <w:szCs w:val="20"/>
              </w:rPr>
              <w:t>10</w:t>
            </w:r>
            <w:r w:rsidR="00EC5DBE" w:rsidRPr="000E1C0C">
              <w:rPr>
                <w:sz w:val="20"/>
                <w:szCs w:val="20"/>
              </w:rPr>
              <w:t>.202</w:t>
            </w:r>
            <w:r w:rsidR="008E063E" w:rsidRPr="000E1C0C">
              <w:rPr>
                <w:sz w:val="20"/>
                <w:szCs w:val="20"/>
              </w:rPr>
              <w:t>3</w:t>
            </w:r>
            <w:r w:rsidR="00EC5DBE" w:rsidRPr="000E1C0C">
              <w:rPr>
                <w:sz w:val="20"/>
                <w:szCs w:val="20"/>
              </w:rPr>
              <w:t xml:space="preserve">        </w:t>
            </w:r>
            <w:r w:rsidRPr="000E1C0C">
              <w:rPr>
                <w:sz w:val="20"/>
                <w:szCs w:val="20"/>
              </w:rPr>
              <w:t xml:space="preserve"> № </w:t>
            </w:r>
            <w:r w:rsidR="00BF0627" w:rsidRPr="000E1C0C">
              <w:rPr>
                <w:sz w:val="20"/>
                <w:szCs w:val="20"/>
              </w:rPr>
              <w:t>2</w:t>
            </w:r>
            <w:r w:rsidR="00051814" w:rsidRPr="000E1C0C">
              <w:rPr>
                <w:sz w:val="20"/>
                <w:szCs w:val="20"/>
              </w:rPr>
              <w:t>99</w:t>
            </w:r>
          </w:p>
        </w:tc>
        <w:tc>
          <w:tcPr>
            <w:tcW w:w="1843" w:type="dxa"/>
          </w:tcPr>
          <w:p w14:paraId="1649BFE3" w14:textId="77777777" w:rsidR="001B42C8" w:rsidRPr="000E1C0C" w:rsidRDefault="001B42C8" w:rsidP="001B42C8">
            <w:pPr>
              <w:tabs>
                <w:tab w:val="num" w:pos="180"/>
              </w:tabs>
              <w:jc w:val="center"/>
            </w:pPr>
            <w:r w:rsidRPr="000E1C0C">
              <w:t>Уточнено</w:t>
            </w:r>
          </w:p>
          <w:p w14:paraId="26531C37" w14:textId="42DD4396" w:rsidR="001B42C8" w:rsidRPr="000E1C0C" w:rsidRDefault="001B42C8" w:rsidP="001B42C8">
            <w:pPr>
              <w:tabs>
                <w:tab w:val="num" w:pos="180"/>
              </w:tabs>
              <w:jc w:val="center"/>
            </w:pPr>
            <w:r w:rsidRPr="000E1C0C">
              <w:t>на 202</w:t>
            </w:r>
            <w:r w:rsidR="00BF0627" w:rsidRPr="000E1C0C">
              <w:t>3</w:t>
            </w:r>
            <w:r w:rsidRPr="000E1C0C">
              <w:t xml:space="preserve"> год </w:t>
            </w:r>
          </w:p>
        </w:tc>
        <w:tc>
          <w:tcPr>
            <w:tcW w:w="1984" w:type="dxa"/>
          </w:tcPr>
          <w:p w14:paraId="5D6E3F06" w14:textId="77777777" w:rsidR="001B42C8" w:rsidRPr="000E1C0C" w:rsidRDefault="001B42C8" w:rsidP="001B42C8">
            <w:pPr>
              <w:tabs>
                <w:tab w:val="num" w:pos="180"/>
              </w:tabs>
              <w:ind w:right="-391"/>
              <w:jc w:val="center"/>
            </w:pPr>
            <w:r w:rsidRPr="000E1C0C">
              <w:t xml:space="preserve">Отклонения               </w:t>
            </w:r>
            <w:proofErr w:type="gramStart"/>
            <w:r w:rsidRPr="000E1C0C">
              <w:t xml:space="preserve">   (</w:t>
            </w:r>
            <w:proofErr w:type="gramEnd"/>
            <w:r w:rsidRPr="000E1C0C">
              <w:t>+,-)</w:t>
            </w:r>
          </w:p>
        </w:tc>
      </w:tr>
      <w:tr w:rsidR="008E063E" w:rsidRPr="000E1C0C" w14:paraId="24652870" w14:textId="77777777" w:rsidTr="000F21FB">
        <w:trPr>
          <w:trHeight w:val="382"/>
        </w:trPr>
        <w:tc>
          <w:tcPr>
            <w:tcW w:w="3794" w:type="dxa"/>
            <w:vAlign w:val="center"/>
          </w:tcPr>
          <w:p w14:paraId="3B8D5DC1" w14:textId="77777777" w:rsidR="008E063E" w:rsidRPr="000E1C0C" w:rsidRDefault="008E063E" w:rsidP="008E063E">
            <w:pPr>
              <w:tabs>
                <w:tab w:val="num" w:pos="180"/>
              </w:tabs>
            </w:pPr>
            <w:r w:rsidRPr="000E1C0C"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395291BA" w14:textId="77777777" w:rsidR="008E063E" w:rsidRPr="000E1C0C" w:rsidRDefault="008E063E" w:rsidP="008E063E">
            <w:pPr>
              <w:tabs>
                <w:tab w:val="num" w:pos="180"/>
              </w:tabs>
              <w:spacing w:before="240"/>
              <w:jc w:val="center"/>
            </w:pPr>
            <w:r w:rsidRPr="000E1C0C">
              <w:t>01</w:t>
            </w:r>
          </w:p>
          <w:p w14:paraId="2FAD5387" w14:textId="77777777" w:rsidR="008E063E" w:rsidRPr="000E1C0C" w:rsidRDefault="008E063E" w:rsidP="008E063E">
            <w:pPr>
              <w:tabs>
                <w:tab w:val="num" w:pos="18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276A3C69" w14:textId="00FFFBA3" w:rsidR="008E063E" w:rsidRPr="000E1C0C" w:rsidRDefault="00051814" w:rsidP="008E063E">
            <w:pPr>
              <w:tabs>
                <w:tab w:val="num" w:pos="180"/>
              </w:tabs>
              <w:jc w:val="center"/>
            </w:pPr>
            <w:r w:rsidRPr="000E1C0C">
              <w:t>478 599,61</w:t>
            </w:r>
          </w:p>
        </w:tc>
        <w:tc>
          <w:tcPr>
            <w:tcW w:w="1843" w:type="dxa"/>
            <w:vAlign w:val="center"/>
          </w:tcPr>
          <w:p w14:paraId="319C3DDF" w14:textId="10D32EAE" w:rsidR="008E063E" w:rsidRPr="000E1C0C" w:rsidRDefault="003C166B" w:rsidP="008E063E">
            <w:pPr>
              <w:tabs>
                <w:tab w:val="num" w:pos="180"/>
              </w:tabs>
              <w:jc w:val="center"/>
            </w:pPr>
            <w:r w:rsidRPr="000E1C0C">
              <w:t>473 </w:t>
            </w:r>
            <w:r w:rsidR="006D3AB7" w:rsidRPr="000E1C0C">
              <w:t>3</w:t>
            </w:r>
            <w:r w:rsidRPr="000E1C0C">
              <w:t>15,89</w:t>
            </w:r>
          </w:p>
        </w:tc>
        <w:tc>
          <w:tcPr>
            <w:tcW w:w="1984" w:type="dxa"/>
            <w:vAlign w:val="center"/>
          </w:tcPr>
          <w:p w14:paraId="51FE508E" w14:textId="2BB3AE9C" w:rsidR="008E063E" w:rsidRPr="000E1C0C" w:rsidRDefault="005655E4" w:rsidP="008E063E">
            <w:pPr>
              <w:tabs>
                <w:tab w:val="num" w:pos="180"/>
              </w:tabs>
              <w:jc w:val="center"/>
            </w:pPr>
            <w:r w:rsidRPr="000E1C0C">
              <w:t>-</w:t>
            </w:r>
            <w:r w:rsidR="008E063E" w:rsidRPr="000E1C0C">
              <w:t xml:space="preserve"> </w:t>
            </w:r>
            <w:r w:rsidRPr="000E1C0C">
              <w:t>5 </w:t>
            </w:r>
            <w:r w:rsidR="006D3AB7" w:rsidRPr="000E1C0C">
              <w:t>2</w:t>
            </w:r>
            <w:r w:rsidRPr="000E1C0C">
              <w:t>83,72</w:t>
            </w:r>
          </w:p>
        </w:tc>
      </w:tr>
      <w:tr w:rsidR="00051814" w:rsidRPr="000E1C0C" w14:paraId="49C4595B" w14:textId="77777777" w:rsidTr="000F21FB">
        <w:tc>
          <w:tcPr>
            <w:tcW w:w="3794" w:type="dxa"/>
            <w:vAlign w:val="center"/>
          </w:tcPr>
          <w:p w14:paraId="57CD03CA" w14:textId="77777777" w:rsidR="00051814" w:rsidRPr="000E1C0C" w:rsidRDefault="00051814" w:rsidP="00051814">
            <w:pPr>
              <w:tabs>
                <w:tab w:val="num" w:pos="180"/>
              </w:tabs>
            </w:pPr>
            <w:r w:rsidRPr="000E1C0C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6F173193" w14:textId="7777777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03</w:t>
            </w:r>
          </w:p>
        </w:tc>
        <w:tc>
          <w:tcPr>
            <w:tcW w:w="2126" w:type="dxa"/>
            <w:vAlign w:val="center"/>
          </w:tcPr>
          <w:p w14:paraId="67D5C265" w14:textId="76446A53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16 117,90</w:t>
            </w:r>
          </w:p>
        </w:tc>
        <w:tc>
          <w:tcPr>
            <w:tcW w:w="1843" w:type="dxa"/>
            <w:vAlign w:val="center"/>
          </w:tcPr>
          <w:p w14:paraId="0E8F8F69" w14:textId="2A2D729C" w:rsidR="00051814" w:rsidRPr="000E1C0C" w:rsidRDefault="003C166B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15 752,40</w:t>
            </w:r>
          </w:p>
        </w:tc>
        <w:tc>
          <w:tcPr>
            <w:tcW w:w="1984" w:type="dxa"/>
            <w:vAlign w:val="center"/>
          </w:tcPr>
          <w:p w14:paraId="347D6625" w14:textId="20E88D31" w:rsidR="00051814" w:rsidRPr="000E1C0C" w:rsidRDefault="005655E4" w:rsidP="00051814">
            <w:pPr>
              <w:tabs>
                <w:tab w:val="num" w:pos="180"/>
              </w:tabs>
              <w:jc w:val="center"/>
            </w:pPr>
            <w:r w:rsidRPr="000E1C0C">
              <w:t>-</w:t>
            </w:r>
            <w:r w:rsidR="00051814" w:rsidRPr="000E1C0C">
              <w:t xml:space="preserve"> </w:t>
            </w:r>
            <w:r w:rsidRPr="000E1C0C">
              <w:t>365,50</w:t>
            </w:r>
          </w:p>
        </w:tc>
      </w:tr>
      <w:tr w:rsidR="00051814" w:rsidRPr="000E1C0C" w14:paraId="680914D5" w14:textId="77777777" w:rsidTr="000F21FB">
        <w:tc>
          <w:tcPr>
            <w:tcW w:w="3794" w:type="dxa"/>
            <w:vAlign w:val="center"/>
          </w:tcPr>
          <w:p w14:paraId="0CA4CF94" w14:textId="77777777" w:rsidR="00051814" w:rsidRPr="000E1C0C" w:rsidRDefault="00051814" w:rsidP="00051814">
            <w:pPr>
              <w:tabs>
                <w:tab w:val="num" w:pos="180"/>
              </w:tabs>
            </w:pPr>
            <w:r w:rsidRPr="000E1C0C"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29BC1A3D" w14:textId="7777777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04</w:t>
            </w:r>
          </w:p>
        </w:tc>
        <w:tc>
          <w:tcPr>
            <w:tcW w:w="2126" w:type="dxa"/>
            <w:vAlign w:val="center"/>
          </w:tcPr>
          <w:p w14:paraId="304755DA" w14:textId="2B847ABE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194 916,54</w:t>
            </w:r>
          </w:p>
        </w:tc>
        <w:tc>
          <w:tcPr>
            <w:tcW w:w="1843" w:type="dxa"/>
            <w:vAlign w:val="center"/>
          </w:tcPr>
          <w:p w14:paraId="3BB54ECF" w14:textId="2256998B" w:rsidR="00051814" w:rsidRPr="000E1C0C" w:rsidRDefault="003C166B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190 615,68</w:t>
            </w:r>
          </w:p>
        </w:tc>
        <w:tc>
          <w:tcPr>
            <w:tcW w:w="1984" w:type="dxa"/>
            <w:vAlign w:val="center"/>
          </w:tcPr>
          <w:p w14:paraId="359D2109" w14:textId="47E27C75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 xml:space="preserve">- </w:t>
            </w:r>
            <w:r w:rsidR="005655E4" w:rsidRPr="000E1C0C">
              <w:t>4 300,86</w:t>
            </w:r>
          </w:p>
        </w:tc>
      </w:tr>
      <w:tr w:rsidR="00051814" w:rsidRPr="000E1C0C" w14:paraId="18DA42C3" w14:textId="77777777" w:rsidTr="000F21FB">
        <w:tc>
          <w:tcPr>
            <w:tcW w:w="3794" w:type="dxa"/>
            <w:vAlign w:val="center"/>
          </w:tcPr>
          <w:p w14:paraId="3F7122EB" w14:textId="77777777" w:rsidR="00051814" w:rsidRPr="000E1C0C" w:rsidRDefault="00051814" w:rsidP="00051814">
            <w:pPr>
              <w:tabs>
                <w:tab w:val="num" w:pos="180"/>
              </w:tabs>
            </w:pPr>
            <w:r w:rsidRPr="000E1C0C"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72556EA7" w14:textId="7777777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05</w:t>
            </w:r>
          </w:p>
        </w:tc>
        <w:tc>
          <w:tcPr>
            <w:tcW w:w="2126" w:type="dxa"/>
            <w:vAlign w:val="center"/>
          </w:tcPr>
          <w:p w14:paraId="52830257" w14:textId="16D7CD79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301 894,52</w:t>
            </w:r>
          </w:p>
        </w:tc>
        <w:tc>
          <w:tcPr>
            <w:tcW w:w="1843" w:type="dxa"/>
            <w:vAlign w:val="center"/>
          </w:tcPr>
          <w:p w14:paraId="06FD9F3F" w14:textId="4235400B" w:rsidR="00051814" w:rsidRPr="000E1C0C" w:rsidRDefault="00BF2243" w:rsidP="00051814">
            <w:pPr>
              <w:tabs>
                <w:tab w:val="num" w:pos="180"/>
              </w:tabs>
              <w:jc w:val="center"/>
            </w:pPr>
            <w:r w:rsidRPr="000E1C0C">
              <w:t>298 710,67</w:t>
            </w:r>
          </w:p>
        </w:tc>
        <w:tc>
          <w:tcPr>
            <w:tcW w:w="1984" w:type="dxa"/>
            <w:vAlign w:val="center"/>
          </w:tcPr>
          <w:p w14:paraId="4AD2ECFB" w14:textId="2304508B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 xml:space="preserve">- </w:t>
            </w:r>
            <w:r w:rsidR="005655E4" w:rsidRPr="000E1C0C">
              <w:t>3 183,85</w:t>
            </w:r>
          </w:p>
        </w:tc>
      </w:tr>
      <w:tr w:rsidR="00051814" w:rsidRPr="000E1C0C" w14:paraId="23BA8445" w14:textId="77777777" w:rsidTr="000F21FB">
        <w:tc>
          <w:tcPr>
            <w:tcW w:w="3794" w:type="dxa"/>
            <w:vAlign w:val="center"/>
          </w:tcPr>
          <w:p w14:paraId="083FE3B2" w14:textId="77777777" w:rsidR="00051814" w:rsidRPr="000E1C0C" w:rsidRDefault="00051814" w:rsidP="00051814">
            <w:pPr>
              <w:tabs>
                <w:tab w:val="num" w:pos="180"/>
              </w:tabs>
            </w:pPr>
            <w:r w:rsidRPr="000E1C0C">
              <w:t>Охрана окружающей среды</w:t>
            </w:r>
          </w:p>
        </w:tc>
        <w:tc>
          <w:tcPr>
            <w:tcW w:w="567" w:type="dxa"/>
            <w:vAlign w:val="center"/>
          </w:tcPr>
          <w:p w14:paraId="160EE7A0" w14:textId="7777777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06</w:t>
            </w:r>
          </w:p>
        </w:tc>
        <w:tc>
          <w:tcPr>
            <w:tcW w:w="2126" w:type="dxa"/>
            <w:vAlign w:val="center"/>
          </w:tcPr>
          <w:p w14:paraId="54D8B54C" w14:textId="406C8AD4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1 530,84</w:t>
            </w:r>
          </w:p>
        </w:tc>
        <w:tc>
          <w:tcPr>
            <w:tcW w:w="1843" w:type="dxa"/>
            <w:vAlign w:val="center"/>
          </w:tcPr>
          <w:p w14:paraId="18B00C17" w14:textId="5043DE39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1 530,84</w:t>
            </w:r>
          </w:p>
        </w:tc>
        <w:tc>
          <w:tcPr>
            <w:tcW w:w="1984" w:type="dxa"/>
            <w:vAlign w:val="center"/>
          </w:tcPr>
          <w:p w14:paraId="34CC7BEA" w14:textId="6FC6CDF2" w:rsidR="00051814" w:rsidRPr="000E1C0C" w:rsidRDefault="005655E4" w:rsidP="00051814">
            <w:pPr>
              <w:tabs>
                <w:tab w:val="num" w:pos="180"/>
              </w:tabs>
              <w:jc w:val="center"/>
            </w:pPr>
            <w:r w:rsidRPr="000E1C0C">
              <w:t>0,00</w:t>
            </w:r>
          </w:p>
        </w:tc>
      </w:tr>
      <w:tr w:rsidR="00051814" w:rsidRPr="000E1C0C" w14:paraId="287131F5" w14:textId="77777777" w:rsidTr="000F21FB">
        <w:tc>
          <w:tcPr>
            <w:tcW w:w="3794" w:type="dxa"/>
            <w:vAlign w:val="center"/>
          </w:tcPr>
          <w:p w14:paraId="457110C0" w14:textId="77777777" w:rsidR="00051814" w:rsidRPr="000E1C0C" w:rsidRDefault="00051814" w:rsidP="00051814">
            <w:pPr>
              <w:tabs>
                <w:tab w:val="num" w:pos="180"/>
              </w:tabs>
            </w:pPr>
            <w:r w:rsidRPr="000E1C0C">
              <w:t>Образование</w:t>
            </w:r>
          </w:p>
        </w:tc>
        <w:tc>
          <w:tcPr>
            <w:tcW w:w="567" w:type="dxa"/>
            <w:vAlign w:val="center"/>
          </w:tcPr>
          <w:p w14:paraId="1D9C6CBF" w14:textId="7777777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07</w:t>
            </w:r>
          </w:p>
        </w:tc>
        <w:tc>
          <w:tcPr>
            <w:tcW w:w="2126" w:type="dxa"/>
            <w:vAlign w:val="center"/>
          </w:tcPr>
          <w:p w14:paraId="15048A72" w14:textId="4786DC81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1 980 652,66</w:t>
            </w:r>
          </w:p>
        </w:tc>
        <w:tc>
          <w:tcPr>
            <w:tcW w:w="1843" w:type="dxa"/>
            <w:vAlign w:val="center"/>
          </w:tcPr>
          <w:p w14:paraId="6A3FED96" w14:textId="57A62025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1</w:t>
            </w:r>
            <w:r w:rsidR="001752C8" w:rsidRPr="000E1C0C">
              <w:rPr>
                <w:bCs/>
              </w:rPr>
              <w:t> 958 595,3</w:t>
            </w:r>
            <w:r w:rsidR="001B2956" w:rsidRPr="000E1C0C">
              <w:rPr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14:paraId="318A79D8" w14:textId="07233B2C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 xml:space="preserve">- </w:t>
            </w:r>
            <w:r w:rsidR="005655E4" w:rsidRPr="000E1C0C">
              <w:t>22 057,3</w:t>
            </w:r>
            <w:r w:rsidR="001B2956" w:rsidRPr="000E1C0C">
              <w:t>4</w:t>
            </w:r>
          </w:p>
        </w:tc>
      </w:tr>
      <w:tr w:rsidR="00051814" w:rsidRPr="000E1C0C" w14:paraId="60C22E8A" w14:textId="77777777" w:rsidTr="000F21FB">
        <w:tc>
          <w:tcPr>
            <w:tcW w:w="3794" w:type="dxa"/>
            <w:vAlign w:val="center"/>
          </w:tcPr>
          <w:p w14:paraId="1996395B" w14:textId="77777777" w:rsidR="00051814" w:rsidRPr="000E1C0C" w:rsidRDefault="00051814" w:rsidP="00051814">
            <w:pPr>
              <w:tabs>
                <w:tab w:val="num" w:pos="180"/>
              </w:tabs>
            </w:pPr>
            <w:r w:rsidRPr="000E1C0C">
              <w:t>Культура и кинематография</w:t>
            </w:r>
          </w:p>
        </w:tc>
        <w:tc>
          <w:tcPr>
            <w:tcW w:w="567" w:type="dxa"/>
            <w:vAlign w:val="center"/>
          </w:tcPr>
          <w:p w14:paraId="33231820" w14:textId="7777777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08</w:t>
            </w:r>
          </w:p>
        </w:tc>
        <w:tc>
          <w:tcPr>
            <w:tcW w:w="2126" w:type="dxa"/>
            <w:vAlign w:val="center"/>
          </w:tcPr>
          <w:p w14:paraId="646142B6" w14:textId="1C4B626D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175 206,35</w:t>
            </w:r>
          </w:p>
        </w:tc>
        <w:tc>
          <w:tcPr>
            <w:tcW w:w="1843" w:type="dxa"/>
            <w:vAlign w:val="center"/>
          </w:tcPr>
          <w:p w14:paraId="02493E13" w14:textId="739FC6D7" w:rsidR="00051814" w:rsidRPr="000E1C0C" w:rsidRDefault="001752C8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175 </w:t>
            </w:r>
            <w:r w:rsidR="00D71E5E" w:rsidRPr="000E1C0C">
              <w:rPr>
                <w:bCs/>
              </w:rPr>
              <w:t>8</w:t>
            </w:r>
            <w:r w:rsidRPr="000E1C0C">
              <w:rPr>
                <w:bCs/>
              </w:rPr>
              <w:t>85,67</w:t>
            </w:r>
          </w:p>
        </w:tc>
        <w:tc>
          <w:tcPr>
            <w:tcW w:w="1984" w:type="dxa"/>
            <w:vAlign w:val="center"/>
          </w:tcPr>
          <w:p w14:paraId="4EDF1F57" w14:textId="299029C6" w:rsidR="00051814" w:rsidRPr="000E1C0C" w:rsidRDefault="005655E4" w:rsidP="00051814">
            <w:pPr>
              <w:tabs>
                <w:tab w:val="num" w:pos="180"/>
              </w:tabs>
              <w:jc w:val="center"/>
            </w:pPr>
            <w:r w:rsidRPr="000E1C0C">
              <w:t>+</w:t>
            </w:r>
            <w:r w:rsidR="00051814" w:rsidRPr="000E1C0C">
              <w:t xml:space="preserve"> </w:t>
            </w:r>
            <w:r w:rsidR="00D71E5E" w:rsidRPr="000E1C0C">
              <w:t>6</w:t>
            </w:r>
            <w:r w:rsidRPr="000E1C0C">
              <w:t>79,32</w:t>
            </w:r>
          </w:p>
        </w:tc>
      </w:tr>
      <w:tr w:rsidR="00051814" w:rsidRPr="000E1C0C" w14:paraId="6EA2B656" w14:textId="77777777" w:rsidTr="000F21FB">
        <w:tc>
          <w:tcPr>
            <w:tcW w:w="3794" w:type="dxa"/>
            <w:vAlign w:val="center"/>
          </w:tcPr>
          <w:p w14:paraId="14803E20" w14:textId="77777777" w:rsidR="00051814" w:rsidRPr="000E1C0C" w:rsidRDefault="00051814" w:rsidP="00051814">
            <w:pPr>
              <w:tabs>
                <w:tab w:val="num" w:pos="180"/>
              </w:tabs>
            </w:pPr>
            <w:r w:rsidRPr="000E1C0C">
              <w:t>Здравоохранение</w:t>
            </w:r>
          </w:p>
        </w:tc>
        <w:tc>
          <w:tcPr>
            <w:tcW w:w="567" w:type="dxa"/>
            <w:vAlign w:val="center"/>
          </w:tcPr>
          <w:p w14:paraId="16DC0AE0" w14:textId="7777777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09</w:t>
            </w:r>
          </w:p>
        </w:tc>
        <w:tc>
          <w:tcPr>
            <w:tcW w:w="2126" w:type="dxa"/>
            <w:vAlign w:val="center"/>
          </w:tcPr>
          <w:p w14:paraId="1299DE2A" w14:textId="3FACEAE3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302,60</w:t>
            </w:r>
          </w:p>
        </w:tc>
        <w:tc>
          <w:tcPr>
            <w:tcW w:w="1843" w:type="dxa"/>
            <w:vAlign w:val="center"/>
          </w:tcPr>
          <w:p w14:paraId="33EC99DF" w14:textId="69508E6D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302,60</w:t>
            </w:r>
          </w:p>
        </w:tc>
        <w:tc>
          <w:tcPr>
            <w:tcW w:w="1984" w:type="dxa"/>
            <w:vAlign w:val="center"/>
          </w:tcPr>
          <w:p w14:paraId="16D7C4B9" w14:textId="0356B414" w:rsidR="00051814" w:rsidRPr="000E1C0C" w:rsidRDefault="005655E4" w:rsidP="00051814">
            <w:pPr>
              <w:tabs>
                <w:tab w:val="num" w:pos="180"/>
              </w:tabs>
              <w:jc w:val="center"/>
            </w:pPr>
            <w:r w:rsidRPr="000E1C0C">
              <w:t>0,00</w:t>
            </w:r>
          </w:p>
        </w:tc>
      </w:tr>
      <w:tr w:rsidR="00051814" w:rsidRPr="000E1C0C" w14:paraId="0787FD8D" w14:textId="77777777" w:rsidTr="000F21FB">
        <w:tc>
          <w:tcPr>
            <w:tcW w:w="3794" w:type="dxa"/>
            <w:vAlign w:val="center"/>
          </w:tcPr>
          <w:p w14:paraId="7339E5DE" w14:textId="77777777" w:rsidR="00051814" w:rsidRPr="000E1C0C" w:rsidRDefault="00051814" w:rsidP="00051814">
            <w:pPr>
              <w:tabs>
                <w:tab w:val="num" w:pos="180"/>
              </w:tabs>
            </w:pPr>
            <w:r w:rsidRPr="000E1C0C"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F3473C2" w14:textId="7777777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10</w:t>
            </w:r>
          </w:p>
        </w:tc>
        <w:tc>
          <w:tcPr>
            <w:tcW w:w="2126" w:type="dxa"/>
            <w:vAlign w:val="center"/>
          </w:tcPr>
          <w:p w14:paraId="6A498190" w14:textId="2C00B460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50 511,73</w:t>
            </w:r>
          </w:p>
        </w:tc>
        <w:tc>
          <w:tcPr>
            <w:tcW w:w="1843" w:type="dxa"/>
            <w:vAlign w:val="center"/>
          </w:tcPr>
          <w:p w14:paraId="20FC51F9" w14:textId="6EF9E3DE" w:rsidR="00051814" w:rsidRPr="000E1C0C" w:rsidRDefault="001752C8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46 898,2</w:t>
            </w:r>
            <w:r w:rsidR="001B2956" w:rsidRPr="000E1C0C">
              <w:rPr>
                <w:bCs/>
              </w:rPr>
              <w:t>4</w:t>
            </w:r>
          </w:p>
        </w:tc>
        <w:tc>
          <w:tcPr>
            <w:tcW w:w="1984" w:type="dxa"/>
            <w:vAlign w:val="center"/>
          </w:tcPr>
          <w:p w14:paraId="0AE17D13" w14:textId="5BF7A0AC" w:rsidR="00051814" w:rsidRPr="000E1C0C" w:rsidRDefault="005655E4" w:rsidP="00051814">
            <w:pPr>
              <w:tabs>
                <w:tab w:val="num" w:pos="180"/>
              </w:tabs>
              <w:jc w:val="center"/>
            </w:pPr>
            <w:r w:rsidRPr="000E1C0C">
              <w:t>-</w:t>
            </w:r>
            <w:r w:rsidR="00051814" w:rsidRPr="000E1C0C">
              <w:t xml:space="preserve"> </w:t>
            </w:r>
            <w:r w:rsidRPr="000E1C0C">
              <w:t>3 613,</w:t>
            </w:r>
            <w:r w:rsidR="001B2956" w:rsidRPr="000E1C0C">
              <w:t>49</w:t>
            </w:r>
          </w:p>
        </w:tc>
      </w:tr>
      <w:tr w:rsidR="00051814" w:rsidRPr="000E1C0C" w14:paraId="0EB39F8F" w14:textId="77777777" w:rsidTr="000F21FB">
        <w:tc>
          <w:tcPr>
            <w:tcW w:w="3794" w:type="dxa"/>
            <w:vAlign w:val="center"/>
          </w:tcPr>
          <w:p w14:paraId="0716ADD1" w14:textId="77777777" w:rsidR="00051814" w:rsidRPr="000E1C0C" w:rsidRDefault="00051814" w:rsidP="00051814">
            <w:pPr>
              <w:tabs>
                <w:tab w:val="num" w:pos="180"/>
              </w:tabs>
            </w:pPr>
            <w:r w:rsidRPr="000E1C0C"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0C16E91F" w14:textId="7777777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11</w:t>
            </w:r>
          </w:p>
        </w:tc>
        <w:tc>
          <w:tcPr>
            <w:tcW w:w="2126" w:type="dxa"/>
            <w:vAlign w:val="center"/>
          </w:tcPr>
          <w:p w14:paraId="65F9F498" w14:textId="580B1054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257 750,31</w:t>
            </w:r>
          </w:p>
        </w:tc>
        <w:tc>
          <w:tcPr>
            <w:tcW w:w="1843" w:type="dxa"/>
            <w:vAlign w:val="center"/>
          </w:tcPr>
          <w:p w14:paraId="41295D1C" w14:textId="18342C79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257</w:t>
            </w:r>
            <w:r w:rsidR="000C1997" w:rsidRPr="000E1C0C">
              <w:rPr>
                <w:bCs/>
              </w:rPr>
              <w:t> 992,19</w:t>
            </w:r>
          </w:p>
        </w:tc>
        <w:tc>
          <w:tcPr>
            <w:tcW w:w="1984" w:type="dxa"/>
            <w:vAlign w:val="center"/>
          </w:tcPr>
          <w:p w14:paraId="6AE5D89B" w14:textId="177CA3BD" w:rsidR="00051814" w:rsidRPr="000E1C0C" w:rsidRDefault="00484400" w:rsidP="00051814">
            <w:pPr>
              <w:tabs>
                <w:tab w:val="num" w:pos="180"/>
              </w:tabs>
              <w:jc w:val="center"/>
            </w:pPr>
            <w:r w:rsidRPr="000E1C0C">
              <w:t>+</w:t>
            </w:r>
            <w:r w:rsidR="00051814" w:rsidRPr="000E1C0C">
              <w:t xml:space="preserve"> </w:t>
            </w:r>
            <w:r w:rsidRPr="000E1C0C">
              <w:t>241,88</w:t>
            </w:r>
          </w:p>
        </w:tc>
      </w:tr>
      <w:tr w:rsidR="00051814" w:rsidRPr="000E1C0C" w14:paraId="2BC385C6" w14:textId="77777777" w:rsidTr="000F21FB">
        <w:tc>
          <w:tcPr>
            <w:tcW w:w="3794" w:type="dxa"/>
            <w:vAlign w:val="center"/>
          </w:tcPr>
          <w:p w14:paraId="1BFCDE22" w14:textId="77777777" w:rsidR="00051814" w:rsidRPr="000E1C0C" w:rsidRDefault="00051814" w:rsidP="00051814">
            <w:pPr>
              <w:tabs>
                <w:tab w:val="num" w:pos="180"/>
              </w:tabs>
            </w:pPr>
            <w:r w:rsidRPr="000E1C0C">
              <w:t>Средства массовой информации</w:t>
            </w:r>
          </w:p>
        </w:tc>
        <w:tc>
          <w:tcPr>
            <w:tcW w:w="567" w:type="dxa"/>
            <w:vAlign w:val="center"/>
          </w:tcPr>
          <w:p w14:paraId="4EE28622" w14:textId="7777777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12</w:t>
            </w:r>
          </w:p>
        </w:tc>
        <w:tc>
          <w:tcPr>
            <w:tcW w:w="2126" w:type="dxa"/>
            <w:vAlign w:val="center"/>
          </w:tcPr>
          <w:p w14:paraId="6340A0A3" w14:textId="794EC87F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23 091,55</w:t>
            </w:r>
          </w:p>
        </w:tc>
        <w:tc>
          <w:tcPr>
            <w:tcW w:w="1843" w:type="dxa"/>
            <w:vAlign w:val="center"/>
          </w:tcPr>
          <w:p w14:paraId="415F88B2" w14:textId="1623B867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23 091,55</w:t>
            </w:r>
          </w:p>
        </w:tc>
        <w:tc>
          <w:tcPr>
            <w:tcW w:w="1984" w:type="dxa"/>
            <w:vAlign w:val="center"/>
          </w:tcPr>
          <w:p w14:paraId="090BFBB2" w14:textId="1A1916A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0,00</w:t>
            </w:r>
          </w:p>
        </w:tc>
      </w:tr>
      <w:tr w:rsidR="00051814" w:rsidRPr="000E1C0C" w14:paraId="4ACB6F74" w14:textId="77777777" w:rsidTr="000F21FB">
        <w:trPr>
          <w:trHeight w:val="541"/>
        </w:trPr>
        <w:tc>
          <w:tcPr>
            <w:tcW w:w="3794" w:type="dxa"/>
            <w:vAlign w:val="center"/>
          </w:tcPr>
          <w:p w14:paraId="06EFD9EB" w14:textId="043452E4" w:rsidR="00051814" w:rsidRPr="000E1C0C" w:rsidRDefault="00051814" w:rsidP="00051814">
            <w:r w:rsidRPr="000E1C0C">
              <w:t>Обслуживание государственного (муниципального) долга</w:t>
            </w:r>
          </w:p>
        </w:tc>
        <w:tc>
          <w:tcPr>
            <w:tcW w:w="567" w:type="dxa"/>
            <w:vAlign w:val="center"/>
          </w:tcPr>
          <w:p w14:paraId="3A87CFCF" w14:textId="77777777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13</w:t>
            </w:r>
          </w:p>
        </w:tc>
        <w:tc>
          <w:tcPr>
            <w:tcW w:w="2126" w:type="dxa"/>
            <w:vAlign w:val="center"/>
          </w:tcPr>
          <w:p w14:paraId="073BFDF6" w14:textId="58DFBACC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4 017,98</w:t>
            </w:r>
          </w:p>
        </w:tc>
        <w:tc>
          <w:tcPr>
            <w:tcW w:w="1843" w:type="dxa"/>
            <w:vAlign w:val="center"/>
          </w:tcPr>
          <w:p w14:paraId="238A7DF7" w14:textId="5DBF1D46" w:rsidR="00051814" w:rsidRPr="000E1C0C" w:rsidRDefault="00051814" w:rsidP="00051814">
            <w:pPr>
              <w:ind w:left="-108"/>
              <w:jc w:val="center"/>
              <w:rPr>
                <w:bCs/>
              </w:rPr>
            </w:pPr>
            <w:r w:rsidRPr="000E1C0C">
              <w:rPr>
                <w:bCs/>
              </w:rPr>
              <w:t>4 017,98</w:t>
            </w:r>
          </w:p>
        </w:tc>
        <w:tc>
          <w:tcPr>
            <w:tcW w:w="1984" w:type="dxa"/>
            <w:vAlign w:val="center"/>
          </w:tcPr>
          <w:p w14:paraId="130F3E08" w14:textId="645A5B16" w:rsidR="00051814" w:rsidRPr="000E1C0C" w:rsidRDefault="00051814" w:rsidP="00051814">
            <w:pPr>
              <w:tabs>
                <w:tab w:val="num" w:pos="180"/>
              </w:tabs>
              <w:jc w:val="center"/>
            </w:pPr>
            <w:r w:rsidRPr="000E1C0C">
              <w:t>0,00</w:t>
            </w:r>
          </w:p>
        </w:tc>
      </w:tr>
      <w:tr w:rsidR="008E063E" w:rsidRPr="000E1C0C" w14:paraId="6595A48D" w14:textId="77777777" w:rsidTr="000F21FB">
        <w:tc>
          <w:tcPr>
            <w:tcW w:w="3794" w:type="dxa"/>
            <w:vAlign w:val="center"/>
          </w:tcPr>
          <w:p w14:paraId="797F97F8" w14:textId="77777777" w:rsidR="008E063E" w:rsidRPr="000E1C0C" w:rsidRDefault="008E063E" w:rsidP="008E063E">
            <w:pPr>
              <w:tabs>
                <w:tab w:val="num" w:pos="180"/>
              </w:tabs>
              <w:rPr>
                <w:b/>
              </w:rPr>
            </w:pPr>
            <w:r w:rsidRPr="000E1C0C">
              <w:rPr>
                <w:b/>
              </w:rPr>
              <w:t>ИТОГО</w:t>
            </w:r>
          </w:p>
        </w:tc>
        <w:tc>
          <w:tcPr>
            <w:tcW w:w="567" w:type="dxa"/>
            <w:vAlign w:val="center"/>
          </w:tcPr>
          <w:p w14:paraId="2EF5F556" w14:textId="77777777" w:rsidR="008E063E" w:rsidRPr="000E1C0C" w:rsidRDefault="008E063E" w:rsidP="008E063E">
            <w:pPr>
              <w:tabs>
                <w:tab w:val="num" w:pos="180"/>
              </w:tabs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2CD1C1FB" w14:textId="73BD4628" w:rsidR="008E063E" w:rsidRPr="000E1C0C" w:rsidRDefault="00051814" w:rsidP="008E063E">
            <w:pPr>
              <w:tabs>
                <w:tab w:val="num" w:pos="180"/>
              </w:tabs>
              <w:jc w:val="center"/>
              <w:rPr>
                <w:b/>
              </w:rPr>
            </w:pPr>
            <w:r w:rsidRPr="000E1C0C">
              <w:rPr>
                <w:b/>
              </w:rPr>
              <w:t>3 484 592,59</w:t>
            </w:r>
          </w:p>
        </w:tc>
        <w:tc>
          <w:tcPr>
            <w:tcW w:w="1843" w:type="dxa"/>
            <w:vAlign w:val="center"/>
          </w:tcPr>
          <w:p w14:paraId="060B7694" w14:textId="38F9B2F7" w:rsidR="008E063E" w:rsidRPr="000E1C0C" w:rsidRDefault="008E063E" w:rsidP="008E063E">
            <w:pPr>
              <w:tabs>
                <w:tab w:val="num" w:pos="180"/>
              </w:tabs>
              <w:jc w:val="center"/>
              <w:rPr>
                <w:b/>
              </w:rPr>
            </w:pPr>
            <w:r w:rsidRPr="000E1C0C">
              <w:rPr>
                <w:b/>
              </w:rPr>
              <w:t>3</w:t>
            </w:r>
            <w:r w:rsidR="005655E4" w:rsidRPr="000E1C0C">
              <w:rPr>
                <w:b/>
              </w:rPr>
              <w:t> 446 709,03</w:t>
            </w:r>
          </w:p>
        </w:tc>
        <w:tc>
          <w:tcPr>
            <w:tcW w:w="1984" w:type="dxa"/>
            <w:vAlign w:val="center"/>
          </w:tcPr>
          <w:p w14:paraId="00D0CEAE" w14:textId="3B842BE1" w:rsidR="008E063E" w:rsidRPr="000E1C0C" w:rsidRDefault="00961448" w:rsidP="008E063E">
            <w:pPr>
              <w:tabs>
                <w:tab w:val="num" w:pos="180"/>
              </w:tabs>
              <w:jc w:val="center"/>
              <w:rPr>
                <w:b/>
              </w:rPr>
            </w:pPr>
            <w:r w:rsidRPr="000E1C0C">
              <w:rPr>
                <w:b/>
              </w:rPr>
              <w:t>-</w:t>
            </w:r>
            <w:r w:rsidR="008E063E" w:rsidRPr="000E1C0C">
              <w:rPr>
                <w:b/>
              </w:rPr>
              <w:t xml:space="preserve"> </w:t>
            </w:r>
            <w:r w:rsidR="00484400" w:rsidRPr="000E1C0C">
              <w:rPr>
                <w:b/>
              </w:rPr>
              <w:t>37 883,56</w:t>
            </w:r>
          </w:p>
        </w:tc>
      </w:tr>
    </w:tbl>
    <w:p w14:paraId="38D6B008" w14:textId="77777777" w:rsidR="001B42C8" w:rsidRPr="000E1C0C" w:rsidRDefault="001B42C8" w:rsidP="001B42C8">
      <w:pPr>
        <w:jc w:val="right"/>
        <w:rPr>
          <w:b/>
          <w:sz w:val="28"/>
          <w:szCs w:val="28"/>
        </w:rPr>
      </w:pPr>
      <w:r w:rsidRPr="000E1C0C">
        <w:rPr>
          <w:b/>
          <w:sz w:val="28"/>
          <w:szCs w:val="28"/>
        </w:rPr>
        <w:t xml:space="preserve"> </w:t>
      </w:r>
    </w:p>
    <w:p w14:paraId="1F2BFD0C" w14:textId="6AB882BD" w:rsidR="001B42C8" w:rsidRPr="000E1C0C" w:rsidRDefault="001B42C8" w:rsidP="001B42C8">
      <w:pPr>
        <w:ind w:firstLine="708"/>
        <w:jc w:val="both"/>
        <w:rPr>
          <w:b/>
          <w:sz w:val="28"/>
          <w:szCs w:val="28"/>
        </w:rPr>
      </w:pPr>
      <w:r w:rsidRPr="000E1C0C">
        <w:rPr>
          <w:b/>
          <w:sz w:val="28"/>
          <w:szCs w:val="28"/>
        </w:rPr>
        <w:t>Уточнение   расходов   бюджета города осуществлено по следующим направлениям</w:t>
      </w:r>
      <w:r w:rsidR="0061090B" w:rsidRPr="000E1C0C">
        <w:rPr>
          <w:b/>
          <w:sz w:val="28"/>
          <w:szCs w:val="28"/>
        </w:rPr>
        <w:t>, в том числе</w:t>
      </w:r>
      <w:r w:rsidRPr="000E1C0C">
        <w:rPr>
          <w:b/>
          <w:sz w:val="28"/>
          <w:szCs w:val="28"/>
        </w:rPr>
        <w:t>:</w:t>
      </w:r>
    </w:p>
    <w:p w14:paraId="437C7BEE" w14:textId="77777777" w:rsidR="0061090B" w:rsidRPr="000E1C0C" w:rsidRDefault="0061090B" w:rsidP="001B42C8">
      <w:pPr>
        <w:ind w:firstLine="708"/>
        <w:jc w:val="both"/>
        <w:rPr>
          <w:b/>
          <w:sz w:val="28"/>
          <w:szCs w:val="28"/>
        </w:rPr>
      </w:pPr>
    </w:p>
    <w:p w14:paraId="4F91A967" w14:textId="5D7BBCCC" w:rsidR="001B42C8" w:rsidRPr="000E1C0C" w:rsidRDefault="001B42C8" w:rsidP="001B42C8">
      <w:pPr>
        <w:numPr>
          <w:ilvl w:val="0"/>
          <w:numId w:val="18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0E1C0C">
        <w:rPr>
          <w:sz w:val="28"/>
          <w:szCs w:val="28"/>
        </w:rPr>
        <w:lastRenderedPageBreak/>
        <w:t xml:space="preserve">Расходная часть бюджета города </w:t>
      </w:r>
      <w:r w:rsidR="00FD0AE2" w:rsidRPr="000E1C0C">
        <w:rPr>
          <w:sz w:val="28"/>
          <w:szCs w:val="28"/>
        </w:rPr>
        <w:t>у</w:t>
      </w:r>
      <w:r w:rsidR="00D3750A" w:rsidRPr="000E1C0C">
        <w:rPr>
          <w:sz w:val="28"/>
          <w:szCs w:val="28"/>
        </w:rPr>
        <w:t>меньш</w:t>
      </w:r>
      <w:r w:rsidR="008732EF" w:rsidRPr="000E1C0C">
        <w:rPr>
          <w:sz w:val="28"/>
          <w:szCs w:val="28"/>
        </w:rPr>
        <w:t>ена</w:t>
      </w:r>
      <w:r w:rsidRPr="000E1C0C">
        <w:rPr>
          <w:sz w:val="28"/>
          <w:szCs w:val="28"/>
        </w:rPr>
        <w:t xml:space="preserve"> на сумму </w:t>
      </w:r>
      <w:r w:rsidR="00D3750A" w:rsidRPr="000E1C0C">
        <w:rPr>
          <w:b/>
          <w:bCs/>
          <w:sz w:val="28"/>
          <w:szCs w:val="28"/>
        </w:rPr>
        <w:t>–</w:t>
      </w:r>
      <w:r w:rsidRPr="000E1C0C">
        <w:rPr>
          <w:b/>
          <w:bCs/>
          <w:sz w:val="28"/>
          <w:szCs w:val="28"/>
        </w:rPr>
        <w:t xml:space="preserve"> </w:t>
      </w:r>
      <w:r w:rsidR="00EE2082" w:rsidRPr="000E1C0C">
        <w:rPr>
          <w:b/>
          <w:bCs/>
          <w:sz w:val="28"/>
          <w:szCs w:val="28"/>
        </w:rPr>
        <w:t>35 734,50</w:t>
      </w:r>
      <w:r w:rsidR="00AE4C51" w:rsidRPr="000E1C0C">
        <w:rPr>
          <w:b/>
          <w:bCs/>
          <w:sz w:val="28"/>
          <w:szCs w:val="28"/>
        </w:rPr>
        <w:t> </w:t>
      </w:r>
      <w:r w:rsidRPr="000E1C0C">
        <w:rPr>
          <w:sz w:val="28"/>
          <w:szCs w:val="28"/>
        </w:rPr>
        <w:t>тыс. рублей, за счет уточнения объема межбюджетных трансфертов из бюджета Ханты-Мансийского автономного округа – Югры, в том числе:</w:t>
      </w:r>
    </w:p>
    <w:p w14:paraId="221CA438" w14:textId="483467BE" w:rsidR="001B42C8" w:rsidRPr="000E1C0C" w:rsidRDefault="001B42C8" w:rsidP="001B42C8">
      <w:pPr>
        <w:spacing w:line="276" w:lineRule="auto"/>
        <w:jc w:val="both"/>
        <w:rPr>
          <w:bCs/>
          <w:sz w:val="28"/>
          <w:szCs w:val="28"/>
        </w:rPr>
      </w:pPr>
      <w:bookmarkStart w:id="2" w:name="_Hlk85207781"/>
      <w:r w:rsidRPr="000E1C0C">
        <w:rPr>
          <w:bCs/>
          <w:sz w:val="28"/>
          <w:szCs w:val="28"/>
        </w:rPr>
        <w:t xml:space="preserve">1.1. субвенции </w:t>
      </w:r>
      <w:bookmarkEnd w:id="2"/>
      <w:r w:rsidRPr="000E1C0C">
        <w:rPr>
          <w:bCs/>
          <w:sz w:val="28"/>
          <w:szCs w:val="28"/>
        </w:rPr>
        <w:t xml:space="preserve">бюджетам бюджетной системы Российской Федерации </w:t>
      </w:r>
      <w:r w:rsidR="007E44A9" w:rsidRPr="000E1C0C">
        <w:rPr>
          <w:bCs/>
          <w:sz w:val="28"/>
          <w:szCs w:val="28"/>
        </w:rPr>
        <w:t>у</w:t>
      </w:r>
      <w:r w:rsidR="00733DFA" w:rsidRPr="000E1C0C">
        <w:rPr>
          <w:bCs/>
          <w:sz w:val="28"/>
          <w:szCs w:val="28"/>
        </w:rPr>
        <w:t>меньш</w:t>
      </w:r>
      <w:r w:rsidR="00AC5211" w:rsidRPr="000E1C0C">
        <w:rPr>
          <w:bCs/>
          <w:sz w:val="28"/>
          <w:szCs w:val="28"/>
        </w:rPr>
        <w:t>ены</w:t>
      </w:r>
      <w:r w:rsidRPr="000E1C0C">
        <w:rPr>
          <w:bCs/>
          <w:sz w:val="28"/>
          <w:szCs w:val="28"/>
        </w:rPr>
        <w:t xml:space="preserve"> на </w:t>
      </w:r>
      <w:r w:rsidR="00733DFA" w:rsidRPr="000E1C0C">
        <w:rPr>
          <w:b/>
          <w:sz w:val="28"/>
          <w:szCs w:val="28"/>
        </w:rPr>
        <w:t>–</w:t>
      </w:r>
      <w:r w:rsidR="007E44A9" w:rsidRPr="000E1C0C">
        <w:rPr>
          <w:b/>
          <w:sz w:val="28"/>
          <w:szCs w:val="28"/>
        </w:rPr>
        <w:t xml:space="preserve"> </w:t>
      </w:r>
      <w:r w:rsidR="00733DFA" w:rsidRPr="000E1C0C">
        <w:rPr>
          <w:b/>
          <w:sz w:val="28"/>
          <w:szCs w:val="28"/>
        </w:rPr>
        <w:t>28 737,20</w:t>
      </w:r>
      <w:r w:rsidRPr="000E1C0C">
        <w:rPr>
          <w:bCs/>
          <w:sz w:val="28"/>
          <w:szCs w:val="28"/>
        </w:rPr>
        <w:t xml:space="preserve"> </w:t>
      </w:r>
      <w:r w:rsidRPr="000E1C0C">
        <w:rPr>
          <w:b/>
          <w:bCs/>
          <w:sz w:val="28"/>
          <w:szCs w:val="28"/>
        </w:rPr>
        <w:t>тыс. рублей</w:t>
      </w:r>
      <w:r w:rsidRPr="000E1C0C">
        <w:rPr>
          <w:sz w:val="28"/>
          <w:szCs w:val="28"/>
        </w:rPr>
        <w:t xml:space="preserve"> (</w:t>
      </w:r>
      <w:r w:rsidRPr="000E1C0C">
        <w:rPr>
          <w:i/>
          <w:sz w:val="28"/>
          <w:szCs w:val="28"/>
        </w:rPr>
        <w:t xml:space="preserve">приложение № 2 </w:t>
      </w:r>
      <w:r w:rsidRPr="000E1C0C">
        <w:rPr>
          <w:sz w:val="28"/>
          <w:szCs w:val="28"/>
        </w:rPr>
        <w:t>к пояснительной записке по расходам)</w:t>
      </w:r>
      <w:r w:rsidRPr="000E1C0C">
        <w:rPr>
          <w:bCs/>
          <w:sz w:val="28"/>
          <w:szCs w:val="28"/>
        </w:rPr>
        <w:t xml:space="preserve">; </w:t>
      </w:r>
    </w:p>
    <w:p w14:paraId="3FD4BCFA" w14:textId="186DFE7E" w:rsidR="001B42C8" w:rsidRPr="000E1C0C" w:rsidRDefault="001B42C8" w:rsidP="001B42C8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 xml:space="preserve">1.2. субсидии бюджетам бюджетной системы Российской Федерации </w:t>
      </w:r>
      <w:r w:rsidR="007E44A9" w:rsidRPr="000E1C0C">
        <w:rPr>
          <w:bCs/>
          <w:sz w:val="28"/>
          <w:szCs w:val="28"/>
        </w:rPr>
        <w:t>у</w:t>
      </w:r>
      <w:r w:rsidR="00CC16FD" w:rsidRPr="000E1C0C">
        <w:rPr>
          <w:bCs/>
          <w:sz w:val="28"/>
          <w:szCs w:val="28"/>
        </w:rPr>
        <w:t>меньш</w:t>
      </w:r>
      <w:r w:rsidR="007E44A9" w:rsidRPr="000E1C0C">
        <w:rPr>
          <w:bCs/>
          <w:sz w:val="28"/>
          <w:szCs w:val="28"/>
        </w:rPr>
        <w:t>ены</w:t>
      </w:r>
      <w:r w:rsidRPr="000E1C0C">
        <w:rPr>
          <w:bCs/>
          <w:sz w:val="28"/>
          <w:szCs w:val="28"/>
        </w:rPr>
        <w:t xml:space="preserve"> на</w:t>
      </w:r>
      <w:r w:rsidR="0061090B" w:rsidRPr="000E1C0C">
        <w:rPr>
          <w:bCs/>
          <w:sz w:val="28"/>
          <w:szCs w:val="28"/>
        </w:rPr>
        <w:t xml:space="preserve"> </w:t>
      </w:r>
      <w:r w:rsidR="00CC16FD" w:rsidRPr="000E1C0C">
        <w:rPr>
          <w:b/>
          <w:sz w:val="28"/>
          <w:szCs w:val="28"/>
        </w:rPr>
        <w:t>–</w:t>
      </w:r>
      <w:r w:rsidR="007E44A9" w:rsidRPr="000E1C0C">
        <w:rPr>
          <w:b/>
          <w:sz w:val="28"/>
          <w:szCs w:val="28"/>
        </w:rPr>
        <w:t xml:space="preserve"> </w:t>
      </w:r>
      <w:r w:rsidR="00CC16FD" w:rsidRPr="000E1C0C">
        <w:rPr>
          <w:b/>
          <w:sz w:val="28"/>
          <w:szCs w:val="28"/>
        </w:rPr>
        <w:t>5</w:t>
      </w:r>
      <w:r w:rsidR="00465C95" w:rsidRPr="000E1C0C">
        <w:rPr>
          <w:b/>
          <w:sz w:val="28"/>
          <w:szCs w:val="28"/>
        </w:rPr>
        <w:t> 823,00</w:t>
      </w:r>
      <w:r w:rsidRPr="000E1C0C">
        <w:rPr>
          <w:bCs/>
          <w:sz w:val="28"/>
          <w:szCs w:val="28"/>
        </w:rPr>
        <w:t xml:space="preserve"> </w:t>
      </w:r>
      <w:r w:rsidRPr="000E1C0C">
        <w:rPr>
          <w:b/>
          <w:bCs/>
          <w:sz w:val="28"/>
          <w:szCs w:val="28"/>
        </w:rPr>
        <w:t>тыс. рублей</w:t>
      </w:r>
      <w:r w:rsidRPr="000E1C0C">
        <w:rPr>
          <w:bCs/>
          <w:sz w:val="28"/>
          <w:szCs w:val="28"/>
        </w:rPr>
        <w:t xml:space="preserve"> </w:t>
      </w:r>
      <w:bookmarkStart w:id="3" w:name="_Hlk74146951"/>
      <w:r w:rsidRPr="000E1C0C">
        <w:rPr>
          <w:sz w:val="28"/>
          <w:szCs w:val="28"/>
        </w:rPr>
        <w:t>(</w:t>
      </w:r>
      <w:r w:rsidRPr="000E1C0C">
        <w:rPr>
          <w:i/>
          <w:sz w:val="28"/>
          <w:szCs w:val="28"/>
        </w:rPr>
        <w:t>приложени</w:t>
      </w:r>
      <w:r w:rsidR="00860CB4" w:rsidRPr="000E1C0C">
        <w:rPr>
          <w:i/>
          <w:sz w:val="28"/>
          <w:szCs w:val="28"/>
        </w:rPr>
        <w:t>я</w:t>
      </w:r>
      <w:r w:rsidRPr="000E1C0C">
        <w:rPr>
          <w:i/>
          <w:sz w:val="28"/>
          <w:szCs w:val="28"/>
        </w:rPr>
        <w:t xml:space="preserve"> № 3 </w:t>
      </w:r>
      <w:r w:rsidRPr="000E1C0C">
        <w:rPr>
          <w:sz w:val="28"/>
          <w:szCs w:val="28"/>
        </w:rPr>
        <w:t>к пояснительной записке по расходам)</w:t>
      </w:r>
      <w:bookmarkEnd w:id="3"/>
      <w:r w:rsidRPr="000E1C0C">
        <w:rPr>
          <w:bCs/>
          <w:sz w:val="28"/>
          <w:szCs w:val="28"/>
        </w:rPr>
        <w:t>.</w:t>
      </w:r>
    </w:p>
    <w:p w14:paraId="3CF0AE6E" w14:textId="62124E57" w:rsidR="0011056B" w:rsidRPr="000E1C0C" w:rsidRDefault="0011056B" w:rsidP="001B42C8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>1.3. иные межбюджетные трансферты у</w:t>
      </w:r>
      <w:r w:rsidR="00DA3074" w:rsidRPr="000E1C0C">
        <w:rPr>
          <w:bCs/>
          <w:sz w:val="28"/>
          <w:szCs w:val="28"/>
        </w:rPr>
        <w:t>меньш</w:t>
      </w:r>
      <w:r w:rsidRPr="000E1C0C">
        <w:rPr>
          <w:bCs/>
          <w:sz w:val="28"/>
          <w:szCs w:val="28"/>
        </w:rPr>
        <w:t xml:space="preserve">ены на </w:t>
      </w:r>
      <w:r w:rsidR="00DA3074" w:rsidRPr="000E1C0C">
        <w:rPr>
          <w:b/>
          <w:sz w:val="28"/>
          <w:szCs w:val="28"/>
        </w:rPr>
        <w:t>-</w:t>
      </w:r>
      <w:r w:rsidRPr="000E1C0C">
        <w:rPr>
          <w:b/>
          <w:sz w:val="28"/>
          <w:szCs w:val="28"/>
        </w:rPr>
        <w:t xml:space="preserve"> </w:t>
      </w:r>
      <w:r w:rsidR="00B87D1B" w:rsidRPr="000E1C0C">
        <w:rPr>
          <w:b/>
          <w:sz w:val="28"/>
          <w:szCs w:val="28"/>
        </w:rPr>
        <w:t>1</w:t>
      </w:r>
      <w:r w:rsidR="00E22C4E" w:rsidRPr="000E1C0C">
        <w:rPr>
          <w:b/>
          <w:sz w:val="28"/>
          <w:szCs w:val="28"/>
        </w:rPr>
        <w:t> 174,30</w:t>
      </w:r>
      <w:r w:rsidRPr="000E1C0C">
        <w:rPr>
          <w:bCs/>
          <w:sz w:val="28"/>
          <w:szCs w:val="28"/>
        </w:rPr>
        <w:t xml:space="preserve"> </w:t>
      </w:r>
      <w:r w:rsidRPr="000E1C0C">
        <w:rPr>
          <w:b/>
          <w:bCs/>
          <w:sz w:val="28"/>
          <w:szCs w:val="28"/>
        </w:rPr>
        <w:t>тыс. рублей</w:t>
      </w:r>
      <w:r w:rsidRPr="000E1C0C">
        <w:rPr>
          <w:bCs/>
          <w:sz w:val="28"/>
          <w:szCs w:val="28"/>
        </w:rPr>
        <w:t xml:space="preserve"> </w:t>
      </w:r>
      <w:r w:rsidRPr="000E1C0C">
        <w:rPr>
          <w:sz w:val="28"/>
          <w:szCs w:val="28"/>
        </w:rPr>
        <w:t>(</w:t>
      </w:r>
      <w:r w:rsidRPr="000E1C0C">
        <w:rPr>
          <w:i/>
          <w:sz w:val="28"/>
          <w:szCs w:val="28"/>
        </w:rPr>
        <w:t xml:space="preserve">приложение № 4 </w:t>
      </w:r>
      <w:r w:rsidRPr="000E1C0C">
        <w:rPr>
          <w:sz w:val="28"/>
          <w:szCs w:val="28"/>
        </w:rPr>
        <w:t>к пояснительной записке по расходам)</w:t>
      </w:r>
      <w:r w:rsidRPr="000E1C0C">
        <w:rPr>
          <w:bCs/>
          <w:sz w:val="28"/>
          <w:szCs w:val="28"/>
        </w:rPr>
        <w:t>.</w:t>
      </w:r>
    </w:p>
    <w:p w14:paraId="632509E9" w14:textId="49D1464E" w:rsidR="00EE2082" w:rsidRPr="000E1C0C" w:rsidRDefault="00EE2082" w:rsidP="00EE2082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bCs/>
          <w:sz w:val="28"/>
          <w:szCs w:val="28"/>
        </w:rPr>
      </w:pPr>
      <w:r w:rsidRPr="000E1C0C">
        <w:rPr>
          <w:bCs/>
          <w:sz w:val="28"/>
          <w:szCs w:val="28"/>
        </w:rPr>
        <w:t xml:space="preserve">1.4. </w:t>
      </w:r>
      <w:r w:rsidRPr="000E1C0C">
        <w:rPr>
          <w:sz w:val="28"/>
          <w:szCs w:val="28"/>
        </w:rPr>
        <w:t xml:space="preserve">дотация на поддержку мер по обеспечению сбалансированности бюджетов городских округов и муниципальных районов Ханты-Мансийского автономного округа – Югры </w:t>
      </w:r>
      <w:r w:rsidRPr="000E1C0C">
        <w:rPr>
          <w:b/>
          <w:bCs/>
          <w:sz w:val="28"/>
          <w:szCs w:val="28"/>
        </w:rPr>
        <w:t>в сумме</w:t>
      </w:r>
      <w:r w:rsidRPr="000E1C0C">
        <w:rPr>
          <w:b/>
          <w:sz w:val="28"/>
          <w:szCs w:val="28"/>
        </w:rPr>
        <w:t xml:space="preserve"> </w:t>
      </w:r>
      <w:r w:rsidRPr="000E1C0C">
        <w:rPr>
          <w:b/>
          <w:bCs/>
          <w:sz w:val="28"/>
          <w:szCs w:val="28"/>
        </w:rPr>
        <w:t>58 744,40</w:t>
      </w:r>
      <w:r w:rsidRPr="000E1C0C">
        <w:rPr>
          <w:rFonts w:ascii="Arial" w:hAnsi="Arial" w:cs="Arial"/>
          <w:b/>
          <w:sz w:val="28"/>
          <w:szCs w:val="28"/>
        </w:rPr>
        <w:t xml:space="preserve"> </w:t>
      </w:r>
      <w:r w:rsidRPr="000E1C0C">
        <w:rPr>
          <w:b/>
          <w:sz w:val="28"/>
          <w:szCs w:val="28"/>
        </w:rPr>
        <w:t>тыс. рублей</w:t>
      </w:r>
      <w:r w:rsidRPr="000E1C0C">
        <w:rPr>
          <w:sz w:val="28"/>
          <w:szCs w:val="28"/>
        </w:rPr>
        <w:t xml:space="preserve"> в соответствии с распоряжением Правительства Ханты-Мансийского автономного округа – Югры от 10.11.2023 №724-рп.</w:t>
      </w:r>
      <w:r w:rsidRPr="000E1C0C">
        <w:rPr>
          <w:bCs/>
          <w:sz w:val="28"/>
          <w:szCs w:val="28"/>
          <w:lang w:eastAsia="x-none"/>
        </w:rPr>
        <w:t xml:space="preserve"> Полученная дотация направлена на снижение дефицита бюджета города Радужный</w:t>
      </w:r>
      <w:r w:rsidRPr="000E1C0C">
        <w:rPr>
          <w:sz w:val="28"/>
          <w:szCs w:val="28"/>
        </w:rPr>
        <w:t>.</w:t>
      </w:r>
    </w:p>
    <w:p w14:paraId="220EDB4D" w14:textId="77777777" w:rsidR="001E53D6" w:rsidRPr="000E1C0C" w:rsidRDefault="001E53D6" w:rsidP="00D21A1E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b/>
          <w:sz w:val="28"/>
          <w:szCs w:val="28"/>
        </w:rPr>
      </w:pPr>
      <w:bookmarkStart w:id="4" w:name="_Hlk113697260"/>
      <w:bookmarkStart w:id="5" w:name="_Hlk113696820"/>
    </w:p>
    <w:bookmarkEnd w:id="4"/>
    <w:bookmarkEnd w:id="5"/>
    <w:p w14:paraId="2844D1E1" w14:textId="032AEAF2" w:rsidR="00DF1389" w:rsidRPr="000E1C0C" w:rsidRDefault="0087311E" w:rsidP="002E2064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0E1C0C">
        <w:rPr>
          <w:b/>
          <w:sz w:val="28"/>
          <w:szCs w:val="28"/>
          <w:lang w:val="en-US"/>
        </w:rPr>
        <w:t>II</w:t>
      </w:r>
      <w:r w:rsidRPr="000E1C0C">
        <w:rPr>
          <w:b/>
          <w:sz w:val="28"/>
          <w:szCs w:val="28"/>
        </w:rPr>
        <w:t>.</w:t>
      </w:r>
      <w:r w:rsidRPr="000E1C0C">
        <w:rPr>
          <w:rFonts w:cs="Arial"/>
          <w:b/>
          <w:sz w:val="28"/>
          <w:szCs w:val="28"/>
        </w:rPr>
        <w:t xml:space="preserve"> </w:t>
      </w:r>
      <w:r w:rsidRPr="000E1C0C">
        <w:rPr>
          <w:sz w:val="28"/>
          <w:szCs w:val="28"/>
        </w:rPr>
        <w:t>Уточнение расходов бюджета города по прочим безвозмездным поступлениям</w:t>
      </w:r>
      <w:r w:rsidR="00DF1389" w:rsidRPr="000E1C0C">
        <w:rPr>
          <w:sz w:val="28"/>
          <w:szCs w:val="28"/>
        </w:rPr>
        <w:t xml:space="preserve"> </w:t>
      </w:r>
      <w:r w:rsidR="00DF1389" w:rsidRPr="000E1C0C">
        <w:rPr>
          <w:b/>
          <w:bCs/>
          <w:sz w:val="28"/>
          <w:szCs w:val="28"/>
        </w:rPr>
        <w:t>в</w:t>
      </w:r>
      <w:r w:rsidR="00DF1389" w:rsidRPr="000E1C0C">
        <w:rPr>
          <w:sz w:val="28"/>
          <w:szCs w:val="28"/>
        </w:rPr>
        <w:t xml:space="preserve"> </w:t>
      </w:r>
      <w:r w:rsidR="00DF1389" w:rsidRPr="000E1C0C">
        <w:rPr>
          <w:b/>
          <w:bCs/>
          <w:sz w:val="28"/>
          <w:szCs w:val="28"/>
        </w:rPr>
        <w:t>сумме 212,76 тыс. рублей</w:t>
      </w:r>
      <w:r w:rsidR="00DF1389" w:rsidRPr="000E1C0C">
        <w:rPr>
          <w:sz w:val="28"/>
          <w:szCs w:val="28"/>
        </w:rPr>
        <w:t>,</w:t>
      </w:r>
      <w:r w:rsidR="004C2CD4" w:rsidRPr="000E1C0C">
        <w:rPr>
          <w:sz w:val="28"/>
          <w:szCs w:val="28"/>
        </w:rPr>
        <w:t xml:space="preserve"> (</w:t>
      </w:r>
      <w:r w:rsidR="004C2CD4" w:rsidRPr="000E1C0C">
        <w:rPr>
          <w:i/>
          <w:sz w:val="28"/>
          <w:szCs w:val="28"/>
        </w:rPr>
        <w:t xml:space="preserve">приложение № </w:t>
      </w:r>
      <w:r w:rsidR="00036E5F" w:rsidRPr="000E1C0C">
        <w:rPr>
          <w:i/>
          <w:sz w:val="28"/>
          <w:szCs w:val="28"/>
        </w:rPr>
        <w:t>5</w:t>
      </w:r>
      <w:r w:rsidR="004C2CD4" w:rsidRPr="000E1C0C">
        <w:rPr>
          <w:i/>
          <w:sz w:val="28"/>
          <w:szCs w:val="28"/>
        </w:rPr>
        <w:t xml:space="preserve"> </w:t>
      </w:r>
      <w:r w:rsidR="004C2CD4" w:rsidRPr="000E1C0C">
        <w:rPr>
          <w:sz w:val="28"/>
          <w:szCs w:val="28"/>
        </w:rPr>
        <w:t>к пояснительной записке по расходам), из них</w:t>
      </w:r>
      <w:r w:rsidR="00DF1389" w:rsidRPr="000E1C0C">
        <w:rPr>
          <w:sz w:val="28"/>
          <w:szCs w:val="28"/>
        </w:rPr>
        <w:t>:</w:t>
      </w:r>
    </w:p>
    <w:p w14:paraId="316190EC" w14:textId="77777777" w:rsidR="004C2CD4" w:rsidRPr="000E1C0C" w:rsidRDefault="0087311E" w:rsidP="002E2064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0E1C0C">
        <w:rPr>
          <w:sz w:val="28"/>
          <w:szCs w:val="28"/>
        </w:rPr>
        <w:t xml:space="preserve"> </w:t>
      </w:r>
      <w:r w:rsidR="00DF1389" w:rsidRPr="000E1C0C">
        <w:rPr>
          <w:sz w:val="28"/>
          <w:szCs w:val="28"/>
        </w:rPr>
        <w:t>2.1. за счет средств</w:t>
      </w:r>
      <w:r w:rsidR="00832C78" w:rsidRPr="000E1C0C">
        <w:rPr>
          <w:sz w:val="28"/>
          <w:szCs w:val="28"/>
        </w:rPr>
        <w:t xml:space="preserve">, поступивших </w:t>
      </w:r>
      <w:r w:rsidR="00535B5B" w:rsidRPr="000E1C0C">
        <w:rPr>
          <w:sz w:val="28"/>
          <w:szCs w:val="28"/>
        </w:rPr>
        <w:t xml:space="preserve">из резервного фонда Правительства Тюменской области в соответствии с распоряжениями </w:t>
      </w:r>
      <w:r w:rsidR="00C01C82" w:rsidRPr="000E1C0C">
        <w:rPr>
          <w:sz w:val="28"/>
          <w:szCs w:val="28"/>
        </w:rPr>
        <w:t xml:space="preserve">Правительства Тюменской области </w:t>
      </w:r>
      <w:r w:rsidR="00DF1389" w:rsidRPr="000E1C0C">
        <w:rPr>
          <w:sz w:val="28"/>
          <w:szCs w:val="28"/>
        </w:rPr>
        <w:t xml:space="preserve">увеличение в сумме </w:t>
      </w:r>
      <w:r w:rsidR="00DF1389" w:rsidRPr="000E1C0C">
        <w:rPr>
          <w:b/>
          <w:bCs/>
          <w:sz w:val="28"/>
          <w:szCs w:val="28"/>
        </w:rPr>
        <w:t>+ 1 152,08 тыс. рублей</w:t>
      </w:r>
      <w:r w:rsidR="004C2CD4" w:rsidRPr="000E1C0C">
        <w:rPr>
          <w:sz w:val="28"/>
          <w:szCs w:val="28"/>
        </w:rPr>
        <w:t>;</w:t>
      </w:r>
    </w:p>
    <w:p w14:paraId="5EA78308" w14:textId="3D6FBAAB" w:rsidR="002412EF" w:rsidRPr="000E1C0C" w:rsidRDefault="004C2CD4" w:rsidP="002E2064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0E1C0C">
        <w:rPr>
          <w:sz w:val="28"/>
          <w:szCs w:val="28"/>
        </w:rPr>
        <w:t xml:space="preserve">2.2. </w:t>
      </w:r>
      <w:r w:rsidR="00DF1389" w:rsidRPr="000E1C0C">
        <w:rPr>
          <w:sz w:val="28"/>
          <w:szCs w:val="28"/>
        </w:rPr>
        <w:t xml:space="preserve"> </w:t>
      </w:r>
      <w:r w:rsidRPr="000E1C0C">
        <w:rPr>
          <w:sz w:val="28"/>
          <w:szCs w:val="28"/>
        </w:rPr>
        <w:t xml:space="preserve">по договору пожертвования денежных средств №7370223/0069Д (поступление в 2023 году) юридическому лицу-резиденту Российской Федерации, заключенного между акционерным обществом «ННК-ННП» и администрацией города Радужный  </w:t>
      </w:r>
      <w:r w:rsidR="001E0C0B" w:rsidRPr="000E1C0C">
        <w:rPr>
          <w:sz w:val="28"/>
          <w:szCs w:val="28"/>
        </w:rPr>
        <w:t xml:space="preserve"> </w:t>
      </w:r>
      <w:r w:rsidRPr="000E1C0C">
        <w:rPr>
          <w:sz w:val="28"/>
          <w:szCs w:val="28"/>
        </w:rPr>
        <w:t>-</w:t>
      </w:r>
      <w:r w:rsidRPr="000E1C0C">
        <w:rPr>
          <w:b/>
          <w:bCs/>
          <w:sz w:val="28"/>
          <w:szCs w:val="28"/>
        </w:rPr>
        <w:t xml:space="preserve"> 939,32 тыс. рублей</w:t>
      </w:r>
    </w:p>
    <w:p w14:paraId="4E317C4F" w14:textId="77777777" w:rsidR="00DF1389" w:rsidRPr="000E1C0C" w:rsidRDefault="00DF1389" w:rsidP="002E2064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</w:p>
    <w:p w14:paraId="6DA10A3A" w14:textId="39AF295D" w:rsidR="00873038" w:rsidRPr="000E1C0C" w:rsidRDefault="00FB53C1" w:rsidP="00873038">
      <w:pPr>
        <w:spacing w:line="276" w:lineRule="auto"/>
        <w:jc w:val="both"/>
        <w:rPr>
          <w:sz w:val="28"/>
          <w:szCs w:val="28"/>
        </w:rPr>
      </w:pPr>
      <w:r w:rsidRPr="000E1C0C">
        <w:rPr>
          <w:b/>
          <w:sz w:val="28"/>
          <w:szCs w:val="28"/>
          <w:lang w:val="en-US"/>
        </w:rPr>
        <w:t>III</w:t>
      </w:r>
      <w:r w:rsidRPr="000E1C0C">
        <w:rPr>
          <w:b/>
          <w:sz w:val="28"/>
          <w:szCs w:val="28"/>
        </w:rPr>
        <w:t>.</w:t>
      </w:r>
      <w:r w:rsidRPr="000E1C0C">
        <w:rPr>
          <w:b/>
          <w:sz w:val="28"/>
          <w:szCs w:val="28"/>
          <w:lang w:val="x-none" w:eastAsia="x-none"/>
        </w:rPr>
        <w:t xml:space="preserve"> </w:t>
      </w:r>
      <w:r w:rsidR="00873038" w:rsidRPr="000E1C0C">
        <w:rPr>
          <w:sz w:val="28"/>
          <w:szCs w:val="28"/>
        </w:rPr>
        <w:t xml:space="preserve">Уменьшение расходов бюджета на сумму </w:t>
      </w:r>
      <w:r w:rsidR="00873038" w:rsidRPr="000E1C0C">
        <w:rPr>
          <w:b/>
          <w:sz w:val="28"/>
          <w:szCs w:val="28"/>
        </w:rPr>
        <w:t xml:space="preserve">– </w:t>
      </w:r>
      <w:r w:rsidR="00304F3D" w:rsidRPr="000E1C0C">
        <w:rPr>
          <w:b/>
          <w:sz w:val="28"/>
          <w:szCs w:val="28"/>
        </w:rPr>
        <w:t>2 361,82</w:t>
      </w:r>
      <w:r w:rsidR="00873038" w:rsidRPr="000E1C0C">
        <w:rPr>
          <w:b/>
          <w:sz w:val="28"/>
          <w:szCs w:val="28"/>
        </w:rPr>
        <w:t xml:space="preserve"> тыс. рублей</w:t>
      </w:r>
      <w:r w:rsidR="00873038" w:rsidRPr="000E1C0C">
        <w:rPr>
          <w:sz w:val="28"/>
          <w:szCs w:val="28"/>
        </w:rPr>
        <w:t>, в соответствии с предложениями главных распорядителей средств бюджета города - направлено на снижение дефицита бюджета города</w:t>
      </w:r>
      <w:r w:rsidR="00F11322" w:rsidRPr="000E1C0C">
        <w:rPr>
          <w:sz w:val="28"/>
          <w:szCs w:val="28"/>
        </w:rPr>
        <w:t xml:space="preserve"> (</w:t>
      </w:r>
      <w:r w:rsidR="00F11322" w:rsidRPr="000E1C0C">
        <w:rPr>
          <w:i/>
          <w:sz w:val="28"/>
          <w:szCs w:val="28"/>
        </w:rPr>
        <w:t xml:space="preserve">приложение № 1 </w:t>
      </w:r>
      <w:r w:rsidR="00F11322" w:rsidRPr="000E1C0C">
        <w:rPr>
          <w:sz w:val="28"/>
          <w:szCs w:val="28"/>
        </w:rPr>
        <w:t>к пояснительной записке по расходам)</w:t>
      </w:r>
      <w:r w:rsidR="007612D3" w:rsidRPr="000E1C0C">
        <w:rPr>
          <w:sz w:val="28"/>
          <w:szCs w:val="28"/>
        </w:rPr>
        <w:t>.</w:t>
      </w:r>
    </w:p>
    <w:p w14:paraId="4FC4DB45" w14:textId="00821456" w:rsidR="004D5744" w:rsidRPr="000E1C0C" w:rsidRDefault="004D5744" w:rsidP="004D5744">
      <w:pPr>
        <w:spacing w:line="276" w:lineRule="auto"/>
        <w:jc w:val="both"/>
        <w:rPr>
          <w:sz w:val="28"/>
          <w:szCs w:val="28"/>
        </w:rPr>
      </w:pPr>
      <w:r w:rsidRPr="000E1C0C">
        <w:rPr>
          <w:b/>
          <w:bCs/>
          <w:caps/>
          <w:color w:val="0000FF"/>
        </w:rPr>
        <w:tab/>
      </w:r>
      <w:r w:rsidRPr="000E1C0C">
        <w:rPr>
          <w:sz w:val="28"/>
          <w:szCs w:val="28"/>
        </w:rPr>
        <w:t xml:space="preserve">Уточнение бюджетных ассигнований по муниципальным программам и непрограммным направлениям деятельности бюджета города Радужный на 2023 год приведены в </w:t>
      </w:r>
      <w:r w:rsidRPr="000E1C0C">
        <w:rPr>
          <w:i/>
          <w:sz w:val="28"/>
          <w:szCs w:val="28"/>
        </w:rPr>
        <w:t>приложени</w:t>
      </w:r>
      <w:r w:rsidR="005157DB" w:rsidRPr="000E1C0C">
        <w:rPr>
          <w:i/>
          <w:sz w:val="28"/>
          <w:szCs w:val="28"/>
        </w:rPr>
        <w:t>и</w:t>
      </w:r>
      <w:r w:rsidRPr="000E1C0C">
        <w:rPr>
          <w:i/>
          <w:sz w:val="28"/>
          <w:szCs w:val="28"/>
        </w:rPr>
        <w:t xml:space="preserve"> № </w:t>
      </w:r>
      <w:r w:rsidR="00036E5F" w:rsidRPr="000E1C0C">
        <w:rPr>
          <w:i/>
          <w:sz w:val="28"/>
          <w:szCs w:val="28"/>
        </w:rPr>
        <w:t>6</w:t>
      </w:r>
      <w:r w:rsidRPr="000E1C0C">
        <w:rPr>
          <w:i/>
          <w:sz w:val="28"/>
          <w:szCs w:val="28"/>
        </w:rPr>
        <w:t xml:space="preserve"> </w:t>
      </w:r>
      <w:r w:rsidRPr="000E1C0C">
        <w:rPr>
          <w:sz w:val="28"/>
          <w:szCs w:val="28"/>
        </w:rPr>
        <w:t>к пояснительной записке по расходам.</w:t>
      </w:r>
    </w:p>
    <w:p w14:paraId="7DB255C9" w14:textId="35CA3728" w:rsidR="004D5744" w:rsidRPr="000E1C0C" w:rsidRDefault="004D5744" w:rsidP="004D5744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0E1C0C">
        <w:rPr>
          <w:sz w:val="28"/>
          <w:szCs w:val="28"/>
        </w:rPr>
        <w:tab/>
      </w:r>
      <w:r w:rsidRPr="000E1C0C">
        <w:rPr>
          <w:sz w:val="28"/>
          <w:szCs w:val="28"/>
        </w:rPr>
        <w:tab/>
        <w:t xml:space="preserve">Внесены изменения внутри структуры расходов в соответствии с обращениями главных распорядителей средств бюджета города Радужный. </w:t>
      </w:r>
    </w:p>
    <w:p w14:paraId="3D91EDDD" w14:textId="4CE7EF3C" w:rsidR="004D5744" w:rsidRPr="000E1C0C" w:rsidRDefault="004D5744" w:rsidP="004D5744">
      <w:pPr>
        <w:tabs>
          <w:tab w:val="num" w:pos="180"/>
        </w:tabs>
        <w:spacing w:line="276" w:lineRule="auto"/>
        <w:jc w:val="both"/>
        <w:rPr>
          <w:sz w:val="28"/>
          <w:szCs w:val="28"/>
        </w:rPr>
      </w:pPr>
      <w:r w:rsidRPr="000E1C0C">
        <w:rPr>
          <w:sz w:val="28"/>
          <w:szCs w:val="28"/>
        </w:rPr>
        <w:t xml:space="preserve">        Изменения внутри расходов бюджета города в 2023 году в разрезе муниципальных программ и непрограммных направлений деятельности города Радужный приведены </w:t>
      </w:r>
      <w:r w:rsidRPr="000E1C0C">
        <w:rPr>
          <w:i/>
          <w:sz w:val="28"/>
          <w:szCs w:val="28"/>
        </w:rPr>
        <w:t xml:space="preserve">в приложении №1 </w:t>
      </w:r>
      <w:r w:rsidRPr="000E1C0C">
        <w:rPr>
          <w:sz w:val="28"/>
          <w:szCs w:val="28"/>
        </w:rPr>
        <w:t>к пояснительной записке по расходам.</w:t>
      </w:r>
    </w:p>
    <w:p w14:paraId="5838723B" w14:textId="77777777" w:rsidR="00A251F7" w:rsidRPr="000E1C0C" w:rsidRDefault="00A251F7" w:rsidP="002F78E0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sz w:val="28"/>
          <w:szCs w:val="28"/>
        </w:rPr>
        <w:sectPr w:rsidR="00A251F7" w:rsidRPr="000E1C0C" w:rsidSect="00D07D02">
          <w:headerReference w:type="default" r:id="rId8"/>
          <w:footerReference w:type="even" r:id="rId9"/>
          <w:headerReference w:type="first" r:id="rId10"/>
          <w:pgSz w:w="11906" w:h="16838"/>
          <w:pgMar w:top="1134" w:right="567" w:bottom="1134" w:left="1134" w:header="709" w:footer="709" w:gutter="0"/>
          <w:pgNumType w:start="407"/>
          <w:cols w:space="708"/>
          <w:docGrid w:linePitch="360"/>
        </w:sectPr>
      </w:pPr>
    </w:p>
    <w:p w14:paraId="48E17A77" w14:textId="77777777" w:rsidR="00A251F7" w:rsidRPr="000E1C0C" w:rsidRDefault="00A251F7" w:rsidP="00A251F7">
      <w:pPr>
        <w:spacing w:line="276" w:lineRule="auto"/>
        <w:ind w:left="-284" w:firstLine="284"/>
        <w:jc w:val="center"/>
        <w:rPr>
          <w:b/>
          <w:bCs/>
          <w:caps/>
          <w:color w:val="0000FF"/>
          <w:sz w:val="26"/>
          <w:szCs w:val="26"/>
        </w:rPr>
      </w:pPr>
      <w:r w:rsidRPr="000E1C0C">
        <w:rPr>
          <w:b/>
          <w:bCs/>
          <w:caps/>
          <w:color w:val="0000FF"/>
          <w:sz w:val="26"/>
          <w:szCs w:val="26"/>
        </w:rPr>
        <w:lastRenderedPageBreak/>
        <w:t xml:space="preserve">УТОЧНЕНИЕ БЮДЖЕТА ГОРОДА по расходам НА ПЛАНОВЫЙ ПЕРИОД 2024 и 2025 годов </w:t>
      </w:r>
    </w:p>
    <w:p w14:paraId="0D23FFF3" w14:textId="77777777" w:rsidR="00A251F7" w:rsidRPr="000E1C0C" w:rsidRDefault="00A251F7" w:rsidP="00A251F7">
      <w:pPr>
        <w:spacing w:line="276" w:lineRule="auto"/>
        <w:ind w:left="-284" w:firstLine="284"/>
        <w:jc w:val="center"/>
        <w:rPr>
          <w:b/>
          <w:bCs/>
          <w:caps/>
          <w:color w:val="0000FF"/>
          <w:sz w:val="28"/>
          <w:szCs w:val="28"/>
        </w:rPr>
      </w:pPr>
      <w:r w:rsidRPr="000E1C0C">
        <w:rPr>
          <w:b/>
          <w:bCs/>
          <w:caps/>
          <w:color w:val="0000FF"/>
          <w:sz w:val="28"/>
          <w:szCs w:val="28"/>
        </w:rPr>
        <w:t xml:space="preserve"> </w:t>
      </w:r>
    </w:p>
    <w:p w14:paraId="391EC327" w14:textId="77777777" w:rsidR="00A251F7" w:rsidRPr="000E1C0C" w:rsidRDefault="00A251F7" w:rsidP="00A251F7">
      <w:pPr>
        <w:spacing w:line="276" w:lineRule="auto"/>
        <w:ind w:left="-284" w:firstLine="284"/>
        <w:jc w:val="both"/>
        <w:rPr>
          <w:sz w:val="28"/>
          <w:szCs w:val="28"/>
        </w:rPr>
      </w:pPr>
      <w:r w:rsidRPr="000E1C0C">
        <w:rPr>
          <w:sz w:val="28"/>
          <w:szCs w:val="28"/>
        </w:rPr>
        <w:t>В проекте решения в расходную часть бюджета города Радужный на 2024 -2025 годы внесены корректировки в разрезе разделов бюджетной классификации.</w:t>
      </w:r>
    </w:p>
    <w:p w14:paraId="6C3179A5" w14:textId="77777777" w:rsidR="00A251F7" w:rsidRPr="000E1C0C" w:rsidRDefault="00A251F7" w:rsidP="00A25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20"/>
        </w:tabs>
        <w:spacing w:line="276" w:lineRule="auto"/>
        <w:ind w:left="-284" w:firstLine="284"/>
        <w:jc w:val="right"/>
        <w:rPr>
          <w:b/>
          <w:color w:val="000000"/>
        </w:rPr>
      </w:pPr>
      <w:r w:rsidRPr="000E1C0C">
        <w:rPr>
          <w:b/>
          <w:color w:val="000000"/>
          <w:sz w:val="28"/>
          <w:szCs w:val="28"/>
        </w:rPr>
        <w:tab/>
      </w:r>
      <w:r w:rsidRPr="000E1C0C">
        <w:rPr>
          <w:b/>
          <w:color w:val="000000"/>
          <w:sz w:val="28"/>
          <w:szCs w:val="28"/>
        </w:rPr>
        <w:tab/>
      </w:r>
      <w:r w:rsidRPr="000E1C0C">
        <w:rPr>
          <w:b/>
          <w:color w:val="000000"/>
        </w:rPr>
        <w:tab/>
      </w:r>
      <w:r w:rsidRPr="000E1C0C">
        <w:rPr>
          <w:b/>
          <w:color w:val="000000"/>
        </w:rPr>
        <w:tab/>
      </w:r>
      <w:r w:rsidRPr="000E1C0C">
        <w:rPr>
          <w:b/>
          <w:color w:val="000000"/>
        </w:rPr>
        <w:tab/>
      </w:r>
      <w:r w:rsidRPr="000E1C0C">
        <w:rPr>
          <w:b/>
          <w:color w:val="000000"/>
        </w:rPr>
        <w:tab/>
        <w:t>(</w:t>
      </w:r>
      <w:r w:rsidRPr="000E1C0C">
        <w:rPr>
          <w:sz w:val="28"/>
          <w:szCs w:val="28"/>
        </w:rPr>
        <w:t>тыс. рублей)</w:t>
      </w:r>
    </w:p>
    <w:tbl>
      <w:tblPr>
        <w:tblW w:w="1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64"/>
        <w:gridCol w:w="1984"/>
        <w:gridCol w:w="1843"/>
        <w:gridCol w:w="1701"/>
        <w:gridCol w:w="1984"/>
        <w:gridCol w:w="1573"/>
        <w:gridCol w:w="1507"/>
      </w:tblGrid>
      <w:tr w:rsidR="00A251F7" w:rsidRPr="000E1C0C" w14:paraId="4A817C37" w14:textId="77777777" w:rsidTr="00931826">
        <w:trPr>
          <w:jc w:val="center"/>
        </w:trPr>
        <w:tc>
          <w:tcPr>
            <w:tcW w:w="3794" w:type="dxa"/>
          </w:tcPr>
          <w:p w14:paraId="41149DE9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  <w:r w:rsidRPr="000E1C0C">
              <w:t xml:space="preserve">   Наименование показателя</w:t>
            </w:r>
          </w:p>
        </w:tc>
        <w:tc>
          <w:tcPr>
            <w:tcW w:w="864" w:type="dxa"/>
          </w:tcPr>
          <w:p w14:paraId="4EFACDEF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proofErr w:type="spellStart"/>
            <w:r w:rsidRPr="000E1C0C">
              <w:t>Рз</w:t>
            </w:r>
            <w:proofErr w:type="spellEnd"/>
            <w:r w:rsidRPr="000E1C0C">
              <w:t>.</w:t>
            </w:r>
          </w:p>
        </w:tc>
        <w:tc>
          <w:tcPr>
            <w:tcW w:w="1984" w:type="dxa"/>
          </w:tcPr>
          <w:p w14:paraId="539EEA94" w14:textId="715DBBE6" w:rsidR="00A251F7" w:rsidRPr="000E1C0C" w:rsidRDefault="00A251F7" w:rsidP="00AA1E22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 xml:space="preserve">2024 год (решение Думы города от </w:t>
            </w:r>
            <w:r w:rsidR="00AA1E22" w:rsidRPr="000E1C0C">
              <w:t>22</w:t>
            </w:r>
            <w:r w:rsidRPr="000E1C0C">
              <w:t>7.</w:t>
            </w:r>
            <w:r w:rsidR="00AA1E22" w:rsidRPr="000E1C0C">
              <w:t>04</w:t>
            </w:r>
            <w:r w:rsidRPr="000E1C0C">
              <w:t>.202</w:t>
            </w:r>
            <w:r w:rsidR="00AA1E22" w:rsidRPr="000E1C0C">
              <w:t>3</w:t>
            </w:r>
            <w:r w:rsidRPr="000E1C0C">
              <w:t xml:space="preserve"> №2</w:t>
            </w:r>
            <w:r w:rsidR="00AA1E22" w:rsidRPr="000E1C0C">
              <w:t>53</w:t>
            </w:r>
            <w:r w:rsidRPr="000E1C0C">
              <w:t>)</w:t>
            </w:r>
          </w:p>
        </w:tc>
        <w:tc>
          <w:tcPr>
            <w:tcW w:w="1843" w:type="dxa"/>
          </w:tcPr>
          <w:p w14:paraId="129A003E" w14:textId="0ECD1906" w:rsidR="00A251F7" w:rsidRPr="000E1C0C" w:rsidRDefault="00AA1E22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 xml:space="preserve">Проект на </w:t>
            </w:r>
            <w:r w:rsidR="00A251F7" w:rsidRPr="000E1C0C">
              <w:t xml:space="preserve">2024 год </w:t>
            </w:r>
          </w:p>
          <w:p w14:paraId="39080126" w14:textId="1866B546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</w:p>
        </w:tc>
        <w:tc>
          <w:tcPr>
            <w:tcW w:w="1701" w:type="dxa"/>
          </w:tcPr>
          <w:p w14:paraId="0320D23F" w14:textId="242DAFE0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Отклонения</w:t>
            </w:r>
            <w:r w:rsidR="00AA1E22" w:rsidRPr="000E1C0C">
              <w:t xml:space="preserve">         </w:t>
            </w:r>
          </w:p>
          <w:p w14:paraId="1D2E5A49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 xml:space="preserve">        (+,-)</w:t>
            </w:r>
          </w:p>
        </w:tc>
        <w:tc>
          <w:tcPr>
            <w:tcW w:w="1984" w:type="dxa"/>
            <w:vAlign w:val="center"/>
          </w:tcPr>
          <w:p w14:paraId="3D701933" w14:textId="07B4ABDB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2025 год (</w:t>
            </w:r>
            <w:r w:rsidR="00AA1E22" w:rsidRPr="000E1C0C">
              <w:t>решение Думы города от 227.04.2023 №253)</w:t>
            </w:r>
          </w:p>
        </w:tc>
        <w:tc>
          <w:tcPr>
            <w:tcW w:w="1573" w:type="dxa"/>
          </w:tcPr>
          <w:p w14:paraId="10838D60" w14:textId="102C5998" w:rsidR="00A251F7" w:rsidRPr="000E1C0C" w:rsidRDefault="00AA1E22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 xml:space="preserve">Проект на </w:t>
            </w:r>
            <w:r w:rsidR="00A251F7" w:rsidRPr="000E1C0C">
              <w:t xml:space="preserve">2025 год </w:t>
            </w:r>
          </w:p>
          <w:p w14:paraId="21D3592B" w14:textId="519FD4DC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</w:p>
        </w:tc>
        <w:tc>
          <w:tcPr>
            <w:tcW w:w="1507" w:type="dxa"/>
          </w:tcPr>
          <w:p w14:paraId="4410906D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 xml:space="preserve">Отклонения                    </w:t>
            </w:r>
            <w:proofErr w:type="gramStart"/>
            <w:r w:rsidRPr="000E1C0C">
              <w:t xml:space="preserve">   (</w:t>
            </w:r>
            <w:proofErr w:type="gramEnd"/>
            <w:r w:rsidRPr="000E1C0C">
              <w:t>+,-)</w:t>
            </w:r>
          </w:p>
        </w:tc>
      </w:tr>
      <w:tr w:rsidR="00A251F7" w:rsidRPr="000E1C0C" w14:paraId="6AEB95DD" w14:textId="77777777" w:rsidTr="00931826">
        <w:trPr>
          <w:jc w:val="center"/>
        </w:trPr>
        <w:tc>
          <w:tcPr>
            <w:tcW w:w="3794" w:type="dxa"/>
          </w:tcPr>
          <w:p w14:paraId="648722EB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</w:t>
            </w:r>
          </w:p>
        </w:tc>
        <w:tc>
          <w:tcPr>
            <w:tcW w:w="864" w:type="dxa"/>
          </w:tcPr>
          <w:p w14:paraId="2F538284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2</w:t>
            </w:r>
          </w:p>
        </w:tc>
        <w:tc>
          <w:tcPr>
            <w:tcW w:w="1984" w:type="dxa"/>
          </w:tcPr>
          <w:p w14:paraId="31C2C012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3</w:t>
            </w:r>
          </w:p>
        </w:tc>
        <w:tc>
          <w:tcPr>
            <w:tcW w:w="1843" w:type="dxa"/>
          </w:tcPr>
          <w:p w14:paraId="174F3C45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4</w:t>
            </w:r>
          </w:p>
        </w:tc>
        <w:tc>
          <w:tcPr>
            <w:tcW w:w="1701" w:type="dxa"/>
          </w:tcPr>
          <w:p w14:paraId="55C7F2B7" w14:textId="07FFD2A3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5= (</w:t>
            </w:r>
            <w:r w:rsidR="00931826" w:rsidRPr="000E1C0C">
              <w:t>4</w:t>
            </w:r>
            <w:r w:rsidR="00AA1E22" w:rsidRPr="000E1C0C">
              <w:t>-</w:t>
            </w:r>
            <w:r w:rsidR="00931826" w:rsidRPr="000E1C0C">
              <w:t>3</w:t>
            </w:r>
            <w:r w:rsidRPr="000E1C0C">
              <w:t>)</w:t>
            </w:r>
          </w:p>
        </w:tc>
        <w:tc>
          <w:tcPr>
            <w:tcW w:w="1984" w:type="dxa"/>
            <w:vAlign w:val="center"/>
          </w:tcPr>
          <w:p w14:paraId="72B7338A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6</w:t>
            </w:r>
          </w:p>
        </w:tc>
        <w:tc>
          <w:tcPr>
            <w:tcW w:w="1573" w:type="dxa"/>
          </w:tcPr>
          <w:p w14:paraId="794125E6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7</w:t>
            </w:r>
          </w:p>
        </w:tc>
        <w:tc>
          <w:tcPr>
            <w:tcW w:w="1507" w:type="dxa"/>
          </w:tcPr>
          <w:p w14:paraId="5357D0A1" w14:textId="3C61D836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8= (</w:t>
            </w:r>
            <w:r w:rsidR="00931826" w:rsidRPr="000E1C0C">
              <w:t>7</w:t>
            </w:r>
            <w:r w:rsidR="00AA1E22" w:rsidRPr="000E1C0C">
              <w:t>-</w:t>
            </w:r>
            <w:r w:rsidR="00931826" w:rsidRPr="000E1C0C">
              <w:t>6</w:t>
            </w:r>
            <w:r w:rsidRPr="000E1C0C">
              <w:t>)</w:t>
            </w:r>
          </w:p>
        </w:tc>
      </w:tr>
      <w:tr w:rsidR="00A251F7" w:rsidRPr="000E1C0C" w14:paraId="4AC5473A" w14:textId="77777777" w:rsidTr="00931826">
        <w:trPr>
          <w:trHeight w:val="382"/>
          <w:jc w:val="center"/>
        </w:trPr>
        <w:tc>
          <w:tcPr>
            <w:tcW w:w="3794" w:type="dxa"/>
            <w:vAlign w:val="center"/>
          </w:tcPr>
          <w:p w14:paraId="6AE13645" w14:textId="77777777" w:rsidR="00A251F7" w:rsidRPr="000E1C0C" w:rsidRDefault="00A251F7" w:rsidP="00AA1E22">
            <w:pPr>
              <w:tabs>
                <w:tab w:val="num" w:pos="180"/>
              </w:tabs>
              <w:ind w:left="-284" w:firstLine="284"/>
            </w:pPr>
            <w:r w:rsidRPr="000E1C0C">
              <w:t>Общегосударственные вопросы</w:t>
            </w:r>
          </w:p>
        </w:tc>
        <w:tc>
          <w:tcPr>
            <w:tcW w:w="864" w:type="dxa"/>
            <w:vAlign w:val="center"/>
          </w:tcPr>
          <w:p w14:paraId="5CEBDFFD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  <w:r w:rsidRPr="000E1C0C">
              <w:t>01</w:t>
            </w:r>
          </w:p>
          <w:p w14:paraId="5FFCCE8A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</w:p>
        </w:tc>
        <w:tc>
          <w:tcPr>
            <w:tcW w:w="1984" w:type="dxa"/>
            <w:vAlign w:val="center"/>
          </w:tcPr>
          <w:p w14:paraId="008C77FA" w14:textId="7CF287B8" w:rsidR="00A251F7" w:rsidRPr="000E1C0C" w:rsidRDefault="00AA1E22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485 153,70</w:t>
            </w:r>
          </w:p>
        </w:tc>
        <w:tc>
          <w:tcPr>
            <w:tcW w:w="1843" w:type="dxa"/>
            <w:vAlign w:val="center"/>
          </w:tcPr>
          <w:p w14:paraId="27E35E41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485 153,70</w:t>
            </w:r>
          </w:p>
        </w:tc>
        <w:tc>
          <w:tcPr>
            <w:tcW w:w="1701" w:type="dxa"/>
            <w:vAlign w:val="center"/>
          </w:tcPr>
          <w:p w14:paraId="58A3B270" w14:textId="60D4772C" w:rsidR="00A251F7" w:rsidRPr="000E1C0C" w:rsidRDefault="00AA1E22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</w:t>
            </w:r>
            <w:r w:rsidR="00A251F7" w:rsidRPr="000E1C0C">
              <w:t>,00</w:t>
            </w:r>
          </w:p>
        </w:tc>
        <w:tc>
          <w:tcPr>
            <w:tcW w:w="1984" w:type="dxa"/>
            <w:vAlign w:val="center"/>
          </w:tcPr>
          <w:p w14:paraId="1B015B54" w14:textId="1D57E680" w:rsidR="00A251F7" w:rsidRPr="000E1C0C" w:rsidRDefault="00AA1E22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525 722,50</w:t>
            </w:r>
          </w:p>
        </w:tc>
        <w:tc>
          <w:tcPr>
            <w:tcW w:w="1573" w:type="dxa"/>
            <w:vAlign w:val="center"/>
          </w:tcPr>
          <w:p w14:paraId="1E195F36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525 722,50</w:t>
            </w:r>
          </w:p>
        </w:tc>
        <w:tc>
          <w:tcPr>
            <w:tcW w:w="1507" w:type="dxa"/>
            <w:vAlign w:val="center"/>
          </w:tcPr>
          <w:p w14:paraId="4E666F36" w14:textId="3C0CA3D3" w:rsidR="00A251F7" w:rsidRPr="000E1C0C" w:rsidRDefault="00AA1E22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</w:t>
            </w:r>
            <w:r w:rsidR="00A251F7" w:rsidRPr="000E1C0C">
              <w:t>,00</w:t>
            </w:r>
          </w:p>
        </w:tc>
      </w:tr>
      <w:tr w:rsidR="00A251F7" w:rsidRPr="000E1C0C" w14:paraId="1E080A4E" w14:textId="77777777" w:rsidTr="00931826">
        <w:trPr>
          <w:jc w:val="center"/>
        </w:trPr>
        <w:tc>
          <w:tcPr>
            <w:tcW w:w="3794" w:type="dxa"/>
            <w:vAlign w:val="center"/>
          </w:tcPr>
          <w:p w14:paraId="0D4A6965" w14:textId="79EE811A" w:rsidR="00A251F7" w:rsidRPr="000E1C0C" w:rsidRDefault="00A251F7" w:rsidP="00AA1E22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 xml:space="preserve">Национальная безопасность и </w:t>
            </w:r>
            <w:r w:rsidR="00AA1E22" w:rsidRPr="000E1C0C">
              <w:t xml:space="preserve">                              </w:t>
            </w:r>
            <w:r w:rsidRPr="000E1C0C">
              <w:t>правоохранительная деятельность</w:t>
            </w:r>
          </w:p>
        </w:tc>
        <w:tc>
          <w:tcPr>
            <w:tcW w:w="864" w:type="dxa"/>
            <w:vAlign w:val="center"/>
          </w:tcPr>
          <w:p w14:paraId="7AB9FBB0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  <w:r w:rsidRPr="000E1C0C">
              <w:t>03</w:t>
            </w:r>
          </w:p>
        </w:tc>
        <w:tc>
          <w:tcPr>
            <w:tcW w:w="1984" w:type="dxa"/>
            <w:vAlign w:val="center"/>
          </w:tcPr>
          <w:p w14:paraId="4BF99163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11 464,40</w:t>
            </w:r>
          </w:p>
        </w:tc>
        <w:tc>
          <w:tcPr>
            <w:tcW w:w="1843" w:type="dxa"/>
            <w:vAlign w:val="center"/>
          </w:tcPr>
          <w:p w14:paraId="404B65F2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11 464,40</w:t>
            </w:r>
          </w:p>
        </w:tc>
        <w:tc>
          <w:tcPr>
            <w:tcW w:w="1701" w:type="dxa"/>
            <w:vAlign w:val="center"/>
          </w:tcPr>
          <w:p w14:paraId="2792CCBB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  <w:tc>
          <w:tcPr>
            <w:tcW w:w="1984" w:type="dxa"/>
            <w:vAlign w:val="center"/>
          </w:tcPr>
          <w:p w14:paraId="45C4F747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11 533,50</w:t>
            </w:r>
          </w:p>
        </w:tc>
        <w:tc>
          <w:tcPr>
            <w:tcW w:w="1573" w:type="dxa"/>
            <w:vAlign w:val="center"/>
          </w:tcPr>
          <w:p w14:paraId="304F345D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11 533,50</w:t>
            </w:r>
          </w:p>
        </w:tc>
        <w:tc>
          <w:tcPr>
            <w:tcW w:w="1507" w:type="dxa"/>
            <w:vAlign w:val="center"/>
          </w:tcPr>
          <w:p w14:paraId="699897E5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</w:tr>
      <w:tr w:rsidR="00A251F7" w:rsidRPr="000E1C0C" w14:paraId="27E68DAF" w14:textId="77777777" w:rsidTr="00931826">
        <w:trPr>
          <w:jc w:val="center"/>
        </w:trPr>
        <w:tc>
          <w:tcPr>
            <w:tcW w:w="3794" w:type="dxa"/>
            <w:vAlign w:val="center"/>
          </w:tcPr>
          <w:p w14:paraId="35800B35" w14:textId="77777777" w:rsidR="00A251F7" w:rsidRPr="000E1C0C" w:rsidRDefault="00A251F7" w:rsidP="00AA1E22">
            <w:pPr>
              <w:tabs>
                <w:tab w:val="num" w:pos="180"/>
              </w:tabs>
              <w:ind w:left="-284" w:firstLine="284"/>
            </w:pPr>
            <w:r w:rsidRPr="000E1C0C">
              <w:t>Национальная экономика</w:t>
            </w:r>
          </w:p>
        </w:tc>
        <w:tc>
          <w:tcPr>
            <w:tcW w:w="864" w:type="dxa"/>
            <w:vAlign w:val="center"/>
          </w:tcPr>
          <w:p w14:paraId="0C3AC4ED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  <w:r w:rsidRPr="000E1C0C">
              <w:t>04</w:t>
            </w:r>
          </w:p>
        </w:tc>
        <w:tc>
          <w:tcPr>
            <w:tcW w:w="1984" w:type="dxa"/>
            <w:vAlign w:val="center"/>
          </w:tcPr>
          <w:p w14:paraId="45A17550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117 691,60</w:t>
            </w:r>
          </w:p>
        </w:tc>
        <w:tc>
          <w:tcPr>
            <w:tcW w:w="1843" w:type="dxa"/>
            <w:vAlign w:val="center"/>
          </w:tcPr>
          <w:p w14:paraId="5E1E6743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117 691,60</w:t>
            </w:r>
          </w:p>
        </w:tc>
        <w:tc>
          <w:tcPr>
            <w:tcW w:w="1701" w:type="dxa"/>
            <w:vAlign w:val="center"/>
          </w:tcPr>
          <w:p w14:paraId="4F6C5014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  <w:tc>
          <w:tcPr>
            <w:tcW w:w="1984" w:type="dxa"/>
          </w:tcPr>
          <w:p w14:paraId="0948E7D6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102 698,18</w:t>
            </w:r>
          </w:p>
        </w:tc>
        <w:tc>
          <w:tcPr>
            <w:tcW w:w="1573" w:type="dxa"/>
          </w:tcPr>
          <w:p w14:paraId="4CF2A4AE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102 698,18</w:t>
            </w:r>
          </w:p>
        </w:tc>
        <w:tc>
          <w:tcPr>
            <w:tcW w:w="1507" w:type="dxa"/>
          </w:tcPr>
          <w:p w14:paraId="13A479EF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</w:tr>
      <w:tr w:rsidR="00A251F7" w:rsidRPr="000E1C0C" w14:paraId="34EA8596" w14:textId="77777777" w:rsidTr="00931826">
        <w:trPr>
          <w:jc w:val="center"/>
        </w:trPr>
        <w:tc>
          <w:tcPr>
            <w:tcW w:w="3794" w:type="dxa"/>
            <w:vAlign w:val="center"/>
          </w:tcPr>
          <w:p w14:paraId="52D62D78" w14:textId="77777777" w:rsidR="00A251F7" w:rsidRPr="000E1C0C" w:rsidRDefault="00A251F7" w:rsidP="00AA1E22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Жилищно-коммунальное хозяйство</w:t>
            </w:r>
          </w:p>
        </w:tc>
        <w:tc>
          <w:tcPr>
            <w:tcW w:w="864" w:type="dxa"/>
            <w:vAlign w:val="center"/>
          </w:tcPr>
          <w:p w14:paraId="7D9B2596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  <w:r w:rsidRPr="000E1C0C">
              <w:t>05</w:t>
            </w:r>
          </w:p>
        </w:tc>
        <w:tc>
          <w:tcPr>
            <w:tcW w:w="1984" w:type="dxa"/>
            <w:vAlign w:val="center"/>
          </w:tcPr>
          <w:p w14:paraId="43FDF942" w14:textId="348CEC7E" w:rsidR="00A251F7" w:rsidRPr="000E1C0C" w:rsidRDefault="00AA1E22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278 786,50</w:t>
            </w:r>
          </w:p>
        </w:tc>
        <w:tc>
          <w:tcPr>
            <w:tcW w:w="1843" w:type="dxa"/>
            <w:vAlign w:val="center"/>
          </w:tcPr>
          <w:p w14:paraId="015025EF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278 786,50</w:t>
            </w:r>
          </w:p>
        </w:tc>
        <w:tc>
          <w:tcPr>
            <w:tcW w:w="1701" w:type="dxa"/>
            <w:vAlign w:val="center"/>
          </w:tcPr>
          <w:p w14:paraId="7ACBE3D7" w14:textId="251EB9B9" w:rsidR="00A251F7" w:rsidRPr="000E1C0C" w:rsidRDefault="00AA1E22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  <w:tc>
          <w:tcPr>
            <w:tcW w:w="1984" w:type="dxa"/>
            <w:vAlign w:val="center"/>
          </w:tcPr>
          <w:p w14:paraId="7AF09AC6" w14:textId="64BB4371" w:rsidR="00A251F7" w:rsidRPr="000E1C0C" w:rsidRDefault="00AA1E22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165 245,52</w:t>
            </w:r>
          </w:p>
        </w:tc>
        <w:tc>
          <w:tcPr>
            <w:tcW w:w="1573" w:type="dxa"/>
            <w:vAlign w:val="center"/>
          </w:tcPr>
          <w:p w14:paraId="7B6EAA6B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165 245,52</w:t>
            </w:r>
          </w:p>
        </w:tc>
        <w:tc>
          <w:tcPr>
            <w:tcW w:w="1507" w:type="dxa"/>
            <w:vAlign w:val="center"/>
          </w:tcPr>
          <w:p w14:paraId="5F8CBAE3" w14:textId="23817A48" w:rsidR="00A251F7" w:rsidRPr="000E1C0C" w:rsidRDefault="00AA1E22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</w:tr>
      <w:tr w:rsidR="00A251F7" w:rsidRPr="000E1C0C" w14:paraId="29674E5D" w14:textId="77777777" w:rsidTr="00931826">
        <w:trPr>
          <w:jc w:val="center"/>
        </w:trPr>
        <w:tc>
          <w:tcPr>
            <w:tcW w:w="3794" w:type="dxa"/>
            <w:vAlign w:val="center"/>
          </w:tcPr>
          <w:p w14:paraId="24138D48" w14:textId="77777777" w:rsidR="00A251F7" w:rsidRPr="000E1C0C" w:rsidRDefault="00A251F7" w:rsidP="00AA1E22">
            <w:pPr>
              <w:tabs>
                <w:tab w:val="num" w:pos="180"/>
              </w:tabs>
              <w:ind w:left="-284" w:firstLine="284"/>
            </w:pPr>
            <w:r w:rsidRPr="000E1C0C">
              <w:t>Охрана окружающей среды</w:t>
            </w:r>
          </w:p>
        </w:tc>
        <w:tc>
          <w:tcPr>
            <w:tcW w:w="864" w:type="dxa"/>
            <w:vAlign w:val="center"/>
          </w:tcPr>
          <w:p w14:paraId="1D1FC911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  <w:r w:rsidRPr="000E1C0C">
              <w:t>06</w:t>
            </w:r>
          </w:p>
        </w:tc>
        <w:tc>
          <w:tcPr>
            <w:tcW w:w="1984" w:type="dxa"/>
            <w:vAlign w:val="center"/>
          </w:tcPr>
          <w:p w14:paraId="677156B5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1 018,20</w:t>
            </w:r>
          </w:p>
        </w:tc>
        <w:tc>
          <w:tcPr>
            <w:tcW w:w="1843" w:type="dxa"/>
            <w:vAlign w:val="center"/>
          </w:tcPr>
          <w:p w14:paraId="02184D2D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1 018,20</w:t>
            </w:r>
          </w:p>
        </w:tc>
        <w:tc>
          <w:tcPr>
            <w:tcW w:w="1701" w:type="dxa"/>
            <w:vAlign w:val="center"/>
          </w:tcPr>
          <w:p w14:paraId="79556EA4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  <w:tc>
          <w:tcPr>
            <w:tcW w:w="1984" w:type="dxa"/>
          </w:tcPr>
          <w:p w14:paraId="5D828BBB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1 004,80</w:t>
            </w:r>
          </w:p>
        </w:tc>
        <w:tc>
          <w:tcPr>
            <w:tcW w:w="1573" w:type="dxa"/>
          </w:tcPr>
          <w:p w14:paraId="743762F7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rPr>
                <w:bCs/>
              </w:rPr>
              <w:t>1 004,80</w:t>
            </w:r>
          </w:p>
        </w:tc>
        <w:tc>
          <w:tcPr>
            <w:tcW w:w="1507" w:type="dxa"/>
          </w:tcPr>
          <w:p w14:paraId="0BDC9C5D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</w:tr>
      <w:tr w:rsidR="00A251F7" w:rsidRPr="000E1C0C" w14:paraId="24E68DF3" w14:textId="77777777" w:rsidTr="00931826">
        <w:trPr>
          <w:jc w:val="center"/>
        </w:trPr>
        <w:tc>
          <w:tcPr>
            <w:tcW w:w="3794" w:type="dxa"/>
            <w:vAlign w:val="center"/>
          </w:tcPr>
          <w:p w14:paraId="7B36108F" w14:textId="77777777" w:rsidR="00A251F7" w:rsidRPr="000E1C0C" w:rsidRDefault="00A251F7" w:rsidP="00AA1E22">
            <w:pPr>
              <w:tabs>
                <w:tab w:val="num" w:pos="180"/>
              </w:tabs>
              <w:ind w:left="-284" w:firstLine="284"/>
            </w:pPr>
            <w:r w:rsidRPr="000E1C0C">
              <w:t>Образование</w:t>
            </w:r>
          </w:p>
        </w:tc>
        <w:tc>
          <w:tcPr>
            <w:tcW w:w="864" w:type="dxa"/>
            <w:vAlign w:val="center"/>
          </w:tcPr>
          <w:p w14:paraId="642648CA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  <w:r w:rsidRPr="000E1C0C">
              <w:t>07</w:t>
            </w:r>
          </w:p>
        </w:tc>
        <w:tc>
          <w:tcPr>
            <w:tcW w:w="1984" w:type="dxa"/>
            <w:vAlign w:val="center"/>
          </w:tcPr>
          <w:p w14:paraId="2BC35D8D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1 907 483,30</w:t>
            </w:r>
          </w:p>
        </w:tc>
        <w:tc>
          <w:tcPr>
            <w:tcW w:w="1843" w:type="dxa"/>
            <w:vAlign w:val="center"/>
          </w:tcPr>
          <w:p w14:paraId="00E8C0D8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1 907 483,30</w:t>
            </w:r>
          </w:p>
        </w:tc>
        <w:tc>
          <w:tcPr>
            <w:tcW w:w="1701" w:type="dxa"/>
            <w:vAlign w:val="center"/>
          </w:tcPr>
          <w:p w14:paraId="7C3AD10B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  <w:tc>
          <w:tcPr>
            <w:tcW w:w="1984" w:type="dxa"/>
          </w:tcPr>
          <w:p w14:paraId="77728423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1 897 780,20</w:t>
            </w:r>
          </w:p>
        </w:tc>
        <w:tc>
          <w:tcPr>
            <w:tcW w:w="1573" w:type="dxa"/>
          </w:tcPr>
          <w:p w14:paraId="7F4422BB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1 897 780,20</w:t>
            </w:r>
          </w:p>
        </w:tc>
        <w:tc>
          <w:tcPr>
            <w:tcW w:w="1507" w:type="dxa"/>
          </w:tcPr>
          <w:p w14:paraId="73F54F0D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</w:tr>
      <w:tr w:rsidR="00A251F7" w:rsidRPr="000E1C0C" w14:paraId="42CE5F11" w14:textId="77777777" w:rsidTr="00931826">
        <w:trPr>
          <w:jc w:val="center"/>
        </w:trPr>
        <w:tc>
          <w:tcPr>
            <w:tcW w:w="3794" w:type="dxa"/>
            <w:vAlign w:val="center"/>
          </w:tcPr>
          <w:p w14:paraId="3BE0703B" w14:textId="77777777" w:rsidR="00A251F7" w:rsidRPr="000E1C0C" w:rsidRDefault="00A251F7" w:rsidP="00AA1E22">
            <w:pPr>
              <w:tabs>
                <w:tab w:val="num" w:pos="180"/>
              </w:tabs>
              <w:ind w:left="-284" w:firstLine="284"/>
            </w:pPr>
            <w:r w:rsidRPr="000E1C0C">
              <w:t>Культура и кинематография</w:t>
            </w:r>
          </w:p>
        </w:tc>
        <w:tc>
          <w:tcPr>
            <w:tcW w:w="864" w:type="dxa"/>
            <w:vAlign w:val="center"/>
          </w:tcPr>
          <w:p w14:paraId="2C3E4FD1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  <w:r w:rsidRPr="000E1C0C">
              <w:t>08</w:t>
            </w:r>
          </w:p>
        </w:tc>
        <w:tc>
          <w:tcPr>
            <w:tcW w:w="1984" w:type="dxa"/>
            <w:vAlign w:val="center"/>
          </w:tcPr>
          <w:p w14:paraId="6D88CA3B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166 278,20</w:t>
            </w:r>
          </w:p>
        </w:tc>
        <w:tc>
          <w:tcPr>
            <w:tcW w:w="1843" w:type="dxa"/>
            <w:vAlign w:val="center"/>
          </w:tcPr>
          <w:p w14:paraId="33C33A50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166 278,20</w:t>
            </w:r>
          </w:p>
        </w:tc>
        <w:tc>
          <w:tcPr>
            <w:tcW w:w="1701" w:type="dxa"/>
            <w:vAlign w:val="center"/>
          </w:tcPr>
          <w:p w14:paraId="63A0D2B9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  <w:tc>
          <w:tcPr>
            <w:tcW w:w="1984" w:type="dxa"/>
          </w:tcPr>
          <w:p w14:paraId="2BC0DDDF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164 794,30</w:t>
            </w:r>
          </w:p>
        </w:tc>
        <w:tc>
          <w:tcPr>
            <w:tcW w:w="1573" w:type="dxa"/>
          </w:tcPr>
          <w:p w14:paraId="210C859C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164 794,30</w:t>
            </w:r>
          </w:p>
        </w:tc>
        <w:tc>
          <w:tcPr>
            <w:tcW w:w="1507" w:type="dxa"/>
          </w:tcPr>
          <w:p w14:paraId="786E8417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</w:tr>
      <w:tr w:rsidR="00A251F7" w:rsidRPr="000E1C0C" w14:paraId="6D539308" w14:textId="77777777" w:rsidTr="00931826">
        <w:trPr>
          <w:jc w:val="center"/>
        </w:trPr>
        <w:tc>
          <w:tcPr>
            <w:tcW w:w="3794" w:type="dxa"/>
            <w:vAlign w:val="center"/>
          </w:tcPr>
          <w:p w14:paraId="0221DAA2" w14:textId="77777777" w:rsidR="00A251F7" w:rsidRPr="000E1C0C" w:rsidRDefault="00A251F7" w:rsidP="00AA1E22">
            <w:pPr>
              <w:tabs>
                <w:tab w:val="num" w:pos="180"/>
              </w:tabs>
              <w:ind w:left="-284" w:firstLine="284"/>
            </w:pPr>
            <w:r w:rsidRPr="000E1C0C">
              <w:t>Здравоохранение</w:t>
            </w:r>
          </w:p>
        </w:tc>
        <w:tc>
          <w:tcPr>
            <w:tcW w:w="864" w:type="dxa"/>
            <w:vAlign w:val="center"/>
          </w:tcPr>
          <w:p w14:paraId="67CD28F4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  <w:r w:rsidRPr="000E1C0C">
              <w:t>09</w:t>
            </w:r>
          </w:p>
        </w:tc>
        <w:tc>
          <w:tcPr>
            <w:tcW w:w="1984" w:type="dxa"/>
            <w:vAlign w:val="center"/>
          </w:tcPr>
          <w:p w14:paraId="44A90A02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336,50</w:t>
            </w:r>
          </w:p>
        </w:tc>
        <w:tc>
          <w:tcPr>
            <w:tcW w:w="1843" w:type="dxa"/>
            <w:vAlign w:val="center"/>
          </w:tcPr>
          <w:p w14:paraId="23F1D8C1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336,50</w:t>
            </w:r>
          </w:p>
        </w:tc>
        <w:tc>
          <w:tcPr>
            <w:tcW w:w="1701" w:type="dxa"/>
            <w:vAlign w:val="center"/>
          </w:tcPr>
          <w:p w14:paraId="1015186B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  <w:tc>
          <w:tcPr>
            <w:tcW w:w="1984" w:type="dxa"/>
          </w:tcPr>
          <w:p w14:paraId="14566C1C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336,50</w:t>
            </w:r>
          </w:p>
        </w:tc>
        <w:tc>
          <w:tcPr>
            <w:tcW w:w="1573" w:type="dxa"/>
            <w:vAlign w:val="center"/>
          </w:tcPr>
          <w:p w14:paraId="527E1A3B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rPr>
                <w:bCs/>
              </w:rPr>
              <w:t>336,50</w:t>
            </w:r>
          </w:p>
        </w:tc>
        <w:tc>
          <w:tcPr>
            <w:tcW w:w="1507" w:type="dxa"/>
            <w:vAlign w:val="center"/>
          </w:tcPr>
          <w:p w14:paraId="4AC11BC8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</w:tr>
      <w:tr w:rsidR="00A251F7" w:rsidRPr="000E1C0C" w14:paraId="3F2D86BF" w14:textId="77777777" w:rsidTr="00931826">
        <w:trPr>
          <w:jc w:val="center"/>
        </w:trPr>
        <w:tc>
          <w:tcPr>
            <w:tcW w:w="3794" w:type="dxa"/>
            <w:vAlign w:val="center"/>
          </w:tcPr>
          <w:p w14:paraId="3A3C8FC5" w14:textId="77777777" w:rsidR="00A251F7" w:rsidRPr="000E1C0C" w:rsidRDefault="00A251F7" w:rsidP="00AA1E22">
            <w:pPr>
              <w:tabs>
                <w:tab w:val="num" w:pos="180"/>
              </w:tabs>
              <w:ind w:left="-284" w:firstLine="284"/>
            </w:pPr>
            <w:r w:rsidRPr="000E1C0C">
              <w:t>Социальная политика</w:t>
            </w:r>
          </w:p>
        </w:tc>
        <w:tc>
          <w:tcPr>
            <w:tcW w:w="864" w:type="dxa"/>
            <w:vAlign w:val="center"/>
          </w:tcPr>
          <w:p w14:paraId="406447C4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  <w:r w:rsidRPr="000E1C0C">
              <w:t>10</w:t>
            </w:r>
          </w:p>
        </w:tc>
        <w:tc>
          <w:tcPr>
            <w:tcW w:w="1984" w:type="dxa"/>
            <w:vAlign w:val="center"/>
          </w:tcPr>
          <w:p w14:paraId="622203D1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48 304,70</w:t>
            </w:r>
          </w:p>
        </w:tc>
        <w:tc>
          <w:tcPr>
            <w:tcW w:w="1843" w:type="dxa"/>
            <w:vAlign w:val="center"/>
          </w:tcPr>
          <w:p w14:paraId="4DF94C0E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48 304,70</w:t>
            </w:r>
          </w:p>
        </w:tc>
        <w:tc>
          <w:tcPr>
            <w:tcW w:w="1701" w:type="dxa"/>
            <w:vAlign w:val="center"/>
          </w:tcPr>
          <w:p w14:paraId="6FE79AD6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  <w:tc>
          <w:tcPr>
            <w:tcW w:w="1984" w:type="dxa"/>
          </w:tcPr>
          <w:p w14:paraId="232BF735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48 231,40</w:t>
            </w:r>
          </w:p>
        </w:tc>
        <w:tc>
          <w:tcPr>
            <w:tcW w:w="1573" w:type="dxa"/>
          </w:tcPr>
          <w:p w14:paraId="68B782A5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48 231,40</w:t>
            </w:r>
          </w:p>
        </w:tc>
        <w:tc>
          <w:tcPr>
            <w:tcW w:w="1507" w:type="dxa"/>
          </w:tcPr>
          <w:p w14:paraId="631BDE56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</w:tr>
      <w:tr w:rsidR="00A251F7" w:rsidRPr="000E1C0C" w14:paraId="53B9CA1E" w14:textId="77777777" w:rsidTr="00931826">
        <w:trPr>
          <w:jc w:val="center"/>
        </w:trPr>
        <w:tc>
          <w:tcPr>
            <w:tcW w:w="3794" w:type="dxa"/>
            <w:vAlign w:val="center"/>
          </w:tcPr>
          <w:p w14:paraId="509730BE" w14:textId="77777777" w:rsidR="00A251F7" w:rsidRPr="000E1C0C" w:rsidRDefault="00A251F7" w:rsidP="00AA1E22">
            <w:pPr>
              <w:tabs>
                <w:tab w:val="num" w:pos="180"/>
              </w:tabs>
              <w:ind w:left="-284" w:firstLine="284"/>
            </w:pPr>
            <w:r w:rsidRPr="000E1C0C">
              <w:t>Физическая культура и спорт</w:t>
            </w:r>
          </w:p>
        </w:tc>
        <w:tc>
          <w:tcPr>
            <w:tcW w:w="864" w:type="dxa"/>
            <w:vAlign w:val="center"/>
          </w:tcPr>
          <w:p w14:paraId="5335BD51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</w:pPr>
            <w:r w:rsidRPr="000E1C0C">
              <w:t>11</w:t>
            </w:r>
          </w:p>
        </w:tc>
        <w:tc>
          <w:tcPr>
            <w:tcW w:w="1984" w:type="dxa"/>
            <w:vAlign w:val="center"/>
          </w:tcPr>
          <w:p w14:paraId="4FACB387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265 607,40</w:t>
            </w:r>
          </w:p>
        </w:tc>
        <w:tc>
          <w:tcPr>
            <w:tcW w:w="1843" w:type="dxa"/>
            <w:vAlign w:val="center"/>
          </w:tcPr>
          <w:p w14:paraId="2F70197C" w14:textId="77777777" w:rsidR="00A251F7" w:rsidRPr="000E1C0C" w:rsidRDefault="00A251F7" w:rsidP="009A0B0A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265 607,40</w:t>
            </w:r>
          </w:p>
        </w:tc>
        <w:tc>
          <w:tcPr>
            <w:tcW w:w="1701" w:type="dxa"/>
            <w:vAlign w:val="center"/>
          </w:tcPr>
          <w:p w14:paraId="7A8E82E9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  <w:tc>
          <w:tcPr>
            <w:tcW w:w="1984" w:type="dxa"/>
          </w:tcPr>
          <w:p w14:paraId="48410ED1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269 542,30</w:t>
            </w:r>
          </w:p>
        </w:tc>
        <w:tc>
          <w:tcPr>
            <w:tcW w:w="1573" w:type="dxa"/>
          </w:tcPr>
          <w:p w14:paraId="02E2509B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269 542,30</w:t>
            </w:r>
          </w:p>
        </w:tc>
        <w:tc>
          <w:tcPr>
            <w:tcW w:w="1507" w:type="dxa"/>
          </w:tcPr>
          <w:p w14:paraId="3F3AF445" w14:textId="77777777" w:rsidR="00A251F7" w:rsidRPr="000E1C0C" w:rsidRDefault="00A251F7" w:rsidP="009A0B0A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</w:tr>
      <w:tr w:rsidR="00931826" w:rsidRPr="000E1C0C" w14:paraId="4220517F" w14:textId="77777777" w:rsidTr="00931826">
        <w:trPr>
          <w:jc w:val="center"/>
        </w:trPr>
        <w:tc>
          <w:tcPr>
            <w:tcW w:w="3794" w:type="dxa"/>
            <w:vAlign w:val="center"/>
          </w:tcPr>
          <w:p w14:paraId="37F779B8" w14:textId="408EE78C" w:rsidR="00931826" w:rsidRPr="000E1C0C" w:rsidRDefault="00931826" w:rsidP="00931826">
            <w:pPr>
              <w:tabs>
                <w:tab w:val="num" w:pos="180"/>
              </w:tabs>
              <w:ind w:left="-284" w:firstLine="284"/>
              <w:rPr>
                <w:i/>
                <w:iCs/>
              </w:rPr>
            </w:pPr>
            <w:r w:rsidRPr="000E1C0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864" w:type="dxa"/>
            <w:vAlign w:val="center"/>
          </w:tcPr>
          <w:p w14:paraId="2C054E34" w14:textId="4685F180" w:rsidR="00931826" w:rsidRPr="000E1C0C" w:rsidRDefault="00931826" w:rsidP="00931826">
            <w:pPr>
              <w:tabs>
                <w:tab w:val="num" w:pos="180"/>
              </w:tabs>
              <w:ind w:left="-284" w:firstLine="284"/>
              <w:rPr>
                <w:i/>
                <w:iCs/>
              </w:rPr>
            </w:pPr>
            <w:r w:rsidRPr="000E1C0C">
              <w:rPr>
                <w:i/>
                <w:iCs/>
              </w:rPr>
              <w:t>11.01</w:t>
            </w:r>
          </w:p>
        </w:tc>
        <w:tc>
          <w:tcPr>
            <w:tcW w:w="1984" w:type="dxa"/>
            <w:vAlign w:val="center"/>
          </w:tcPr>
          <w:p w14:paraId="6295E9DE" w14:textId="197187F7" w:rsidR="00931826" w:rsidRPr="000E1C0C" w:rsidRDefault="00931826" w:rsidP="00931826">
            <w:pPr>
              <w:ind w:left="-284" w:firstLine="284"/>
              <w:jc w:val="center"/>
              <w:rPr>
                <w:bCs/>
                <w:i/>
                <w:iCs/>
              </w:rPr>
            </w:pPr>
            <w:r w:rsidRPr="000E1C0C">
              <w:rPr>
                <w:bCs/>
                <w:i/>
                <w:iCs/>
              </w:rPr>
              <w:t>250 027,47</w:t>
            </w:r>
          </w:p>
        </w:tc>
        <w:tc>
          <w:tcPr>
            <w:tcW w:w="1843" w:type="dxa"/>
            <w:vAlign w:val="center"/>
          </w:tcPr>
          <w:p w14:paraId="2C39E6B5" w14:textId="7F49A3A7" w:rsidR="00931826" w:rsidRPr="000E1C0C" w:rsidRDefault="00931826" w:rsidP="00931826">
            <w:pPr>
              <w:ind w:left="-284" w:firstLine="284"/>
              <w:jc w:val="center"/>
              <w:rPr>
                <w:bCs/>
                <w:i/>
                <w:iCs/>
              </w:rPr>
            </w:pPr>
            <w:r w:rsidRPr="000E1C0C">
              <w:rPr>
                <w:bCs/>
                <w:i/>
                <w:iCs/>
              </w:rPr>
              <w:t>32 228,27</w:t>
            </w:r>
          </w:p>
        </w:tc>
        <w:tc>
          <w:tcPr>
            <w:tcW w:w="1701" w:type="dxa"/>
            <w:vAlign w:val="center"/>
          </w:tcPr>
          <w:p w14:paraId="4454674D" w14:textId="05FAD791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 xml:space="preserve">- </w:t>
            </w:r>
            <w:r w:rsidR="00E66E7A" w:rsidRPr="000E1C0C">
              <w:rPr>
                <w:i/>
                <w:iCs/>
              </w:rPr>
              <w:t>217 799,20</w:t>
            </w:r>
          </w:p>
        </w:tc>
        <w:tc>
          <w:tcPr>
            <w:tcW w:w="1984" w:type="dxa"/>
          </w:tcPr>
          <w:p w14:paraId="750BBBA1" w14:textId="7CEDF266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>249 814,60</w:t>
            </w:r>
          </w:p>
        </w:tc>
        <w:tc>
          <w:tcPr>
            <w:tcW w:w="1573" w:type="dxa"/>
          </w:tcPr>
          <w:p w14:paraId="5E29F457" w14:textId="3686014D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>32 194,60</w:t>
            </w:r>
          </w:p>
        </w:tc>
        <w:tc>
          <w:tcPr>
            <w:tcW w:w="1507" w:type="dxa"/>
          </w:tcPr>
          <w:p w14:paraId="0A8F9A54" w14:textId="76B5E544" w:rsidR="00931826" w:rsidRPr="000E1C0C" w:rsidRDefault="00E66E7A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>- 217 620,00</w:t>
            </w:r>
          </w:p>
        </w:tc>
      </w:tr>
      <w:tr w:rsidR="00931826" w:rsidRPr="000E1C0C" w14:paraId="458C8D11" w14:textId="77777777" w:rsidTr="00931826">
        <w:trPr>
          <w:jc w:val="center"/>
        </w:trPr>
        <w:tc>
          <w:tcPr>
            <w:tcW w:w="3794" w:type="dxa"/>
            <w:vAlign w:val="center"/>
          </w:tcPr>
          <w:p w14:paraId="6F4EAC24" w14:textId="588CA6DC" w:rsidR="00931826" w:rsidRPr="000E1C0C" w:rsidRDefault="00931826" w:rsidP="00931826">
            <w:pPr>
              <w:tabs>
                <w:tab w:val="num" w:pos="180"/>
              </w:tabs>
              <w:ind w:left="-284" w:firstLine="284"/>
              <w:rPr>
                <w:i/>
                <w:iCs/>
              </w:rPr>
            </w:pPr>
            <w:r w:rsidRPr="000E1C0C">
              <w:rPr>
                <w:i/>
                <w:iCs/>
              </w:rPr>
              <w:t>Массовый спорт</w:t>
            </w:r>
          </w:p>
        </w:tc>
        <w:tc>
          <w:tcPr>
            <w:tcW w:w="864" w:type="dxa"/>
            <w:vAlign w:val="center"/>
          </w:tcPr>
          <w:p w14:paraId="382EC8C8" w14:textId="3542139A" w:rsidR="00931826" w:rsidRPr="000E1C0C" w:rsidRDefault="00931826" w:rsidP="00931826">
            <w:pPr>
              <w:tabs>
                <w:tab w:val="num" w:pos="180"/>
              </w:tabs>
              <w:ind w:left="-284" w:firstLine="284"/>
              <w:rPr>
                <w:i/>
                <w:iCs/>
              </w:rPr>
            </w:pPr>
            <w:r w:rsidRPr="000E1C0C">
              <w:rPr>
                <w:i/>
                <w:iCs/>
              </w:rPr>
              <w:t>11.02</w:t>
            </w:r>
          </w:p>
        </w:tc>
        <w:tc>
          <w:tcPr>
            <w:tcW w:w="1984" w:type="dxa"/>
            <w:vAlign w:val="center"/>
          </w:tcPr>
          <w:p w14:paraId="75D9631D" w14:textId="70A0F027" w:rsidR="00931826" w:rsidRPr="000E1C0C" w:rsidRDefault="00931826" w:rsidP="00931826">
            <w:pPr>
              <w:ind w:left="-284" w:firstLine="284"/>
              <w:jc w:val="center"/>
              <w:rPr>
                <w:bCs/>
                <w:i/>
                <w:iCs/>
              </w:rPr>
            </w:pPr>
            <w:r w:rsidRPr="000E1C0C">
              <w:rPr>
                <w:bCs/>
                <w:i/>
                <w:iCs/>
              </w:rPr>
              <w:t>1 242,40</w:t>
            </w:r>
          </w:p>
        </w:tc>
        <w:tc>
          <w:tcPr>
            <w:tcW w:w="1843" w:type="dxa"/>
            <w:vAlign w:val="center"/>
          </w:tcPr>
          <w:p w14:paraId="2FBC5429" w14:textId="48A0CC9F" w:rsidR="00931826" w:rsidRPr="000E1C0C" w:rsidRDefault="00931826" w:rsidP="00931826">
            <w:pPr>
              <w:ind w:left="-284" w:firstLine="284"/>
              <w:jc w:val="center"/>
              <w:rPr>
                <w:bCs/>
                <w:i/>
                <w:iCs/>
              </w:rPr>
            </w:pPr>
            <w:r w:rsidRPr="000E1C0C">
              <w:rPr>
                <w:bCs/>
                <w:i/>
                <w:iCs/>
              </w:rPr>
              <w:t>1 242,40</w:t>
            </w:r>
          </w:p>
        </w:tc>
        <w:tc>
          <w:tcPr>
            <w:tcW w:w="1701" w:type="dxa"/>
            <w:vAlign w:val="center"/>
          </w:tcPr>
          <w:p w14:paraId="66F56FD9" w14:textId="38603A0B" w:rsidR="00931826" w:rsidRPr="000E1C0C" w:rsidRDefault="00E66E7A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>0,00</w:t>
            </w:r>
          </w:p>
        </w:tc>
        <w:tc>
          <w:tcPr>
            <w:tcW w:w="1984" w:type="dxa"/>
          </w:tcPr>
          <w:p w14:paraId="70D0D88E" w14:textId="124D760A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>1 242,40</w:t>
            </w:r>
          </w:p>
        </w:tc>
        <w:tc>
          <w:tcPr>
            <w:tcW w:w="1573" w:type="dxa"/>
          </w:tcPr>
          <w:p w14:paraId="1710C20A" w14:textId="3EEA4448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>1 242,40</w:t>
            </w:r>
          </w:p>
        </w:tc>
        <w:tc>
          <w:tcPr>
            <w:tcW w:w="1507" w:type="dxa"/>
          </w:tcPr>
          <w:p w14:paraId="78F0B63F" w14:textId="2FA70607" w:rsidR="00931826" w:rsidRPr="000E1C0C" w:rsidRDefault="00E66E7A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>0,00</w:t>
            </w:r>
          </w:p>
        </w:tc>
      </w:tr>
      <w:tr w:rsidR="00931826" w:rsidRPr="000E1C0C" w14:paraId="644760AE" w14:textId="77777777" w:rsidTr="00931826">
        <w:trPr>
          <w:jc w:val="center"/>
        </w:trPr>
        <w:tc>
          <w:tcPr>
            <w:tcW w:w="3794" w:type="dxa"/>
            <w:vAlign w:val="center"/>
          </w:tcPr>
          <w:p w14:paraId="43511DDA" w14:textId="71345EEF" w:rsidR="00931826" w:rsidRPr="000E1C0C" w:rsidRDefault="00931826" w:rsidP="00931826">
            <w:pPr>
              <w:tabs>
                <w:tab w:val="num" w:pos="180"/>
              </w:tabs>
              <w:ind w:left="-284" w:firstLine="284"/>
              <w:rPr>
                <w:i/>
                <w:iCs/>
              </w:rPr>
            </w:pPr>
            <w:r w:rsidRPr="000E1C0C">
              <w:rPr>
                <w:i/>
                <w:iCs/>
              </w:rPr>
              <w:t>Спорт высших достижений</w:t>
            </w:r>
          </w:p>
        </w:tc>
        <w:tc>
          <w:tcPr>
            <w:tcW w:w="864" w:type="dxa"/>
            <w:vAlign w:val="center"/>
          </w:tcPr>
          <w:p w14:paraId="19F30D83" w14:textId="5D5D66B6" w:rsidR="00931826" w:rsidRPr="000E1C0C" w:rsidRDefault="00931826" w:rsidP="00931826">
            <w:pPr>
              <w:tabs>
                <w:tab w:val="num" w:pos="180"/>
              </w:tabs>
              <w:ind w:left="-284" w:firstLine="284"/>
              <w:rPr>
                <w:i/>
                <w:iCs/>
              </w:rPr>
            </w:pPr>
            <w:r w:rsidRPr="000E1C0C">
              <w:rPr>
                <w:i/>
                <w:iCs/>
              </w:rPr>
              <w:t>11.03</w:t>
            </w:r>
          </w:p>
        </w:tc>
        <w:tc>
          <w:tcPr>
            <w:tcW w:w="1984" w:type="dxa"/>
            <w:vAlign w:val="center"/>
          </w:tcPr>
          <w:p w14:paraId="1C5A21D9" w14:textId="16399F90" w:rsidR="00931826" w:rsidRPr="000E1C0C" w:rsidRDefault="00931826" w:rsidP="00931826">
            <w:pPr>
              <w:ind w:left="-284" w:firstLine="284"/>
              <w:jc w:val="center"/>
              <w:rPr>
                <w:bCs/>
                <w:i/>
                <w:iCs/>
              </w:rPr>
            </w:pPr>
            <w:r w:rsidRPr="000E1C0C">
              <w:rPr>
                <w:bCs/>
                <w:i/>
                <w:iCs/>
              </w:rPr>
              <w:t>14 337,53</w:t>
            </w:r>
          </w:p>
        </w:tc>
        <w:tc>
          <w:tcPr>
            <w:tcW w:w="1843" w:type="dxa"/>
            <w:vAlign w:val="center"/>
          </w:tcPr>
          <w:p w14:paraId="48D151B5" w14:textId="6D1AAA57" w:rsidR="00931826" w:rsidRPr="000E1C0C" w:rsidRDefault="00931826" w:rsidP="00931826">
            <w:pPr>
              <w:ind w:left="-284" w:firstLine="284"/>
              <w:jc w:val="center"/>
              <w:rPr>
                <w:bCs/>
                <w:i/>
                <w:iCs/>
              </w:rPr>
            </w:pPr>
            <w:r w:rsidRPr="000E1C0C">
              <w:rPr>
                <w:bCs/>
                <w:i/>
                <w:iCs/>
              </w:rPr>
              <w:t>232 136,73</w:t>
            </w:r>
          </w:p>
        </w:tc>
        <w:tc>
          <w:tcPr>
            <w:tcW w:w="1701" w:type="dxa"/>
            <w:vAlign w:val="center"/>
          </w:tcPr>
          <w:p w14:paraId="2138585C" w14:textId="7E9BD5E1" w:rsidR="00931826" w:rsidRPr="000E1C0C" w:rsidRDefault="00E66E7A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>+ 217 799,20</w:t>
            </w:r>
          </w:p>
        </w:tc>
        <w:tc>
          <w:tcPr>
            <w:tcW w:w="1984" w:type="dxa"/>
          </w:tcPr>
          <w:p w14:paraId="09A27F77" w14:textId="7C482BDC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>18 485,30</w:t>
            </w:r>
          </w:p>
        </w:tc>
        <w:tc>
          <w:tcPr>
            <w:tcW w:w="1573" w:type="dxa"/>
          </w:tcPr>
          <w:p w14:paraId="3A00BAFE" w14:textId="56EB85E4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>236 105,30</w:t>
            </w:r>
          </w:p>
        </w:tc>
        <w:tc>
          <w:tcPr>
            <w:tcW w:w="1507" w:type="dxa"/>
          </w:tcPr>
          <w:p w14:paraId="4912760B" w14:textId="52FD55F0" w:rsidR="00931826" w:rsidRPr="000E1C0C" w:rsidRDefault="00E66E7A" w:rsidP="00931826">
            <w:pPr>
              <w:tabs>
                <w:tab w:val="num" w:pos="180"/>
              </w:tabs>
              <w:ind w:left="-284" w:firstLine="284"/>
              <w:jc w:val="center"/>
              <w:rPr>
                <w:i/>
                <w:iCs/>
              </w:rPr>
            </w:pPr>
            <w:r w:rsidRPr="000E1C0C">
              <w:rPr>
                <w:i/>
                <w:iCs/>
              </w:rPr>
              <w:t>+217 620,00</w:t>
            </w:r>
          </w:p>
        </w:tc>
      </w:tr>
      <w:tr w:rsidR="00931826" w:rsidRPr="000E1C0C" w14:paraId="6E01996E" w14:textId="77777777" w:rsidTr="00931826">
        <w:trPr>
          <w:jc w:val="center"/>
        </w:trPr>
        <w:tc>
          <w:tcPr>
            <w:tcW w:w="3794" w:type="dxa"/>
            <w:vAlign w:val="center"/>
          </w:tcPr>
          <w:p w14:paraId="198BC395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</w:pPr>
            <w:r w:rsidRPr="000E1C0C">
              <w:t>Средства массовой информации</w:t>
            </w:r>
          </w:p>
        </w:tc>
        <w:tc>
          <w:tcPr>
            <w:tcW w:w="864" w:type="dxa"/>
            <w:vAlign w:val="center"/>
          </w:tcPr>
          <w:p w14:paraId="21DAE713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</w:pPr>
            <w:r w:rsidRPr="000E1C0C">
              <w:t>12</w:t>
            </w:r>
          </w:p>
        </w:tc>
        <w:tc>
          <w:tcPr>
            <w:tcW w:w="1984" w:type="dxa"/>
            <w:vAlign w:val="center"/>
          </w:tcPr>
          <w:p w14:paraId="65DF835D" w14:textId="7C855F28" w:rsidR="00931826" w:rsidRPr="000E1C0C" w:rsidRDefault="00AC4D5D" w:rsidP="00931826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20 200,00</w:t>
            </w:r>
          </w:p>
        </w:tc>
        <w:tc>
          <w:tcPr>
            <w:tcW w:w="1843" w:type="dxa"/>
            <w:vAlign w:val="center"/>
          </w:tcPr>
          <w:p w14:paraId="4ABF8138" w14:textId="77777777" w:rsidR="00931826" w:rsidRPr="000E1C0C" w:rsidRDefault="00931826" w:rsidP="00931826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20 200,00</w:t>
            </w:r>
          </w:p>
        </w:tc>
        <w:tc>
          <w:tcPr>
            <w:tcW w:w="1701" w:type="dxa"/>
            <w:vAlign w:val="center"/>
          </w:tcPr>
          <w:p w14:paraId="2FCD138B" w14:textId="60CE8D55" w:rsidR="00931826" w:rsidRPr="000E1C0C" w:rsidRDefault="00AC4D5D" w:rsidP="00931826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</w:t>
            </w:r>
            <w:r w:rsidR="00931826" w:rsidRPr="000E1C0C">
              <w:t>,00</w:t>
            </w:r>
          </w:p>
        </w:tc>
        <w:tc>
          <w:tcPr>
            <w:tcW w:w="1984" w:type="dxa"/>
          </w:tcPr>
          <w:p w14:paraId="697378EF" w14:textId="5EAC264D" w:rsidR="00931826" w:rsidRPr="000E1C0C" w:rsidRDefault="00AC4D5D" w:rsidP="00931826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20 200,00</w:t>
            </w:r>
          </w:p>
        </w:tc>
        <w:tc>
          <w:tcPr>
            <w:tcW w:w="1573" w:type="dxa"/>
          </w:tcPr>
          <w:p w14:paraId="0DF366EF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20 200,00</w:t>
            </w:r>
          </w:p>
        </w:tc>
        <w:tc>
          <w:tcPr>
            <w:tcW w:w="1507" w:type="dxa"/>
          </w:tcPr>
          <w:p w14:paraId="4DC086D6" w14:textId="5A985739" w:rsidR="00931826" w:rsidRPr="000E1C0C" w:rsidRDefault="00AC4D5D" w:rsidP="00931826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</w:t>
            </w:r>
            <w:r w:rsidR="00931826" w:rsidRPr="000E1C0C">
              <w:t>,00</w:t>
            </w:r>
          </w:p>
        </w:tc>
      </w:tr>
      <w:tr w:rsidR="00931826" w:rsidRPr="000E1C0C" w14:paraId="0686318F" w14:textId="77777777" w:rsidTr="00931826">
        <w:trPr>
          <w:trHeight w:val="541"/>
          <w:jc w:val="center"/>
        </w:trPr>
        <w:tc>
          <w:tcPr>
            <w:tcW w:w="3794" w:type="dxa"/>
            <w:vAlign w:val="center"/>
          </w:tcPr>
          <w:p w14:paraId="4E67FB0F" w14:textId="77777777" w:rsidR="00931826" w:rsidRPr="000E1C0C" w:rsidRDefault="00931826" w:rsidP="00931826">
            <w:pPr>
              <w:ind w:left="-284" w:firstLine="284"/>
            </w:pPr>
            <w:r w:rsidRPr="000E1C0C">
              <w:t>Обслуживание государственного и муниципального долга</w:t>
            </w:r>
          </w:p>
        </w:tc>
        <w:tc>
          <w:tcPr>
            <w:tcW w:w="864" w:type="dxa"/>
            <w:vAlign w:val="center"/>
          </w:tcPr>
          <w:p w14:paraId="06175016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</w:pPr>
            <w:r w:rsidRPr="000E1C0C">
              <w:t>13</w:t>
            </w:r>
          </w:p>
        </w:tc>
        <w:tc>
          <w:tcPr>
            <w:tcW w:w="1984" w:type="dxa"/>
            <w:vAlign w:val="center"/>
          </w:tcPr>
          <w:p w14:paraId="4768031B" w14:textId="77777777" w:rsidR="00931826" w:rsidRPr="000E1C0C" w:rsidRDefault="00931826" w:rsidP="00931826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7 136,00</w:t>
            </w:r>
          </w:p>
        </w:tc>
        <w:tc>
          <w:tcPr>
            <w:tcW w:w="1843" w:type="dxa"/>
            <w:vAlign w:val="center"/>
          </w:tcPr>
          <w:p w14:paraId="7C4BF59A" w14:textId="77777777" w:rsidR="00931826" w:rsidRPr="000E1C0C" w:rsidRDefault="00931826" w:rsidP="00931826">
            <w:pPr>
              <w:ind w:left="-284" w:firstLine="284"/>
              <w:jc w:val="center"/>
              <w:rPr>
                <w:bCs/>
              </w:rPr>
            </w:pPr>
            <w:r w:rsidRPr="000E1C0C">
              <w:rPr>
                <w:bCs/>
              </w:rPr>
              <w:t>7 136,00</w:t>
            </w:r>
          </w:p>
        </w:tc>
        <w:tc>
          <w:tcPr>
            <w:tcW w:w="1701" w:type="dxa"/>
            <w:vAlign w:val="center"/>
          </w:tcPr>
          <w:p w14:paraId="091A0A23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  <w:tc>
          <w:tcPr>
            <w:tcW w:w="1984" w:type="dxa"/>
            <w:vAlign w:val="center"/>
          </w:tcPr>
          <w:p w14:paraId="4703977D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rPr>
                <w:bCs/>
              </w:rPr>
              <w:t>7 136,00</w:t>
            </w:r>
          </w:p>
        </w:tc>
        <w:tc>
          <w:tcPr>
            <w:tcW w:w="1573" w:type="dxa"/>
            <w:vAlign w:val="center"/>
          </w:tcPr>
          <w:p w14:paraId="6FD767C8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rPr>
                <w:bCs/>
              </w:rPr>
              <w:t>7 136,00</w:t>
            </w:r>
          </w:p>
        </w:tc>
        <w:tc>
          <w:tcPr>
            <w:tcW w:w="1507" w:type="dxa"/>
            <w:vAlign w:val="center"/>
          </w:tcPr>
          <w:p w14:paraId="35B54789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</w:pPr>
            <w:r w:rsidRPr="000E1C0C">
              <w:t>0,00</w:t>
            </w:r>
          </w:p>
        </w:tc>
      </w:tr>
      <w:tr w:rsidR="00931826" w:rsidRPr="000E1C0C" w14:paraId="627D744C" w14:textId="77777777" w:rsidTr="00931826">
        <w:trPr>
          <w:jc w:val="center"/>
        </w:trPr>
        <w:tc>
          <w:tcPr>
            <w:tcW w:w="3794" w:type="dxa"/>
            <w:vAlign w:val="center"/>
          </w:tcPr>
          <w:p w14:paraId="6527E5CE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  <w:rPr>
                <w:b/>
              </w:rPr>
            </w:pPr>
            <w:r w:rsidRPr="000E1C0C">
              <w:rPr>
                <w:b/>
              </w:rPr>
              <w:t>ИТОГО</w:t>
            </w:r>
          </w:p>
        </w:tc>
        <w:tc>
          <w:tcPr>
            <w:tcW w:w="864" w:type="dxa"/>
            <w:vAlign w:val="center"/>
          </w:tcPr>
          <w:p w14:paraId="46A80C24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37E6A808" w14:textId="7E0EDFE2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  <w:rPr>
                <w:b/>
              </w:rPr>
            </w:pPr>
            <w:r w:rsidRPr="000E1C0C">
              <w:rPr>
                <w:b/>
              </w:rPr>
              <w:t>3</w:t>
            </w:r>
            <w:r w:rsidR="00AC4D5D" w:rsidRPr="000E1C0C">
              <w:rPr>
                <w:b/>
              </w:rPr>
              <w:t> 309 460,50</w:t>
            </w:r>
          </w:p>
        </w:tc>
        <w:tc>
          <w:tcPr>
            <w:tcW w:w="1843" w:type="dxa"/>
            <w:vAlign w:val="center"/>
          </w:tcPr>
          <w:p w14:paraId="26C9046A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  <w:rPr>
                <w:b/>
              </w:rPr>
            </w:pPr>
            <w:r w:rsidRPr="000E1C0C">
              <w:rPr>
                <w:b/>
              </w:rPr>
              <w:t>3 309 460,50</w:t>
            </w:r>
          </w:p>
        </w:tc>
        <w:tc>
          <w:tcPr>
            <w:tcW w:w="1701" w:type="dxa"/>
            <w:vAlign w:val="center"/>
          </w:tcPr>
          <w:p w14:paraId="08BB1141" w14:textId="2C1A4DD4" w:rsidR="00931826" w:rsidRPr="000E1C0C" w:rsidRDefault="00AC4D5D" w:rsidP="00931826">
            <w:pPr>
              <w:tabs>
                <w:tab w:val="num" w:pos="180"/>
              </w:tabs>
              <w:ind w:left="-284" w:firstLine="284"/>
              <w:jc w:val="center"/>
              <w:rPr>
                <w:b/>
              </w:rPr>
            </w:pPr>
            <w:r w:rsidRPr="000E1C0C">
              <w:rPr>
                <w:b/>
              </w:rPr>
              <w:t>0,00</w:t>
            </w:r>
          </w:p>
        </w:tc>
        <w:tc>
          <w:tcPr>
            <w:tcW w:w="1984" w:type="dxa"/>
          </w:tcPr>
          <w:p w14:paraId="0B91ADAD" w14:textId="491226D0" w:rsidR="00931826" w:rsidRPr="000E1C0C" w:rsidRDefault="00AC4D5D" w:rsidP="00931826">
            <w:pPr>
              <w:tabs>
                <w:tab w:val="num" w:pos="180"/>
              </w:tabs>
              <w:ind w:left="-284" w:firstLine="284"/>
              <w:jc w:val="center"/>
              <w:rPr>
                <w:b/>
              </w:rPr>
            </w:pPr>
            <w:r w:rsidRPr="000E1C0C">
              <w:rPr>
                <w:b/>
              </w:rPr>
              <w:t>3 214 225,20</w:t>
            </w:r>
          </w:p>
        </w:tc>
        <w:tc>
          <w:tcPr>
            <w:tcW w:w="1573" w:type="dxa"/>
          </w:tcPr>
          <w:p w14:paraId="6EC08F20" w14:textId="77777777" w:rsidR="00931826" w:rsidRPr="000E1C0C" w:rsidRDefault="00931826" w:rsidP="00931826">
            <w:pPr>
              <w:tabs>
                <w:tab w:val="num" w:pos="180"/>
              </w:tabs>
              <w:ind w:left="-284" w:firstLine="284"/>
              <w:jc w:val="center"/>
              <w:rPr>
                <w:b/>
              </w:rPr>
            </w:pPr>
            <w:r w:rsidRPr="000E1C0C">
              <w:rPr>
                <w:b/>
              </w:rPr>
              <w:t>3 214 225,20</w:t>
            </w:r>
          </w:p>
        </w:tc>
        <w:tc>
          <w:tcPr>
            <w:tcW w:w="1507" w:type="dxa"/>
          </w:tcPr>
          <w:p w14:paraId="6C3FB130" w14:textId="23412AAA" w:rsidR="00931826" w:rsidRPr="000E1C0C" w:rsidRDefault="00AC4D5D" w:rsidP="00931826">
            <w:pPr>
              <w:tabs>
                <w:tab w:val="num" w:pos="180"/>
              </w:tabs>
              <w:ind w:left="-284" w:firstLine="284"/>
              <w:jc w:val="center"/>
              <w:rPr>
                <w:b/>
              </w:rPr>
            </w:pPr>
            <w:r w:rsidRPr="000E1C0C">
              <w:rPr>
                <w:b/>
              </w:rPr>
              <w:t>0,00</w:t>
            </w:r>
          </w:p>
        </w:tc>
      </w:tr>
    </w:tbl>
    <w:p w14:paraId="73C711B4" w14:textId="77777777" w:rsidR="00A251F7" w:rsidRPr="000E1C0C" w:rsidRDefault="00A251F7" w:rsidP="002F78E0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711FF8F0" w14:textId="77777777" w:rsidR="00A251F7" w:rsidRPr="000E1C0C" w:rsidRDefault="00A251F7" w:rsidP="002F78E0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088316C8" w14:textId="77777777" w:rsidR="00A251F7" w:rsidRPr="000E1C0C" w:rsidRDefault="00A251F7" w:rsidP="002F78E0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sz w:val="28"/>
          <w:szCs w:val="28"/>
        </w:rPr>
        <w:sectPr w:rsidR="00A251F7" w:rsidRPr="000E1C0C" w:rsidSect="00D07D02">
          <w:pgSz w:w="16838" w:h="11906" w:orient="landscape"/>
          <w:pgMar w:top="1134" w:right="1134" w:bottom="567" w:left="1134" w:header="709" w:footer="709" w:gutter="0"/>
          <w:pgNumType w:start="415"/>
          <w:cols w:space="708"/>
          <w:docGrid w:linePitch="360"/>
        </w:sectPr>
      </w:pPr>
    </w:p>
    <w:p w14:paraId="637B4D74" w14:textId="60815B60" w:rsidR="00F21CEA" w:rsidRPr="000E1C0C" w:rsidRDefault="004C2114" w:rsidP="003E5C99">
      <w:pPr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b/>
          <w:sz w:val="28"/>
          <w:szCs w:val="28"/>
        </w:rPr>
        <w:lastRenderedPageBreak/>
        <w:t>Отклонения бюджетных ассигнований на 2024</w:t>
      </w:r>
      <w:r w:rsidR="009667B4" w:rsidRPr="000E1C0C">
        <w:rPr>
          <w:b/>
          <w:sz w:val="28"/>
          <w:szCs w:val="28"/>
        </w:rPr>
        <w:t xml:space="preserve"> и 2025</w:t>
      </w:r>
      <w:r w:rsidRPr="000E1C0C">
        <w:rPr>
          <w:b/>
          <w:sz w:val="28"/>
          <w:szCs w:val="28"/>
        </w:rPr>
        <w:t xml:space="preserve"> год</w:t>
      </w:r>
      <w:r w:rsidR="009667B4" w:rsidRPr="000E1C0C">
        <w:rPr>
          <w:b/>
          <w:sz w:val="28"/>
          <w:szCs w:val="28"/>
        </w:rPr>
        <w:t>ы</w:t>
      </w:r>
      <w:r w:rsidRPr="000E1C0C">
        <w:rPr>
          <w:b/>
          <w:sz w:val="28"/>
          <w:szCs w:val="28"/>
        </w:rPr>
        <w:t xml:space="preserve"> обусловлены</w:t>
      </w:r>
      <w:r w:rsidR="007B427B" w:rsidRPr="000E1C0C">
        <w:rPr>
          <w:b/>
          <w:sz w:val="28"/>
          <w:szCs w:val="28"/>
        </w:rPr>
        <w:t xml:space="preserve"> </w:t>
      </w:r>
      <w:r w:rsidR="007B427B" w:rsidRPr="000E1C0C">
        <w:rPr>
          <w:bCs/>
          <w:sz w:val="28"/>
          <w:szCs w:val="28"/>
        </w:rPr>
        <w:t>тем, что</w:t>
      </w:r>
      <w:bookmarkStart w:id="6" w:name="_Hlk132219853"/>
      <w:r w:rsidR="007B427B" w:rsidRPr="000E1C0C">
        <w:rPr>
          <w:bCs/>
          <w:sz w:val="28"/>
          <w:szCs w:val="28"/>
        </w:rPr>
        <w:t xml:space="preserve"> в</w:t>
      </w:r>
      <w:r w:rsidR="009667B4" w:rsidRPr="000E1C0C">
        <w:rPr>
          <w:sz w:val="28"/>
          <w:szCs w:val="28"/>
        </w:rPr>
        <w:t xml:space="preserve"> соответствии с </w:t>
      </w:r>
      <w:r w:rsidR="00240DDA" w:rsidRPr="000E1C0C">
        <w:rPr>
          <w:sz w:val="28"/>
          <w:szCs w:val="28"/>
        </w:rPr>
        <w:t xml:space="preserve">требованиями </w:t>
      </w:r>
      <w:r w:rsidR="009667B4" w:rsidRPr="000E1C0C">
        <w:rPr>
          <w:sz w:val="28"/>
          <w:szCs w:val="28"/>
        </w:rPr>
        <w:t>Федеральн</w:t>
      </w:r>
      <w:r w:rsidR="00240DDA" w:rsidRPr="000E1C0C">
        <w:rPr>
          <w:sz w:val="28"/>
          <w:szCs w:val="28"/>
        </w:rPr>
        <w:t>ого</w:t>
      </w:r>
      <w:r w:rsidR="009667B4" w:rsidRPr="000E1C0C">
        <w:rPr>
          <w:sz w:val="28"/>
          <w:szCs w:val="28"/>
        </w:rPr>
        <w:t xml:space="preserve"> закон</w:t>
      </w:r>
      <w:r w:rsidR="00240DDA" w:rsidRPr="000E1C0C">
        <w:rPr>
          <w:sz w:val="28"/>
          <w:szCs w:val="28"/>
        </w:rPr>
        <w:t>а</w:t>
      </w:r>
      <w:r w:rsidR="009667B4" w:rsidRPr="000E1C0C">
        <w:rPr>
          <w:sz w:val="28"/>
          <w:szCs w:val="28"/>
        </w:rPr>
        <w:t xml:space="preserve"> от 30.04.2021 №127-ФЗ </w:t>
      </w:r>
      <w:r w:rsidR="007B427B" w:rsidRPr="000E1C0C">
        <w:rPr>
          <w:sz w:val="28"/>
          <w:szCs w:val="28"/>
        </w:rPr>
        <w:t xml:space="preserve">«О внесении изменений в Федеральный закон «О физической  культуре и спорте в Российской Федерации» и Федеральный закон «Об образовании в Российской Федерации» учреждения физической культуры и спорта </w:t>
      </w:r>
      <w:r w:rsidR="00F21CEA" w:rsidRPr="000E1C0C">
        <w:rPr>
          <w:sz w:val="28"/>
          <w:szCs w:val="28"/>
        </w:rPr>
        <w:t xml:space="preserve">города </w:t>
      </w:r>
      <w:r w:rsidR="00240DDA" w:rsidRPr="000E1C0C">
        <w:rPr>
          <w:sz w:val="28"/>
          <w:szCs w:val="28"/>
        </w:rPr>
        <w:t xml:space="preserve">переименованы </w:t>
      </w:r>
      <w:r w:rsidR="00F21CEA" w:rsidRPr="000E1C0C">
        <w:rPr>
          <w:sz w:val="28"/>
          <w:szCs w:val="28"/>
        </w:rPr>
        <w:t xml:space="preserve">в </w:t>
      </w:r>
      <w:r w:rsidR="00240DDA" w:rsidRPr="000E1C0C">
        <w:rPr>
          <w:sz w:val="28"/>
          <w:szCs w:val="28"/>
        </w:rPr>
        <w:t>учреждения дополнительного образования детей.</w:t>
      </w:r>
    </w:p>
    <w:p w14:paraId="05BC06FA" w14:textId="7A25ED69" w:rsidR="00F21CEA" w:rsidRPr="000E1C0C" w:rsidRDefault="00F21CEA" w:rsidP="003E5C99">
      <w:pPr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 xml:space="preserve">В рамках выполнения муниципального задания учреждения дополнительного образования детей с 01.09.2023 года реализуют дополнительные образовательные программы спортивной подготовки и дополнительные общеразвивающие программы </w:t>
      </w:r>
      <w:r w:rsidR="00515440" w:rsidRPr="000E1C0C">
        <w:rPr>
          <w:sz w:val="28"/>
          <w:szCs w:val="28"/>
        </w:rPr>
        <w:t>в области физической культуры и спорта</w:t>
      </w:r>
      <w:r w:rsidRPr="000E1C0C">
        <w:rPr>
          <w:sz w:val="28"/>
          <w:szCs w:val="28"/>
        </w:rPr>
        <w:t xml:space="preserve">. </w:t>
      </w:r>
    </w:p>
    <w:p w14:paraId="618F2F3D" w14:textId="77777777" w:rsidR="00F245FA" w:rsidRPr="000E1C0C" w:rsidRDefault="008E7147" w:rsidP="003E5C99">
      <w:pPr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>В соответствии с Приказом Министерства финансов Российской Федерации от 24.05.2022 №82н «О Порядке формирования и применения кодов бюджетной классификации Российской Федерации, их структуре и принципах назначения» расходы на реализацию дополнительных общеразвивающих программ в области ф</w:t>
      </w:r>
      <w:r w:rsidR="00F245FA" w:rsidRPr="000E1C0C">
        <w:rPr>
          <w:sz w:val="28"/>
          <w:szCs w:val="28"/>
        </w:rPr>
        <w:t>изической культуры и спорта подлежат отражению по подразделу 11.01 «Физическая культура», а расходы на реализацию дополнительных образовательных программ спортивной подготовки по подразделу 11.03 «Спорт высших достижений».</w:t>
      </w:r>
    </w:p>
    <w:p w14:paraId="7EAE892D" w14:textId="77777777" w:rsidR="00F21CEA" w:rsidRPr="000E1C0C" w:rsidRDefault="00F21CEA" w:rsidP="003E5C99">
      <w:pPr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>В связи с вышеизложенным внесены изменения в сводную бюджетную роспись: перераспределены бюджетные ассигнования и лимиты бюджетных обязательств с подраздела 11.01 «Физическая культура» на подраздел 11.03 «Спорт высших достижений».</w:t>
      </w:r>
    </w:p>
    <w:p w14:paraId="4454D3D7" w14:textId="675D6463" w:rsidR="004C2114" w:rsidRPr="000E1C0C" w:rsidRDefault="00F21CEA" w:rsidP="00F21CEA">
      <w:pPr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 xml:space="preserve">  </w:t>
      </w:r>
      <w:bookmarkEnd w:id="6"/>
    </w:p>
    <w:p w14:paraId="03701421" w14:textId="31CF37D0" w:rsidR="00A251F7" w:rsidRPr="000E1C0C" w:rsidRDefault="00DB6A78" w:rsidP="002F78E0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sz w:val="28"/>
          <w:szCs w:val="28"/>
        </w:rPr>
      </w:pPr>
      <w:r w:rsidRPr="000E1C0C">
        <w:rPr>
          <w:sz w:val="28"/>
          <w:szCs w:val="28"/>
        </w:rPr>
        <w:tab/>
        <w:t>Также в целях реализации мероприятий муниципальной программы уточнена классификация расходов</w:t>
      </w:r>
      <w:r w:rsidR="003E5C99" w:rsidRPr="000E1C0C">
        <w:rPr>
          <w:sz w:val="28"/>
          <w:szCs w:val="28"/>
        </w:rPr>
        <w:t xml:space="preserve"> – перераспределены бюджетные ассигнования между основными мероприятиями муниципальной программы в связи с переходом учреждений физической культуры и спорта города в учреждения дополнительного образования детей. Расходы перенесены с о</w:t>
      </w:r>
      <w:r w:rsidRPr="000E1C0C">
        <w:rPr>
          <w:sz w:val="28"/>
          <w:szCs w:val="28"/>
        </w:rPr>
        <w:t>сновно</w:t>
      </w:r>
      <w:r w:rsidR="003E5C99" w:rsidRPr="000E1C0C">
        <w:rPr>
          <w:sz w:val="28"/>
          <w:szCs w:val="28"/>
        </w:rPr>
        <w:t>го</w:t>
      </w:r>
      <w:r w:rsidRPr="000E1C0C">
        <w:rPr>
          <w:sz w:val="28"/>
          <w:szCs w:val="28"/>
        </w:rPr>
        <w:t xml:space="preserve"> мероприяти</w:t>
      </w:r>
      <w:r w:rsidR="003E5C99" w:rsidRPr="000E1C0C">
        <w:rPr>
          <w:sz w:val="28"/>
          <w:szCs w:val="28"/>
        </w:rPr>
        <w:t>я</w:t>
      </w:r>
      <w:r w:rsidRPr="000E1C0C">
        <w:rPr>
          <w:sz w:val="28"/>
          <w:szCs w:val="28"/>
        </w:rPr>
        <w:t xml:space="preserve"> "Создание условий для удовлетворения потребности населения города в оказании услуг по программам спортивной подготовки"</w:t>
      </w:r>
      <w:r w:rsidR="003E5C99" w:rsidRPr="000E1C0C">
        <w:rPr>
          <w:sz w:val="28"/>
          <w:szCs w:val="28"/>
        </w:rPr>
        <w:t xml:space="preserve"> на о</w:t>
      </w:r>
      <w:r w:rsidRPr="000E1C0C">
        <w:rPr>
          <w:sz w:val="28"/>
          <w:szCs w:val="28"/>
        </w:rPr>
        <w:t>сновное мероприятие "Создание условий для удовлетворения потребности населения города в оказании услуг по реализации дополнительных общеобразовательных программ в области физической культуры и спорта</w:t>
      </w:r>
      <w:r w:rsidR="003E5C99" w:rsidRPr="000E1C0C">
        <w:rPr>
          <w:sz w:val="28"/>
          <w:szCs w:val="28"/>
        </w:rPr>
        <w:t xml:space="preserve"> (приложение </w:t>
      </w:r>
      <w:r w:rsidR="003E5C99" w:rsidRPr="000E1C0C">
        <w:rPr>
          <w:i/>
          <w:sz w:val="28"/>
          <w:szCs w:val="28"/>
        </w:rPr>
        <w:t xml:space="preserve">№ 3а </w:t>
      </w:r>
      <w:r w:rsidR="003E5C99" w:rsidRPr="000E1C0C">
        <w:rPr>
          <w:sz w:val="28"/>
          <w:szCs w:val="28"/>
        </w:rPr>
        <w:t>к пояснительной записке по расходам).</w:t>
      </w:r>
    </w:p>
    <w:p w14:paraId="6E55FA0E" w14:textId="77777777" w:rsidR="00A251F7" w:rsidRPr="000E1C0C" w:rsidRDefault="00A251F7" w:rsidP="002F78E0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498EFEFB" w14:textId="77777777" w:rsidR="00A251F7" w:rsidRPr="000E1C0C" w:rsidRDefault="00A251F7" w:rsidP="002F78E0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4FB2D706" w14:textId="77777777" w:rsidR="00A251F7" w:rsidRPr="000E1C0C" w:rsidRDefault="00A251F7" w:rsidP="002F78E0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7DAF6C20" w14:textId="77777777" w:rsidR="00A251F7" w:rsidRPr="000E1C0C" w:rsidRDefault="00A251F7" w:rsidP="002F78E0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58433886" w14:textId="77777777" w:rsidR="00A251F7" w:rsidRPr="000E1C0C" w:rsidRDefault="00A251F7" w:rsidP="002F78E0">
      <w:pPr>
        <w:tabs>
          <w:tab w:val="left" w:pos="0"/>
          <w:tab w:val="left" w:pos="851"/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09225177" w14:textId="37C44B31" w:rsidR="001B42C8" w:rsidRPr="000E1C0C" w:rsidRDefault="003B6100" w:rsidP="00F41FC5">
      <w:pPr>
        <w:ind w:firstLine="708"/>
        <w:jc w:val="center"/>
        <w:rPr>
          <w:sz w:val="28"/>
          <w:szCs w:val="28"/>
        </w:rPr>
      </w:pPr>
      <w:r w:rsidRPr="000E1C0C">
        <w:rPr>
          <w:b/>
          <w:sz w:val="28"/>
          <w:szCs w:val="28"/>
          <w:lang w:val="en-US"/>
        </w:rPr>
        <w:lastRenderedPageBreak/>
        <w:t>I</w:t>
      </w:r>
      <w:r w:rsidR="001B42C8" w:rsidRPr="000E1C0C">
        <w:rPr>
          <w:b/>
          <w:sz w:val="28"/>
          <w:szCs w:val="28"/>
          <w:lang w:val="en-US"/>
        </w:rPr>
        <w:t>V</w:t>
      </w:r>
      <w:r w:rsidR="001B42C8" w:rsidRPr="000E1C0C">
        <w:rPr>
          <w:b/>
          <w:sz w:val="28"/>
          <w:szCs w:val="28"/>
        </w:rPr>
        <w:t>.</w:t>
      </w:r>
      <w:r w:rsidR="001B42C8" w:rsidRPr="000E1C0C">
        <w:rPr>
          <w:b/>
          <w:color w:val="000000"/>
          <w:sz w:val="28"/>
          <w:szCs w:val="28"/>
        </w:rPr>
        <w:t xml:space="preserve"> Источники внутреннего финансирования дефицита бюджета города Радужный</w:t>
      </w:r>
    </w:p>
    <w:p w14:paraId="049BE633" w14:textId="77777777" w:rsidR="001B42C8" w:rsidRPr="000E1C0C" w:rsidRDefault="001B42C8" w:rsidP="001B42C8">
      <w:pPr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>Согласно п.3 ст.92.1 абзаца 1 БК дефицит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6BDAED32" w14:textId="77777777" w:rsidR="001B42C8" w:rsidRPr="000E1C0C" w:rsidRDefault="001B42C8" w:rsidP="001B42C8">
      <w:pPr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>В случае, утверждения муниципальным правовым актом представительного органа о бюджете в составе источников финансирования дефицита местного бюджета снижение остатков средств на счетах по учету средств бюджета дефицит может превысить установленные   ограничения, в пределах сумм снижения остатков (п.3 ст.92.1 абзац 3).</w:t>
      </w:r>
    </w:p>
    <w:p w14:paraId="1AA89651" w14:textId="2889E9CD" w:rsidR="001B42C8" w:rsidRPr="000E1C0C" w:rsidRDefault="003634E0" w:rsidP="001B42C8">
      <w:pPr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>Р</w:t>
      </w:r>
      <w:r w:rsidR="001B42C8" w:rsidRPr="000E1C0C">
        <w:rPr>
          <w:sz w:val="28"/>
          <w:szCs w:val="28"/>
        </w:rPr>
        <w:t>азмер дефицита составляет:</w:t>
      </w:r>
    </w:p>
    <w:p w14:paraId="509B54D3" w14:textId="5BA072D5" w:rsidR="001B42C8" w:rsidRPr="000E1C0C" w:rsidRDefault="0041085D" w:rsidP="001B42C8">
      <w:pPr>
        <w:spacing w:line="276" w:lineRule="auto"/>
        <w:jc w:val="both"/>
        <w:rPr>
          <w:sz w:val="26"/>
          <w:szCs w:val="26"/>
        </w:rPr>
      </w:pPr>
      <w:r w:rsidRPr="000E1C0C">
        <w:rPr>
          <w:b/>
          <w:sz w:val="26"/>
          <w:szCs w:val="26"/>
        </w:rPr>
        <w:t>0,00</w:t>
      </w:r>
      <w:r w:rsidR="001B42C8" w:rsidRPr="000E1C0C">
        <w:rPr>
          <w:b/>
          <w:sz w:val="26"/>
          <w:szCs w:val="26"/>
        </w:rPr>
        <w:t xml:space="preserve"> / (</w:t>
      </w:r>
      <w:bookmarkStart w:id="7" w:name="_Hlk103262374"/>
      <w:r w:rsidR="001B42C8" w:rsidRPr="000E1C0C">
        <w:rPr>
          <w:b/>
          <w:sz w:val="26"/>
          <w:szCs w:val="26"/>
        </w:rPr>
        <w:t>3</w:t>
      </w:r>
      <w:r w:rsidR="00671B97" w:rsidRPr="000E1C0C">
        <w:rPr>
          <w:b/>
          <w:sz w:val="26"/>
          <w:szCs w:val="26"/>
        </w:rPr>
        <w:t> 446 709,03</w:t>
      </w:r>
      <w:r w:rsidR="00682881" w:rsidRPr="000E1C0C">
        <w:rPr>
          <w:b/>
          <w:sz w:val="26"/>
          <w:szCs w:val="26"/>
        </w:rPr>
        <w:t xml:space="preserve"> </w:t>
      </w:r>
      <w:r w:rsidR="001B42C8" w:rsidRPr="000E1C0C">
        <w:rPr>
          <w:b/>
          <w:sz w:val="26"/>
          <w:szCs w:val="26"/>
        </w:rPr>
        <w:t xml:space="preserve">– </w:t>
      </w:r>
      <w:r w:rsidR="00095CAE" w:rsidRPr="000E1C0C">
        <w:rPr>
          <w:b/>
          <w:sz w:val="26"/>
          <w:szCs w:val="26"/>
        </w:rPr>
        <w:t>2</w:t>
      </w:r>
      <w:r w:rsidR="00682881" w:rsidRPr="000E1C0C">
        <w:rPr>
          <w:b/>
          <w:sz w:val="26"/>
          <w:szCs w:val="26"/>
        </w:rPr>
        <w:t> </w:t>
      </w:r>
      <w:bookmarkEnd w:id="7"/>
      <w:r w:rsidR="00477FD5" w:rsidRPr="000E1C0C">
        <w:rPr>
          <w:b/>
          <w:sz w:val="26"/>
          <w:szCs w:val="26"/>
        </w:rPr>
        <w:t>6</w:t>
      </w:r>
      <w:r w:rsidR="00682881" w:rsidRPr="000E1C0C">
        <w:rPr>
          <w:b/>
          <w:sz w:val="26"/>
          <w:szCs w:val="26"/>
        </w:rPr>
        <w:t>81 019,58</w:t>
      </w:r>
      <w:r w:rsidR="001B42C8" w:rsidRPr="000E1C0C">
        <w:rPr>
          <w:b/>
          <w:sz w:val="26"/>
          <w:szCs w:val="26"/>
        </w:rPr>
        <w:t xml:space="preserve">) = </w:t>
      </w:r>
      <w:r w:rsidR="00EF0F59" w:rsidRPr="000E1C0C">
        <w:rPr>
          <w:b/>
          <w:sz w:val="26"/>
          <w:szCs w:val="26"/>
        </w:rPr>
        <w:t>0,00</w:t>
      </w:r>
      <w:r w:rsidR="004E1673" w:rsidRPr="000E1C0C">
        <w:rPr>
          <w:b/>
          <w:sz w:val="26"/>
          <w:szCs w:val="26"/>
        </w:rPr>
        <w:t xml:space="preserve"> </w:t>
      </w:r>
      <w:r w:rsidR="001B42C8" w:rsidRPr="000E1C0C">
        <w:rPr>
          <w:b/>
          <w:sz w:val="26"/>
          <w:szCs w:val="26"/>
        </w:rPr>
        <w:t xml:space="preserve">/ </w:t>
      </w:r>
      <w:bookmarkStart w:id="8" w:name="_Hlk98256499"/>
      <w:r w:rsidR="00682881" w:rsidRPr="000E1C0C">
        <w:rPr>
          <w:b/>
          <w:sz w:val="26"/>
          <w:szCs w:val="26"/>
        </w:rPr>
        <w:t>765 689,45</w:t>
      </w:r>
      <w:r w:rsidR="001B42C8" w:rsidRPr="000E1C0C">
        <w:rPr>
          <w:b/>
          <w:sz w:val="26"/>
          <w:szCs w:val="26"/>
        </w:rPr>
        <w:t xml:space="preserve"> </w:t>
      </w:r>
      <w:bookmarkEnd w:id="8"/>
      <w:r w:rsidR="001B42C8" w:rsidRPr="000E1C0C">
        <w:rPr>
          <w:b/>
          <w:sz w:val="26"/>
          <w:szCs w:val="26"/>
        </w:rPr>
        <w:t>=</w:t>
      </w:r>
      <w:r w:rsidR="00F32249" w:rsidRPr="000E1C0C">
        <w:rPr>
          <w:b/>
          <w:sz w:val="26"/>
          <w:szCs w:val="26"/>
        </w:rPr>
        <w:t xml:space="preserve"> </w:t>
      </w:r>
      <w:r w:rsidR="00671B97" w:rsidRPr="000E1C0C">
        <w:rPr>
          <w:b/>
          <w:sz w:val="26"/>
          <w:szCs w:val="26"/>
        </w:rPr>
        <w:t>0,00</w:t>
      </w:r>
      <w:r w:rsidR="001B42C8" w:rsidRPr="000E1C0C">
        <w:rPr>
          <w:b/>
          <w:sz w:val="26"/>
          <w:szCs w:val="26"/>
        </w:rPr>
        <w:t xml:space="preserve"> %</w:t>
      </w:r>
      <w:r w:rsidR="006B3572" w:rsidRPr="000E1C0C">
        <w:rPr>
          <w:b/>
          <w:sz w:val="26"/>
          <w:szCs w:val="26"/>
        </w:rPr>
        <w:t>.</w:t>
      </w:r>
    </w:p>
    <w:p w14:paraId="3A1ED276" w14:textId="77777777" w:rsidR="00477FD5" w:rsidRPr="000E1C0C" w:rsidRDefault="001B42C8" w:rsidP="00617FD9">
      <w:pPr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 xml:space="preserve">  </w:t>
      </w:r>
      <w:r w:rsidR="006B3572" w:rsidRPr="000E1C0C">
        <w:rPr>
          <w:sz w:val="28"/>
          <w:szCs w:val="28"/>
        </w:rPr>
        <w:t>Б</w:t>
      </w:r>
      <w:r w:rsidRPr="000E1C0C">
        <w:rPr>
          <w:sz w:val="28"/>
          <w:szCs w:val="28"/>
        </w:rPr>
        <w:t>ез увеличения расходов на снижение остатков на счетах дефицит бюджета составляет</w:t>
      </w:r>
      <w:r w:rsidR="00477FD5" w:rsidRPr="000E1C0C">
        <w:rPr>
          <w:sz w:val="28"/>
          <w:szCs w:val="28"/>
        </w:rPr>
        <w:t>:</w:t>
      </w:r>
    </w:p>
    <w:p w14:paraId="1F509FE9" w14:textId="1FEFB55F" w:rsidR="00477FD5" w:rsidRPr="000E1C0C" w:rsidRDefault="00895813" w:rsidP="00477FD5">
      <w:pPr>
        <w:spacing w:line="276" w:lineRule="auto"/>
        <w:jc w:val="both"/>
        <w:rPr>
          <w:sz w:val="26"/>
          <w:szCs w:val="26"/>
        </w:rPr>
      </w:pPr>
      <w:r w:rsidRPr="000E1C0C">
        <w:rPr>
          <w:b/>
          <w:sz w:val="26"/>
          <w:szCs w:val="26"/>
        </w:rPr>
        <w:t>0</w:t>
      </w:r>
      <w:r w:rsidR="00B01124" w:rsidRPr="000E1C0C">
        <w:rPr>
          <w:b/>
          <w:sz w:val="26"/>
          <w:szCs w:val="26"/>
        </w:rPr>
        <w:t>,00</w:t>
      </w:r>
      <w:r w:rsidR="00477FD5" w:rsidRPr="000E1C0C">
        <w:rPr>
          <w:b/>
          <w:sz w:val="26"/>
          <w:szCs w:val="26"/>
        </w:rPr>
        <w:t xml:space="preserve"> / (</w:t>
      </w:r>
      <w:r w:rsidR="00B01124" w:rsidRPr="000E1C0C">
        <w:rPr>
          <w:b/>
          <w:sz w:val="26"/>
          <w:szCs w:val="26"/>
        </w:rPr>
        <w:t>3</w:t>
      </w:r>
      <w:r w:rsidRPr="000E1C0C">
        <w:rPr>
          <w:b/>
          <w:sz w:val="26"/>
          <w:szCs w:val="26"/>
        </w:rPr>
        <w:t> 446 709,03</w:t>
      </w:r>
      <w:r w:rsidR="00682881" w:rsidRPr="000E1C0C">
        <w:rPr>
          <w:b/>
          <w:sz w:val="26"/>
          <w:szCs w:val="26"/>
        </w:rPr>
        <w:t xml:space="preserve"> </w:t>
      </w:r>
      <w:r w:rsidR="00B01124" w:rsidRPr="000E1C0C">
        <w:rPr>
          <w:b/>
          <w:sz w:val="26"/>
          <w:szCs w:val="26"/>
        </w:rPr>
        <w:t xml:space="preserve">– </w:t>
      </w:r>
      <w:r w:rsidR="00682881" w:rsidRPr="000E1C0C">
        <w:rPr>
          <w:b/>
          <w:sz w:val="26"/>
          <w:szCs w:val="26"/>
        </w:rPr>
        <w:t>2 681 019,58</w:t>
      </w:r>
      <w:r w:rsidR="00477FD5" w:rsidRPr="000E1C0C">
        <w:rPr>
          <w:b/>
          <w:sz w:val="26"/>
          <w:szCs w:val="26"/>
        </w:rPr>
        <w:t xml:space="preserve">) = </w:t>
      </w:r>
      <w:r w:rsidR="00EF0F59" w:rsidRPr="000E1C0C">
        <w:rPr>
          <w:b/>
          <w:sz w:val="26"/>
          <w:szCs w:val="26"/>
        </w:rPr>
        <w:t>0</w:t>
      </w:r>
      <w:r w:rsidR="00477FD5" w:rsidRPr="000E1C0C">
        <w:rPr>
          <w:b/>
          <w:sz w:val="26"/>
          <w:szCs w:val="26"/>
        </w:rPr>
        <w:t xml:space="preserve">,00 / </w:t>
      </w:r>
      <w:r w:rsidR="00682881" w:rsidRPr="000E1C0C">
        <w:rPr>
          <w:b/>
          <w:sz w:val="26"/>
          <w:szCs w:val="26"/>
        </w:rPr>
        <w:t xml:space="preserve">765 689,45 </w:t>
      </w:r>
      <w:r w:rsidR="00477FD5" w:rsidRPr="000E1C0C">
        <w:rPr>
          <w:b/>
          <w:sz w:val="26"/>
          <w:szCs w:val="26"/>
        </w:rPr>
        <w:t xml:space="preserve">= </w:t>
      </w:r>
      <w:r w:rsidR="00E93E97" w:rsidRPr="000E1C0C">
        <w:rPr>
          <w:b/>
          <w:sz w:val="26"/>
          <w:szCs w:val="26"/>
        </w:rPr>
        <w:t>0,00</w:t>
      </w:r>
      <w:r w:rsidR="00477FD5" w:rsidRPr="000E1C0C">
        <w:rPr>
          <w:b/>
          <w:sz w:val="26"/>
          <w:szCs w:val="26"/>
        </w:rPr>
        <w:t xml:space="preserve"> %.</w:t>
      </w:r>
    </w:p>
    <w:p w14:paraId="5314C5D6" w14:textId="77777777" w:rsidR="00AD301D" w:rsidRPr="000E1C0C" w:rsidRDefault="00AD301D" w:rsidP="00617FD9">
      <w:pPr>
        <w:spacing w:line="276" w:lineRule="auto"/>
        <w:ind w:firstLine="708"/>
        <w:jc w:val="both"/>
        <w:rPr>
          <w:b/>
          <w:sz w:val="26"/>
          <w:szCs w:val="26"/>
        </w:rPr>
      </w:pPr>
    </w:p>
    <w:p w14:paraId="32FB3568" w14:textId="5BE0A547" w:rsidR="00682881" w:rsidRPr="000E1C0C" w:rsidRDefault="00682881" w:rsidP="009977F1">
      <w:pPr>
        <w:pStyle w:val="ConsPlusNormal"/>
        <w:widowControl/>
        <w:numPr>
          <w:ilvl w:val="0"/>
          <w:numId w:val="11"/>
        </w:numPr>
        <w:tabs>
          <w:tab w:val="left" w:pos="2127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C0C">
        <w:rPr>
          <w:rFonts w:ascii="Times New Roman" w:hAnsi="Times New Roman" w:cs="Times New Roman"/>
          <w:b/>
          <w:bCs/>
          <w:sz w:val="28"/>
          <w:szCs w:val="28"/>
        </w:rPr>
        <w:t>ДОРОЖНЫЙ ФОНД</w:t>
      </w:r>
    </w:p>
    <w:p w14:paraId="319C001D" w14:textId="2C712C28" w:rsidR="00682881" w:rsidRPr="000E1C0C" w:rsidRDefault="00682881" w:rsidP="00682881">
      <w:pPr>
        <w:tabs>
          <w:tab w:val="left" w:pos="5387"/>
        </w:tabs>
        <w:spacing w:line="276" w:lineRule="auto"/>
        <w:jc w:val="both"/>
        <w:rPr>
          <w:sz w:val="28"/>
          <w:szCs w:val="28"/>
        </w:rPr>
      </w:pPr>
      <w:r w:rsidRPr="000E1C0C">
        <w:rPr>
          <w:sz w:val="28"/>
          <w:szCs w:val="28"/>
        </w:rPr>
        <w:t xml:space="preserve">        Решением Думы города Радужный от 21.12.2017 № 307 «О муниципальном дорожном фонде города Радужный» утверждены источники доходов бюджета города Радужный формирующих муниципальный дорожный фонд</w:t>
      </w:r>
      <w:r w:rsidR="003C3973" w:rsidRPr="000E1C0C">
        <w:rPr>
          <w:sz w:val="28"/>
          <w:szCs w:val="28"/>
        </w:rPr>
        <w:t xml:space="preserve"> (далее дорожный фонд)</w:t>
      </w:r>
      <w:r w:rsidRPr="000E1C0C">
        <w:rPr>
          <w:sz w:val="28"/>
          <w:szCs w:val="28"/>
        </w:rPr>
        <w:t xml:space="preserve">. </w:t>
      </w:r>
    </w:p>
    <w:p w14:paraId="7647042B" w14:textId="1117822B" w:rsidR="0073417A" w:rsidRPr="000E1C0C" w:rsidRDefault="0073417A" w:rsidP="00682881">
      <w:pPr>
        <w:tabs>
          <w:tab w:val="left" w:pos="5387"/>
        </w:tabs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 xml:space="preserve">Формирование плановых поступлений доходов и бюджетных ассигнований муниципального дорожного фонда города Радужный на 2023 год </w:t>
      </w:r>
      <w:proofErr w:type="gramStart"/>
      <w:r w:rsidRPr="000E1C0C">
        <w:rPr>
          <w:sz w:val="28"/>
          <w:szCs w:val="28"/>
        </w:rPr>
        <w:t>определено Порядком</w:t>
      </w:r>
      <w:proofErr w:type="gramEnd"/>
      <w:r w:rsidRPr="000E1C0C">
        <w:rPr>
          <w:sz w:val="28"/>
          <w:szCs w:val="28"/>
        </w:rPr>
        <w:t>, утвержденным решением Думы города Радужный от 21.12.2017 №308 «Об утверждении порядка формирования и использования бюджетных ассигнований муниципального дорожного фонда города Радужный» (с изменениями).</w:t>
      </w:r>
    </w:p>
    <w:p w14:paraId="48BD1CCB" w14:textId="2EBC7311" w:rsidR="00682881" w:rsidRPr="000E1C0C" w:rsidRDefault="00682881" w:rsidP="00682881">
      <w:pPr>
        <w:tabs>
          <w:tab w:val="left" w:pos="5387"/>
        </w:tabs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 xml:space="preserve">Объем </w:t>
      </w:r>
      <w:r w:rsidR="0073417A" w:rsidRPr="000E1C0C">
        <w:rPr>
          <w:sz w:val="28"/>
          <w:szCs w:val="28"/>
        </w:rPr>
        <w:t xml:space="preserve">плановых поступлений доходов и </w:t>
      </w:r>
      <w:r w:rsidRPr="000E1C0C">
        <w:rPr>
          <w:sz w:val="28"/>
          <w:szCs w:val="28"/>
        </w:rPr>
        <w:t xml:space="preserve">бюджетных ассигнований муниципального дорожного фонда города Радужный утвержден решением Думы города </w:t>
      </w:r>
      <w:r w:rsidR="0073417A" w:rsidRPr="000E1C0C">
        <w:rPr>
          <w:sz w:val="28"/>
          <w:szCs w:val="28"/>
        </w:rPr>
        <w:t xml:space="preserve">Радужный </w:t>
      </w:r>
      <w:r w:rsidRPr="000E1C0C">
        <w:rPr>
          <w:sz w:val="28"/>
          <w:szCs w:val="28"/>
        </w:rPr>
        <w:t>от 07.12.2022 №222</w:t>
      </w:r>
      <w:r w:rsidR="00172ACD" w:rsidRPr="000E1C0C">
        <w:rPr>
          <w:rStyle w:val="af"/>
          <w:sz w:val="28"/>
          <w:szCs w:val="28"/>
        </w:rPr>
        <w:footnoteReference w:id="1"/>
      </w:r>
      <w:r w:rsidRPr="000E1C0C">
        <w:rPr>
          <w:sz w:val="28"/>
          <w:szCs w:val="28"/>
        </w:rPr>
        <w:t xml:space="preserve"> на 2023 год в сумме 25 956,10 тыс. рублей, на 2024 год в сумме 26 611,70 тыс. рублей, на 2025 год в сумме 26 611,70 тыс. рублей.            </w:t>
      </w:r>
    </w:p>
    <w:p w14:paraId="0EB583E8" w14:textId="6EA09BAB" w:rsidR="0073417A" w:rsidRPr="000E1C0C" w:rsidRDefault="00682881" w:rsidP="00682881">
      <w:pPr>
        <w:tabs>
          <w:tab w:val="left" w:pos="5387"/>
        </w:tabs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>Остатки прошлых лет муниципального дорожного фонда города Радужный на 01.01.2023 год составили сумму 4 957,18 тыс. рублей.</w:t>
      </w:r>
      <w:r w:rsidR="0073417A" w:rsidRPr="000E1C0C">
        <w:rPr>
          <w:sz w:val="28"/>
          <w:szCs w:val="28"/>
        </w:rPr>
        <w:t xml:space="preserve"> Решением Думы города </w:t>
      </w:r>
      <w:r w:rsidR="0073417A" w:rsidRPr="000E1C0C">
        <w:rPr>
          <w:sz w:val="28"/>
          <w:szCs w:val="28"/>
        </w:rPr>
        <w:lastRenderedPageBreak/>
        <w:t>Радужный от 27.04.2023 №253</w:t>
      </w:r>
      <w:r w:rsidR="0073417A" w:rsidRPr="000E1C0C">
        <w:rPr>
          <w:rStyle w:val="af"/>
          <w:sz w:val="28"/>
          <w:szCs w:val="28"/>
        </w:rPr>
        <w:footnoteReference w:id="2"/>
      </w:r>
      <w:r w:rsidR="009977F1" w:rsidRPr="000E1C0C">
        <w:rPr>
          <w:sz w:val="28"/>
          <w:szCs w:val="28"/>
        </w:rPr>
        <w:t xml:space="preserve"> уточнена сумма доходов муниципального дорожного фонда на 2023 год и составила 30 913,28 тыс. рублей.</w:t>
      </w:r>
    </w:p>
    <w:p w14:paraId="1A0683CC" w14:textId="50F14B72" w:rsidR="00682881" w:rsidRPr="000E1C0C" w:rsidRDefault="00682881" w:rsidP="00682881">
      <w:pPr>
        <w:tabs>
          <w:tab w:val="left" w:pos="5387"/>
        </w:tabs>
        <w:spacing w:line="276" w:lineRule="auto"/>
        <w:ind w:firstLine="708"/>
        <w:jc w:val="both"/>
        <w:rPr>
          <w:sz w:val="28"/>
          <w:szCs w:val="28"/>
        </w:rPr>
      </w:pPr>
      <w:r w:rsidRPr="000E1C0C">
        <w:rPr>
          <w:sz w:val="28"/>
          <w:szCs w:val="28"/>
        </w:rPr>
        <w:t xml:space="preserve"> </w:t>
      </w:r>
      <w:r w:rsidR="0073417A" w:rsidRPr="000E1C0C">
        <w:rPr>
          <w:sz w:val="28"/>
          <w:szCs w:val="28"/>
        </w:rPr>
        <w:t>Проектом планируется увеличение объема плановых поступлений</w:t>
      </w:r>
      <w:r w:rsidR="009977F1" w:rsidRPr="000E1C0C">
        <w:rPr>
          <w:sz w:val="28"/>
          <w:szCs w:val="28"/>
        </w:rPr>
        <w:t xml:space="preserve"> доходов дорожного фонда на + 2 000,00 тыс. рублей.</w:t>
      </w:r>
      <w:r w:rsidR="0073417A" w:rsidRPr="000E1C0C">
        <w:rPr>
          <w:sz w:val="28"/>
          <w:szCs w:val="28"/>
        </w:rPr>
        <w:t xml:space="preserve"> </w:t>
      </w:r>
      <w:r w:rsidRPr="000E1C0C">
        <w:rPr>
          <w:sz w:val="28"/>
          <w:szCs w:val="28"/>
        </w:rPr>
        <w:t>Таким образом, уточненная сумма доходов муниципального дорожного фонда на 2023 год состав</w:t>
      </w:r>
      <w:r w:rsidR="009977F1" w:rsidRPr="000E1C0C">
        <w:rPr>
          <w:sz w:val="28"/>
          <w:szCs w:val="28"/>
        </w:rPr>
        <w:t>ит</w:t>
      </w:r>
      <w:r w:rsidRPr="000E1C0C">
        <w:rPr>
          <w:sz w:val="28"/>
          <w:szCs w:val="28"/>
        </w:rPr>
        <w:t xml:space="preserve"> 3</w:t>
      </w:r>
      <w:r w:rsidR="009977F1" w:rsidRPr="000E1C0C">
        <w:rPr>
          <w:sz w:val="28"/>
          <w:szCs w:val="28"/>
        </w:rPr>
        <w:t>2</w:t>
      </w:r>
      <w:r w:rsidRPr="000E1C0C">
        <w:rPr>
          <w:sz w:val="28"/>
          <w:szCs w:val="28"/>
        </w:rPr>
        <w:t> 913,28 тыс. рублей.</w:t>
      </w:r>
    </w:p>
    <w:p w14:paraId="06FAD9BE" w14:textId="77777777" w:rsidR="00682881" w:rsidRPr="000E1C0C" w:rsidRDefault="00682881" w:rsidP="00682881">
      <w:pPr>
        <w:tabs>
          <w:tab w:val="left" w:pos="5387"/>
        </w:tabs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0E1C0C">
        <w:rPr>
          <w:sz w:val="28"/>
          <w:szCs w:val="28"/>
        </w:rPr>
        <w:t xml:space="preserve"> Уточненный объем источников формирования муниципального дорожного фонда города Радужный на 2023 год представлен в </w:t>
      </w:r>
      <w:r w:rsidRPr="000E1C0C">
        <w:rPr>
          <w:rFonts w:eastAsia="Calibri"/>
          <w:sz w:val="28"/>
          <w:szCs w:val="28"/>
        </w:rPr>
        <w:t>приложение № 1 к пояснительной записке по дорожному фонду.</w:t>
      </w:r>
    </w:p>
    <w:p w14:paraId="607FFD14" w14:textId="6F23B450" w:rsidR="00682881" w:rsidRPr="000E1C0C" w:rsidRDefault="00682881" w:rsidP="00682881">
      <w:pPr>
        <w:tabs>
          <w:tab w:val="left" w:pos="5387"/>
        </w:tabs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0E1C0C">
        <w:rPr>
          <w:rFonts w:eastAsia="Calibri"/>
          <w:sz w:val="28"/>
          <w:szCs w:val="28"/>
        </w:rPr>
        <w:t xml:space="preserve">В расходной части бюджета города дорожный фонд </w:t>
      </w:r>
      <w:r w:rsidR="003C3973" w:rsidRPr="000E1C0C">
        <w:rPr>
          <w:rFonts w:eastAsia="Calibri"/>
          <w:sz w:val="28"/>
          <w:szCs w:val="28"/>
        </w:rPr>
        <w:t xml:space="preserve">в рамках подпрограммы «Развитие современной транспортной системы города Радужный» муниципальной программы «Городская среда и транспортная система города Радужный» </w:t>
      </w:r>
      <w:r w:rsidRPr="000E1C0C">
        <w:rPr>
          <w:rFonts w:eastAsia="Calibri"/>
          <w:sz w:val="28"/>
          <w:szCs w:val="28"/>
        </w:rPr>
        <w:t xml:space="preserve">будет направлен по разделу 0409 "Дорожное хозяйство" </w:t>
      </w:r>
      <w:r w:rsidRPr="000E1C0C">
        <w:rPr>
          <w:bCs/>
          <w:sz w:val="28"/>
          <w:szCs w:val="28"/>
        </w:rPr>
        <w:t xml:space="preserve">(дорожные фонды) </w:t>
      </w:r>
      <w:r w:rsidRPr="000E1C0C">
        <w:rPr>
          <w:rFonts w:eastAsia="Calibri"/>
          <w:sz w:val="28"/>
          <w:szCs w:val="28"/>
        </w:rPr>
        <w:t>на содержание автомобильных дорог, объектов улично-дорожной сети и искусственных сооружений на них.</w:t>
      </w:r>
    </w:p>
    <w:p w14:paraId="338315DE" w14:textId="77777777" w:rsidR="00AD301D" w:rsidRPr="000E1C0C" w:rsidRDefault="00AD301D" w:rsidP="00617FD9">
      <w:pPr>
        <w:spacing w:line="276" w:lineRule="auto"/>
        <w:ind w:firstLine="708"/>
        <w:jc w:val="both"/>
        <w:rPr>
          <w:b/>
          <w:sz w:val="26"/>
          <w:szCs w:val="26"/>
        </w:rPr>
      </w:pPr>
    </w:p>
    <w:p w14:paraId="7CF9B709" w14:textId="77777777" w:rsidR="00156E1F" w:rsidRPr="000E1C0C" w:rsidRDefault="00156E1F" w:rsidP="00617FD9">
      <w:pPr>
        <w:spacing w:line="276" w:lineRule="auto"/>
        <w:ind w:firstLine="708"/>
        <w:jc w:val="both"/>
        <w:rPr>
          <w:b/>
          <w:sz w:val="26"/>
          <w:szCs w:val="26"/>
        </w:rPr>
      </w:pPr>
    </w:p>
    <w:p w14:paraId="49EB9950" w14:textId="1E03785E" w:rsidR="00D97EE1" w:rsidRPr="000E1C0C" w:rsidRDefault="00396A45" w:rsidP="00D97EE1">
      <w:pPr>
        <w:spacing w:line="276" w:lineRule="auto"/>
        <w:jc w:val="center"/>
        <w:rPr>
          <w:b/>
          <w:color w:val="0000FF"/>
          <w:sz w:val="28"/>
          <w:szCs w:val="28"/>
        </w:rPr>
      </w:pPr>
      <w:r w:rsidRPr="000E1C0C">
        <w:rPr>
          <w:b/>
          <w:bCs/>
          <w:color w:val="1F497D" w:themeColor="text2"/>
          <w:sz w:val="28"/>
          <w:szCs w:val="28"/>
          <w:lang w:val="en-US"/>
        </w:rPr>
        <w:t>V</w:t>
      </w:r>
      <w:r w:rsidR="00682881" w:rsidRPr="000E1C0C">
        <w:rPr>
          <w:b/>
          <w:bCs/>
          <w:sz w:val="28"/>
          <w:szCs w:val="28"/>
          <w:lang w:val="en-US"/>
        </w:rPr>
        <w:t>I</w:t>
      </w:r>
      <w:r w:rsidRPr="000E1C0C">
        <w:rPr>
          <w:b/>
          <w:bCs/>
          <w:color w:val="1F497D" w:themeColor="text2"/>
          <w:sz w:val="28"/>
          <w:szCs w:val="28"/>
        </w:rPr>
        <w:t>.</w:t>
      </w:r>
      <w:r w:rsidR="00D97EE1" w:rsidRPr="000E1C0C">
        <w:rPr>
          <w:b/>
          <w:color w:val="0000FF"/>
          <w:sz w:val="28"/>
          <w:szCs w:val="28"/>
        </w:rPr>
        <w:t xml:space="preserve"> МУНИЦИПАЛЬНЫЙ ДОЛГ</w:t>
      </w:r>
    </w:p>
    <w:p w14:paraId="14ACA6B9" w14:textId="77777777" w:rsidR="00C85DBA" w:rsidRPr="000E1C0C" w:rsidRDefault="00C85DBA" w:rsidP="00C85DBA">
      <w:pPr>
        <w:tabs>
          <w:tab w:val="left" w:pos="709"/>
        </w:tabs>
        <w:spacing w:line="276" w:lineRule="auto"/>
        <w:ind w:firstLine="708"/>
        <w:jc w:val="both"/>
        <w:rPr>
          <w:bCs/>
          <w:sz w:val="28"/>
          <w:szCs w:val="28"/>
        </w:rPr>
      </w:pPr>
      <w:r w:rsidRPr="000E1C0C">
        <w:rPr>
          <w:sz w:val="28"/>
          <w:szCs w:val="28"/>
        </w:rPr>
        <w:tab/>
        <w:t>В связи с изменениями годовых плановых назначений по доходам на 2023 год п</w:t>
      </w:r>
      <w:r w:rsidRPr="000E1C0C">
        <w:rPr>
          <w:bCs/>
          <w:sz w:val="28"/>
          <w:szCs w:val="28"/>
        </w:rPr>
        <w:t>редельный объем муниципального долга города Радужный с учетом изменений на 2023 год составит 765 689,45 тыс. рублей, на 2024 год и на 2025 год остается без изменений</w:t>
      </w:r>
      <w:r w:rsidRPr="000E1C0C">
        <w:rPr>
          <w:rFonts w:eastAsia="Calibri"/>
          <w:sz w:val="28"/>
          <w:szCs w:val="28"/>
        </w:rPr>
        <w:t>. (</w:t>
      </w:r>
      <w:r w:rsidRPr="000E1C0C">
        <w:rPr>
          <w:bCs/>
          <w:sz w:val="28"/>
          <w:szCs w:val="28"/>
        </w:rPr>
        <w:t>Приложение № 1 к пояснительной записке по муниципальному долгу).</w:t>
      </w:r>
    </w:p>
    <w:p w14:paraId="3E84BF7B" w14:textId="77777777" w:rsidR="00C85DBA" w:rsidRDefault="00C85DBA" w:rsidP="00C85DBA">
      <w:pPr>
        <w:tabs>
          <w:tab w:val="left" w:pos="709"/>
        </w:tabs>
        <w:spacing w:line="276" w:lineRule="auto"/>
        <w:ind w:firstLine="708"/>
        <w:jc w:val="both"/>
        <w:rPr>
          <w:bCs/>
          <w:sz w:val="28"/>
          <w:szCs w:val="28"/>
        </w:rPr>
      </w:pPr>
      <w:r w:rsidRPr="000E1C0C">
        <w:rPr>
          <w:rFonts w:eastAsia="Calibri"/>
          <w:sz w:val="28"/>
          <w:szCs w:val="28"/>
        </w:rPr>
        <w:t>Верхний предел муниципального долга на 01 января 2024 года составит - 0,00 тыс. рублей, на 01 января 2025 года составит - 68 000,00 тыс. рублей, на 01 января 2026 года составит - 136 000,00 тыс. рублей. (</w:t>
      </w:r>
      <w:r w:rsidRPr="000E1C0C">
        <w:rPr>
          <w:bCs/>
          <w:sz w:val="28"/>
          <w:szCs w:val="28"/>
        </w:rPr>
        <w:t>Приложение № 2 к пояснительной записке по муниципальному долгу).</w:t>
      </w:r>
    </w:p>
    <w:p w14:paraId="165925B0" w14:textId="4270E0A7" w:rsidR="009C5642" w:rsidRDefault="009C5642" w:rsidP="00023482">
      <w:pPr>
        <w:tabs>
          <w:tab w:val="left" w:pos="709"/>
        </w:tabs>
        <w:spacing w:line="276" w:lineRule="auto"/>
        <w:ind w:firstLine="708"/>
        <w:jc w:val="both"/>
        <w:rPr>
          <w:bCs/>
          <w:sz w:val="28"/>
          <w:szCs w:val="28"/>
        </w:rPr>
      </w:pPr>
    </w:p>
    <w:p w14:paraId="6042C2E6" w14:textId="77777777" w:rsidR="003020D4" w:rsidRPr="003020D4" w:rsidRDefault="003020D4" w:rsidP="003020D4">
      <w:pPr>
        <w:rPr>
          <w:sz w:val="28"/>
          <w:szCs w:val="28"/>
        </w:rPr>
      </w:pPr>
    </w:p>
    <w:p w14:paraId="21C21C25" w14:textId="77777777" w:rsidR="003020D4" w:rsidRPr="003020D4" w:rsidRDefault="003020D4" w:rsidP="003020D4">
      <w:pPr>
        <w:rPr>
          <w:sz w:val="28"/>
          <w:szCs w:val="28"/>
        </w:rPr>
      </w:pPr>
    </w:p>
    <w:p w14:paraId="5ACAC306" w14:textId="77777777" w:rsidR="003020D4" w:rsidRPr="003020D4" w:rsidRDefault="003020D4" w:rsidP="003020D4">
      <w:pPr>
        <w:rPr>
          <w:sz w:val="28"/>
          <w:szCs w:val="28"/>
        </w:rPr>
      </w:pPr>
    </w:p>
    <w:p w14:paraId="739956C2" w14:textId="77777777" w:rsidR="003020D4" w:rsidRPr="003020D4" w:rsidRDefault="003020D4" w:rsidP="003020D4">
      <w:pPr>
        <w:rPr>
          <w:sz w:val="28"/>
          <w:szCs w:val="28"/>
        </w:rPr>
      </w:pPr>
    </w:p>
    <w:p w14:paraId="59A7B8D6" w14:textId="77777777" w:rsidR="003020D4" w:rsidRPr="003020D4" w:rsidRDefault="003020D4" w:rsidP="003020D4">
      <w:pPr>
        <w:rPr>
          <w:sz w:val="28"/>
          <w:szCs w:val="28"/>
        </w:rPr>
      </w:pPr>
    </w:p>
    <w:p w14:paraId="271FC2CF" w14:textId="77777777" w:rsidR="003020D4" w:rsidRPr="003020D4" w:rsidRDefault="003020D4" w:rsidP="003020D4">
      <w:pPr>
        <w:rPr>
          <w:sz w:val="28"/>
          <w:szCs w:val="28"/>
        </w:rPr>
      </w:pPr>
    </w:p>
    <w:p w14:paraId="61C96E44" w14:textId="77777777" w:rsidR="003020D4" w:rsidRPr="003020D4" w:rsidRDefault="003020D4" w:rsidP="003020D4">
      <w:pPr>
        <w:rPr>
          <w:sz w:val="28"/>
          <w:szCs w:val="28"/>
        </w:rPr>
      </w:pPr>
    </w:p>
    <w:p w14:paraId="6E64FA23" w14:textId="77777777" w:rsidR="003020D4" w:rsidRPr="003020D4" w:rsidRDefault="003020D4" w:rsidP="003020D4">
      <w:pPr>
        <w:rPr>
          <w:sz w:val="28"/>
          <w:szCs w:val="28"/>
        </w:rPr>
      </w:pPr>
    </w:p>
    <w:p w14:paraId="65DBF952" w14:textId="77777777" w:rsidR="003020D4" w:rsidRPr="003020D4" w:rsidRDefault="003020D4" w:rsidP="003020D4">
      <w:pPr>
        <w:rPr>
          <w:sz w:val="28"/>
          <w:szCs w:val="28"/>
        </w:rPr>
      </w:pPr>
    </w:p>
    <w:p w14:paraId="58A7ABC4" w14:textId="77777777" w:rsidR="003020D4" w:rsidRDefault="003020D4" w:rsidP="003020D4">
      <w:pPr>
        <w:rPr>
          <w:bCs/>
          <w:sz w:val="28"/>
          <w:szCs w:val="28"/>
        </w:rPr>
      </w:pPr>
    </w:p>
    <w:sectPr w:rsidR="003020D4" w:rsidSect="00D07D02">
      <w:pgSz w:w="11906" w:h="16838"/>
      <w:pgMar w:top="1134" w:right="567" w:bottom="1134" w:left="1134" w:header="709" w:footer="709" w:gutter="0"/>
      <w:pgNumType w:start="4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9847" w14:textId="77777777" w:rsidR="00F061A6" w:rsidRDefault="00F061A6">
      <w:r>
        <w:separator/>
      </w:r>
    </w:p>
  </w:endnote>
  <w:endnote w:type="continuationSeparator" w:id="0">
    <w:p w14:paraId="1B956464" w14:textId="77777777" w:rsidR="00F061A6" w:rsidRDefault="00F0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098510"/>
      <w:docPartObj>
        <w:docPartGallery w:val="Page Numbers (Bottom of Page)"/>
        <w:docPartUnique/>
      </w:docPartObj>
    </w:sdtPr>
    <w:sdtContent>
      <w:p w14:paraId="21834328" w14:textId="6B64D5C9" w:rsidR="00580996" w:rsidRDefault="00580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F7326" w14:textId="77777777" w:rsidR="00580996" w:rsidRDefault="005809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A225" w14:textId="77777777" w:rsidR="00F061A6" w:rsidRDefault="00F061A6">
      <w:r>
        <w:separator/>
      </w:r>
    </w:p>
  </w:footnote>
  <w:footnote w:type="continuationSeparator" w:id="0">
    <w:p w14:paraId="00C307D0" w14:textId="77777777" w:rsidR="00F061A6" w:rsidRDefault="00F061A6">
      <w:r>
        <w:continuationSeparator/>
      </w:r>
    </w:p>
  </w:footnote>
  <w:footnote w:id="1">
    <w:p w14:paraId="18484607" w14:textId="195B9E79" w:rsidR="00172ACD" w:rsidRPr="00172ACD" w:rsidRDefault="00172ACD" w:rsidP="00172ACD">
      <w:pPr>
        <w:pStyle w:val="ad"/>
        <w:rPr>
          <w:rFonts w:ascii="Times New Roman" w:hAnsi="Times New Roman" w:cs="Times New Roman"/>
          <w:sz w:val="18"/>
          <w:szCs w:val="18"/>
        </w:rPr>
      </w:pPr>
      <w:r w:rsidRPr="00D07D02">
        <w:rPr>
          <w:rStyle w:val="af"/>
        </w:rPr>
        <w:footnoteRef/>
      </w:r>
      <w:r w:rsidRPr="00D07D02">
        <w:t xml:space="preserve"> </w:t>
      </w:r>
      <w:r w:rsidRPr="00D07D02">
        <w:rPr>
          <w:rFonts w:ascii="Times New Roman" w:hAnsi="Times New Roman" w:cs="Times New Roman"/>
          <w:sz w:val="18"/>
          <w:szCs w:val="18"/>
        </w:rPr>
        <w:t xml:space="preserve">Решение Думы города </w:t>
      </w:r>
      <w:proofErr w:type="gramStart"/>
      <w:r w:rsidRPr="00D07D02">
        <w:rPr>
          <w:rFonts w:ascii="Times New Roman" w:hAnsi="Times New Roman" w:cs="Times New Roman"/>
          <w:sz w:val="18"/>
          <w:szCs w:val="18"/>
        </w:rPr>
        <w:t>Радужный  от</w:t>
      </w:r>
      <w:proofErr w:type="gramEnd"/>
      <w:r w:rsidRPr="00D07D02">
        <w:rPr>
          <w:rFonts w:ascii="Times New Roman" w:hAnsi="Times New Roman" w:cs="Times New Roman"/>
          <w:sz w:val="18"/>
          <w:szCs w:val="18"/>
        </w:rPr>
        <w:t xml:space="preserve"> 07.12</w:t>
      </w:r>
      <w:r w:rsidRPr="00172ACD">
        <w:rPr>
          <w:rFonts w:ascii="Times New Roman" w:hAnsi="Times New Roman" w:cs="Times New Roman"/>
          <w:sz w:val="18"/>
          <w:szCs w:val="18"/>
        </w:rPr>
        <w:t>.2022 № 222 «О бюджете города Радужный на 2023 год и на плановый период 2024 и 2025 годов»</w:t>
      </w:r>
    </w:p>
    <w:p w14:paraId="0E972E5E" w14:textId="27B3306B" w:rsidR="00172ACD" w:rsidRDefault="00172ACD">
      <w:pPr>
        <w:pStyle w:val="ad"/>
      </w:pPr>
    </w:p>
  </w:footnote>
  <w:footnote w:id="2">
    <w:p w14:paraId="0F16A19C" w14:textId="5A1D3D10" w:rsidR="0073417A" w:rsidRPr="00172ACD" w:rsidRDefault="0073417A">
      <w:pPr>
        <w:pStyle w:val="ad"/>
        <w:rPr>
          <w:rFonts w:ascii="Times New Roman" w:hAnsi="Times New Roman" w:cs="Times New Roman"/>
          <w:sz w:val="18"/>
          <w:szCs w:val="18"/>
        </w:rPr>
      </w:pPr>
      <w:r w:rsidRPr="000E1C0C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0E1C0C">
        <w:rPr>
          <w:rFonts w:ascii="Times New Roman" w:hAnsi="Times New Roman" w:cs="Times New Roman"/>
          <w:sz w:val="18"/>
          <w:szCs w:val="18"/>
        </w:rPr>
        <w:t xml:space="preserve"> </w:t>
      </w:r>
      <w:r w:rsidR="00172ACD" w:rsidRPr="000E1C0C">
        <w:rPr>
          <w:rFonts w:ascii="Times New Roman" w:hAnsi="Times New Roman" w:cs="Times New Roman"/>
          <w:sz w:val="18"/>
          <w:szCs w:val="18"/>
        </w:rPr>
        <w:t>Р</w:t>
      </w:r>
      <w:r w:rsidRPr="000E1C0C">
        <w:rPr>
          <w:rFonts w:ascii="Times New Roman" w:hAnsi="Times New Roman" w:cs="Times New Roman"/>
          <w:sz w:val="18"/>
          <w:szCs w:val="18"/>
        </w:rPr>
        <w:t>ешение Думы города Радужный от 27.04.2023 № 253 «О внесении</w:t>
      </w:r>
      <w:r w:rsidRPr="00172ACD">
        <w:rPr>
          <w:rFonts w:ascii="Times New Roman" w:hAnsi="Times New Roman" w:cs="Times New Roman"/>
          <w:sz w:val="18"/>
          <w:szCs w:val="18"/>
        </w:rPr>
        <w:t xml:space="preserve"> изменений в решение Думы города Радужный от 07.12.2022 № 222 «О бюджете</w:t>
      </w:r>
      <w:r w:rsidR="00172ACD" w:rsidRPr="00172ACD">
        <w:rPr>
          <w:rFonts w:ascii="Times New Roman" w:hAnsi="Times New Roman" w:cs="Times New Roman"/>
          <w:sz w:val="18"/>
          <w:szCs w:val="18"/>
        </w:rPr>
        <w:t xml:space="preserve"> города Радужный на 2023 год и на плановый период 2024 и 2025 годов»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279085"/>
      <w:docPartObj>
        <w:docPartGallery w:val="Page Numbers (Top of Page)"/>
        <w:docPartUnique/>
      </w:docPartObj>
    </w:sdtPr>
    <w:sdtContent>
      <w:p w14:paraId="7DD1BC6D" w14:textId="05921A42" w:rsidR="00D07D02" w:rsidRDefault="00D07D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28E2AA" w14:textId="77777777" w:rsidR="00580996" w:rsidRDefault="005809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2713005"/>
      <w:docPartObj>
        <w:docPartGallery w:val="Page Numbers (Top of Page)"/>
        <w:docPartUnique/>
      </w:docPartObj>
    </w:sdtPr>
    <w:sdtContent>
      <w:p w14:paraId="78AFD54D" w14:textId="488546D9" w:rsidR="00580996" w:rsidRDefault="00580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2A0A" w14:textId="77777777" w:rsidR="00E3573F" w:rsidRDefault="00E357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9A1"/>
    <w:multiLevelType w:val="hybridMultilevel"/>
    <w:tmpl w:val="A11EA0D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8604AB"/>
    <w:multiLevelType w:val="multilevel"/>
    <w:tmpl w:val="D3FAB2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B45CB1"/>
    <w:multiLevelType w:val="hybridMultilevel"/>
    <w:tmpl w:val="92265A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2848C5"/>
    <w:multiLevelType w:val="multilevel"/>
    <w:tmpl w:val="F94A1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AAB7B3F"/>
    <w:multiLevelType w:val="hybridMultilevel"/>
    <w:tmpl w:val="C97C3D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4F6D3E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D437197"/>
    <w:multiLevelType w:val="hybridMultilevel"/>
    <w:tmpl w:val="D4EE6924"/>
    <w:lvl w:ilvl="0" w:tplc="95E28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B45039"/>
    <w:multiLevelType w:val="hybridMultilevel"/>
    <w:tmpl w:val="A0043128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3A00C5C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4011E63"/>
    <w:multiLevelType w:val="hybridMultilevel"/>
    <w:tmpl w:val="A146A59C"/>
    <w:lvl w:ilvl="0" w:tplc="BA64223C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CC320D6"/>
    <w:multiLevelType w:val="multilevel"/>
    <w:tmpl w:val="4BC429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D6A16B2"/>
    <w:multiLevelType w:val="hybridMultilevel"/>
    <w:tmpl w:val="B4FA8B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152651E"/>
    <w:multiLevelType w:val="hybridMultilevel"/>
    <w:tmpl w:val="DDEE7E18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647BAE"/>
    <w:multiLevelType w:val="hybridMultilevel"/>
    <w:tmpl w:val="32D0A4F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96001"/>
    <w:multiLevelType w:val="hybridMultilevel"/>
    <w:tmpl w:val="C130FE8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CC21BFD"/>
    <w:multiLevelType w:val="hybridMultilevel"/>
    <w:tmpl w:val="3468F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1933A7"/>
    <w:multiLevelType w:val="hybridMultilevel"/>
    <w:tmpl w:val="72DCDFA2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0CC1D78"/>
    <w:multiLevelType w:val="hybridMultilevel"/>
    <w:tmpl w:val="9AC4BCE6"/>
    <w:lvl w:ilvl="0" w:tplc="C5943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212000C"/>
    <w:multiLevelType w:val="hybridMultilevel"/>
    <w:tmpl w:val="CF30076A"/>
    <w:lvl w:ilvl="0" w:tplc="0419000B">
      <w:start w:val="1"/>
      <w:numFmt w:val="bullet"/>
      <w:lvlText w:val="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9" w15:restartNumberingAfterBreak="0">
    <w:nsid w:val="45F80966"/>
    <w:multiLevelType w:val="hybridMultilevel"/>
    <w:tmpl w:val="196814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3114FC"/>
    <w:multiLevelType w:val="hybridMultilevel"/>
    <w:tmpl w:val="685E493A"/>
    <w:lvl w:ilvl="0" w:tplc="EBE8A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A655BB7"/>
    <w:multiLevelType w:val="hybridMultilevel"/>
    <w:tmpl w:val="C088B934"/>
    <w:lvl w:ilvl="0" w:tplc="A53EAC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C243B5A"/>
    <w:multiLevelType w:val="hybridMultilevel"/>
    <w:tmpl w:val="98486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24606"/>
    <w:multiLevelType w:val="hybridMultilevel"/>
    <w:tmpl w:val="8D461D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A51766"/>
    <w:multiLevelType w:val="hybridMultilevel"/>
    <w:tmpl w:val="DC3EDD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44E7660"/>
    <w:multiLevelType w:val="hybridMultilevel"/>
    <w:tmpl w:val="2BEA3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20FAD"/>
    <w:multiLevelType w:val="hybridMultilevel"/>
    <w:tmpl w:val="0E0E82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56D50193"/>
    <w:multiLevelType w:val="hybridMultilevel"/>
    <w:tmpl w:val="068C6DD4"/>
    <w:lvl w:ilvl="0" w:tplc="B7828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311ED"/>
    <w:multiLevelType w:val="hybridMultilevel"/>
    <w:tmpl w:val="D4A449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F8C39A5"/>
    <w:multiLevelType w:val="hybridMultilevel"/>
    <w:tmpl w:val="E3329498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FF22121"/>
    <w:multiLevelType w:val="hybridMultilevel"/>
    <w:tmpl w:val="2C588EB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64821092"/>
    <w:multiLevelType w:val="hybridMultilevel"/>
    <w:tmpl w:val="C7A8F9E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5FD5DA6"/>
    <w:multiLevelType w:val="hybridMultilevel"/>
    <w:tmpl w:val="9B743590"/>
    <w:lvl w:ilvl="0" w:tplc="1A5220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150982"/>
    <w:multiLevelType w:val="hybridMultilevel"/>
    <w:tmpl w:val="2A58BD96"/>
    <w:lvl w:ilvl="0" w:tplc="00E25A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763B0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EBA269F"/>
    <w:multiLevelType w:val="hybridMultilevel"/>
    <w:tmpl w:val="80FE0300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 w15:restartNumberingAfterBreak="0">
    <w:nsid w:val="707804A7"/>
    <w:multiLevelType w:val="hybridMultilevel"/>
    <w:tmpl w:val="1EEA80A8"/>
    <w:lvl w:ilvl="0" w:tplc="1652B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82E5489"/>
    <w:multiLevelType w:val="hybridMultilevel"/>
    <w:tmpl w:val="F38A816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8B80475"/>
    <w:multiLevelType w:val="hybridMultilevel"/>
    <w:tmpl w:val="06B00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12954">
    <w:abstractNumId w:val="15"/>
  </w:num>
  <w:num w:numId="2" w16cid:durableId="906379847">
    <w:abstractNumId w:val="27"/>
  </w:num>
  <w:num w:numId="3" w16cid:durableId="765153872">
    <w:abstractNumId w:val="32"/>
  </w:num>
  <w:num w:numId="4" w16cid:durableId="33040604">
    <w:abstractNumId w:val="13"/>
  </w:num>
  <w:num w:numId="5" w16cid:durableId="1282957418">
    <w:abstractNumId w:val="23"/>
  </w:num>
  <w:num w:numId="6" w16cid:durableId="1110516815">
    <w:abstractNumId w:val="24"/>
  </w:num>
  <w:num w:numId="7" w16cid:durableId="126633727">
    <w:abstractNumId w:val="28"/>
  </w:num>
  <w:num w:numId="8" w16cid:durableId="2082478205">
    <w:abstractNumId w:val="34"/>
  </w:num>
  <w:num w:numId="9" w16cid:durableId="106698469">
    <w:abstractNumId w:val="29"/>
  </w:num>
  <w:num w:numId="10" w16cid:durableId="534318145">
    <w:abstractNumId w:val="33"/>
  </w:num>
  <w:num w:numId="11" w16cid:durableId="1930775042">
    <w:abstractNumId w:val="1"/>
  </w:num>
  <w:num w:numId="12" w16cid:durableId="342050829">
    <w:abstractNumId w:val="2"/>
  </w:num>
  <w:num w:numId="13" w16cid:durableId="1915553825">
    <w:abstractNumId w:val="31"/>
  </w:num>
  <w:num w:numId="14" w16cid:durableId="1817336014">
    <w:abstractNumId w:val="16"/>
  </w:num>
  <w:num w:numId="15" w16cid:durableId="2121341985">
    <w:abstractNumId w:val="19"/>
  </w:num>
  <w:num w:numId="16" w16cid:durableId="1396662872">
    <w:abstractNumId w:val="37"/>
  </w:num>
  <w:num w:numId="17" w16cid:durableId="503711830">
    <w:abstractNumId w:val="7"/>
  </w:num>
  <w:num w:numId="18" w16cid:durableId="1457989375">
    <w:abstractNumId w:val="8"/>
  </w:num>
  <w:num w:numId="19" w16cid:durableId="75565522">
    <w:abstractNumId w:val="5"/>
  </w:num>
  <w:num w:numId="20" w16cid:durableId="418068409">
    <w:abstractNumId w:val="10"/>
  </w:num>
  <w:num w:numId="21" w16cid:durableId="280769881">
    <w:abstractNumId w:val="3"/>
  </w:num>
  <w:num w:numId="22" w16cid:durableId="1038167959">
    <w:abstractNumId w:val="12"/>
  </w:num>
  <w:num w:numId="23" w16cid:durableId="41684861">
    <w:abstractNumId w:val="18"/>
  </w:num>
  <w:num w:numId="24" w16cid:durableId="1079404423">
    <w:abstractNumId w:val="4"/>
  </w:num>
  <w:num w:numId="25" w16cid:durableId="1359964501">
    <w:abstractNumId w:val="38"/>
  </w:num>
  <w:num w:numId="26" w16cid:durableId="1347559687">
    <w:abstractNumId w:val="26"/>
  </w:num>
  <w:num w:numId="27" w16cid:durableId="1486627551">
    <w:abstractNumId w:val="14"/>
  </w:num>
  <w:num w:numId="28" w16cid:durableId="456215785">
    <w:abstractNumId w:val="11"/>
  </w:num>
  <w:num w:numId="29" w16cid:durableId="992292761">
    <w:abstractNumId w:val="36"/>
  </w:num>
  <w:num w:numId="30" w16cid:durableId="1558710098">
    <w:abstractNumId w:val="20"/>
  </w:num>
  <w:num w:numId="31" w16cid:durableId="379130193">
    <w:abstractNumId w:val="9"/>
  </w:num>
  <w:num w:numId="32" w16cid:durableId="286474384">
    <w:abstractNumId w:val="22"/>
  </w:num>
  <w:num w:numId="33" w16cid:durableId="350836710">
    <w:abstractNumId w:val="17"/>
  </w:num>
  <w:num w:numId="34" w16cid:durableId="1812861949">
    <w:abstractNumId w:val="25"/>
  </w:num>
  <w:num w:numId="35" w16cid:durableId="1980111682">
    <w:abstractNumId w:val="0"/>
  </w:num>
  <w:num w:numId="36" w16cid:durableId="279070152">
    <w:abstractNumId w:val="6"/>
  </w:num>
  <w:num w:numId="37" w16cid:durableId="551158689">
    <w:abstractNumId w:val="35"/>
  </w:num>
  <w:num w:numId="38" w16cid:durableId="518156215">
    <w:abstractNumId w:val="21"/>
  </w:num>
  <w:num w:numId="39" w16cid:durableId="15176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755"/>
    <w:rsid w:val="0000082D"/>
    <w:rsid w:val="00000B88"/>
    <w:rsid w:val="00000CA4"/>
    <w:rsid w:val="00001680"/>
    <w:rsid w:val="000019A8"/>
    <w:rsid w:val="000027E3"/>
    <w:rsid w:val="00003830"/>
    <w:rsid w:val="000050FC"/>
    <w:rsid w:val="000055BC"/>
    <w:rsid w:val="000055D9"/>
    <w:rsid w:val="000056D7"/>
    <w:rsid w:val="000059C2"/>
    <w:rsid w:val="00005ADF"/>
    <w:rsid w:val="00007170"/>
    <w:rsid w:val="00007B31"/>
    <w:rsid w:val="0001245C"/>
    <w:rsid w:val="000128DA"/>
    <w:rsid w:val="000131CD"/>
    <w:rsid w:val="00013859"/>
    <w:rsid w:val="00014FF6"/>
    <w:rsid w:val="0001546C"/>
    <w:rsid w:val="000156D3"/>
    <w:rsid w:val="00016043"/>
    <w:rsid w:val="0001639B"/>
    <w:rsid w:val="00020FB2"/>
    <w:rsid w:val="00021302"/>
    <w:rsid w:val="00021B71"/>
    <w:rsid w:val="00021FEF"/>
    <w:rsid w:val="00022ECF"/>
    <w:rsid w:val="00023482"/>
    <w:rsid w:val="00025231"/>
    <w:rsid w:val="00032341"/>
    <w:rsid w:val="000326C7"/>
    <w:rsid w:val="00033D49"/>
    <w:rsid w:val="00033F73"/>
    <w:rsid w:val="00036BEB"/>
    <w:rsid w:val="00036E5F"/>
    <w:rsid w:val="0003798B"/>
    <w:rsid w:val="00037EE9"/>
    <w:rsid w:val="000401B4"/>
    <w:rsid w:val="0004076C"/>
    <w:rsid w:val="00040CAA"/>
    <w:rsid w:val="000413DB"/>
    <w:rsid w:val="00041D7B"/>
    <w:rsid w:val="00043069"/>
    <w:rsid w:val="000452D8"/>
    <w:rsid w:val="0004559A"/>
    <w:rsid w:val="000467AE"/>
    <w:rsid w:val="000469B7"/>
    <w:rsid w:val="00046F62"/>
    <w:rsid w:val="0004714A"/>
    <w:rsid w:val="000473BC"/>
    <w:rsid w:val="00047BE0"/>
    <w:rsid w:val="00051814"/>
    <w:rsid w:val="000562B1"/>
    <w:rsid w:val="00056514"/>
    <w:rsid w:val="00057409"/>
    <w:rsid w:val="00061001"/>
    <w:rsid w:val="00061407"/>
    <w:rsid w:val="00061739"/>
    <w:rsid w:val="0006299F"/>
    <w:rsid w:val="00065332"/>
    <w:rsid w:val="00065D21"/>
    <w:rsid w:val="000664AE"/>
    <w:rsid w:val="0006655C"/>
    <w:rsid w:val="00066B35"/>
    <w:rsid w:val="00067733"/>
    <w:rsid w:val="00067DB8"/>
    <w:rsid w:val="00070263"/>
    <w:rsid w:val="000702E5"/>
    <w:rsid w:val="00070859"/>
    <w:rsid w:val="00074A3B"/>
    <w:rsid w:val="00076230"/>
    <w:rsid w:val="0007635D"/>
    <w:rsid w:val="000810AB"/>
    <w:rsid w:val="00081F1B"/>
    <w:rsid w:val="000835C9"/>
    <w:rsid w:val="000838BC"/>
    <w:rsid w:val="00083F94"/>
    <w:rsid w:val="00083FD4"/>
    <w:rsid w:val="00084473"/>
    <w:rsid w:val="00085F3C"/>
    <w:rsid w:val="000868E6"/>
    <w:rsid w:val="00086B89"/>
    <w:rsid w:val="00086BFC"/>
    <w:rsid w:val="000877AA"/>
    <w:rsid w:val="0009027C"/>
    <w:rsid w:val="00090C0D"/>
    <w:rsid w:val="00092F07"/>
    <w:rsid w:val="00095331"/>
    <w:rsid w:val="00095CAE"/>
    <w:rsid w:val="000964CD"/>
    <w:rsid w:val="00096C9B"/>
    <w:rsid w:val="000A0C79"/>
    <w:rsid w:val="000A1080"/>
    <w:rsid w:val="000A1C83"/>
    <w:rsid w:val="000A2831"/>
    <w:rsid w:val="000A37D0"/>
    <w:rsid w:val="000A3A8B"/>
    <w:rsid w:val="000A5E7A"/>
    <w:rsid w:val="000A5F3D"/>
    <w:rsid w:val="000A7A0C"/>
    <w:rsid w:val="000B04C7"/>
    <w:rsid w:val="000B14D8"/>
    <w:rsid w:val="000B162B"/>
    <w:rsid w:val="000B1C11"/>
    <w:rsid w:val="000B1E5B"/>
    <w:rsid w:val="000B21D1"/>
    <w:rsid w:val="000B223A"/>
    <w:rsid w:val="000B2A09"/>
    <w:rsid w:val="000B4170"/>
    <w:rsid w:val="000B5129"/>
    <w:rsid w:val="000B53D3"/>
    <w:rsid w:val="000B5576"/>
    <w:rsid w:val="000B6C1C"/>
    <w:rsid w:val="000C1997"/>
    <w:rsid w:val="000C1C99"/>
    <w:rsid w:val="000C221A"/>
    <w:rsid w:val="000C2443"/>
    <w:rsid w:val="000C2668"/>
    <w:rsid w:val="000C2D01"/>
    <w:rsid w:val="000C3336"/>
    <w:rsid w:val="000C4070"/>
    <w:rsid w:val="000C4773"/>
    <w:rsid w:val="000C530A"/>
    <w:rsid w:val="000C6197"/>
    <w:rsid w:val="000C778D"/>
    <w:rsid w:val="000D00B7"/>
    <w:rsid w:val="000D01EB"/>
    <w:rsid w:val="000D0B97"/>
    <w:rsid w:val="000D0ED9"/>
    <w:rsid w:val="000D1137"/>
    <w:rsid w:val="000D1C36"/>
    <w:rsid w:val="000D44F7"/>
    <w:rsid w:val="000D6D0D"/>
    <w:rsid w:val="000E06AB"/>
    <w:rsid w:val="000E1559"/>
    <w:rsid w:val="000E1C0C"/>
    <w:rsid w:val="000E3FD5"/>
    <w:rsid w:val="000E47A1"/>
    <w:rsid w:val="000E47F8"/>
    <w:rsid w:val="000F08B2"/>
    <w:rsid w:val="000F0939"/>
    <w:rsid w:val="000F09F5"/>
    <w:rsid w:val="000F1293"/>
    <w:rsid w:val="000F21FB"/>
    <w:rsid w:val="000F2882"/>
    <w:rsid w:val="000F2F77"/>
    <w:rsid w:val="000F40BB"/>
    <w:rsid w:val="000F46F3"/>
    <w:rsid w:val="000F49F5"/>
    <w:rsid w:val="000F747E"/>
    <w:rsid w:val="000F78F5"/>
    <w:rsid w:val="00100904"/>
    <w:rsid w:val="00100B07"/>
    <w:rsid w:val="00100C66"/>
    <w:rsid w:val="00101111"/>
    <w:rsid w:val="0010232B"/>
    <w:rsid w:val="001028CB"/>
    <w:rsid w:val="00102A0B"/>
    <w:rsid w:val="00104E9A"/>
    <w:rsid w:val="00105F81"/>
    <w:rsid w:val="00107071"/>
    <w:rsid w:val="00110106"/>
    <w:rsid w:val="0011056B"/>
    <w:rsid w:val="001110A4"/>
    <w:rsid w:val="00115380"/>
    <w:rsid w:val="001153D2"/>
    <w:rsid w:val="001162E6"/>
    <w:rsid w:val="00117388"/>
    <w:rsid w:val="00120052"/>
    <w:rsid w:val="00120114"/>
    <w:rsid w:val="001202DB"/>
    <w:rsid w:val="00121DA5"/>
    <w:rsid w:val="001229CE"/>
    <w:rsid w:val="00124209"/>
    <w:rsid w:val="0012425A"/>
    <w:rsid w:val="0012448A"/>
    <w:rsid w:val="001251A6"/>
    <w:rsid w:val="0012549B"/>
    <w:rsid w:val="00125EF4"/>
    <w:rsid w:val="0012667B"/>
    <w:rsid w:val="001307BD"/>
    <w:rsid w:val="00131E91"/>
    <w:rsid w:val="00132380"/>
    <w:rsid w:val="00132F04"/>
    <w:rsid w:val="001345B5"/>
    <w:rsid w:val="001357D1"/>
    <w:rsid w:val="00136484"/>
    <w:rsid w:val="00137E86"/>
    <w:rsid w:val="001402AD"/>
    <w:rsid w:val="00140A9A"/>
    <w:rsid w:val="00143C6D"/>
    <w:rsid w:val="00143C8E"/>
    <w:rsid w:val="00146B9E"/>
    <w:rsid w:val="00147B2B"/>
    <w:rsid w:val="00147F73"/>
    <w:rsid w:val="00151838"/>
    <w:rsid w:val="001534DF"/>
    <w:rsid w:val="00154534"/>
    <w:rsid w:val="00154DA0"/>
    <w:rsid w:val="00155B99"/>
    <w:rsid w:val="001567DE"/>
    <w:rsid w:val="00156E1F"/>
    <w:rsid w:val="00157244"/>
    <w:rsid w:val="00160125"/>
    <w:rsid w:val="00160930"/>
    <w:rsid w:val="001617F4"/>
    <w:rsid w:val="00161B7B"/>
    <w:rsid w:val="001626C8"/>
    <w:rsid w:val="00162AA7"/>
    <w:rsid w:val="0016481F"/>
    <w:rsid w:val="0016575E"/>
    <w:rsid w:val="00165F03"/>
    <w:rsid w:val="001672C4"/>
    <w:rsid w:val="00167367"/>
    <w:rsid w:val="0017017D"/>
    <w:rsid w:val="00170A0A"/>
    <w:rsid w:val="00170B16"/>
    <w:rsid w:val="0017111E"/>
    <w:rsid w:val="00172ACD"/>
    <w:rsid w:val="00174A74"/>
    <w:rsid w:val="001752C8"/>
    <w:rsid w:val="00175D41"/>
    <w:rsid w:val="00176BFC"/>
    <w:rsid w:val="00177835"/>
    <w:rsid w:val="00177AE5"/>
    <w:rsid w:val="00177BE7"/>
    <w:rsid w:val="001814B2"/>
    <w:rsid w:val="00181F72"/>
    <w:rsid w:val="00181FE7"/>
    <w:rsid w:val="001825D2"/>
    <w:rsid w:val="00183C91"/>
    <w:rsid w:val="0018452C"/>
    <w:rsid w:val="00184BBB"/>
    <w:rsid w:val="00185975"/>
    <w:rsid w:val="0018728A"/>
    <w:rsid w:val="001876E3"/>
    <w:rsid w:val="0019129B"/>
    <w:rsid w:val="001915B8"/>
    <w:rsid w:val="001922B7"/>
    <w:rsid w:val="00193F23"/>
    <w:rsid w:val="0019431A"/>
    <w:rsid w:val="00194F01"/>
    <w:rsid w:val="00195250"/>
    <w:rsid w:val="00195BD6"/>
    <w:rsid w:val="00195DB1"/>
    <w:rsid w:val="001961CC"/>
    <w:rsid w:val="0019646F"/>
    <w:rsid w:val="00196B34"/>
    <w:rsid w:val="00197C0D"/>
    <w:rsid w:val="001A020C"/>
    <w:rsid w:val="001A0B09"/>
    <w:rsid w:val="001A4B19"/>
    <w:rsid w:val="001A6655"/>
    <w:rsid w:val="001A785D"/>
    <w:rsid w:val="001B2956"/>
    <w:rsid w:val="001B34CB"/>
    <w:rsid w:val="001B3944"/>
    <w:rsid w:val="001B42C8"/>
    <w:rsid w:val="001B65D9"/>
    <w:rsid w:val="001B7140"/>
    <w:rsid w:val="001B71C3"/>
    <w:rsid w:val="001B73DA"/>
    <w:rsid w:val="001B7E32"/>
    <w:rsid w:val="001C1B40"/>
    <w:rsid w:val="001C1DF9"/>
    <w:rsid w:val="001C24D5"/>
    <w:rsid w:val="001C2C1A"/>
    <w:rsid w:val="001C2CCF"/>
    <w:rsid w:val="001C2E7B"/>
    <w:rsid w:val="001C3334"/>
    <w:rsid w:val="001C490A"/>
    <w:rsid w:val="001C502F"/>
    <w:rsid w:val="001C5BE1"/>
    <w:rsid w:val="001C614D"/>
    <w:rsid w:val="001D306D"/>
    <w:rsid w:val="001D3520"/>
    <w:rsid w:val="001D53D5"/>
    <w:rsid w:val="001D5EC7"/>
    <w:rsid w:val="001D6D13"/>
    <w:rsid w:val="001D7025"/>
    <w:rsid w:val="001D755E"/>
    <w:rsid w:val="001D7E0C"/>
    <w:rsid w:val="001E0C0B"/>
    <w:rsid w:val="001E0E8C"/>
    <w:rsid w:val="001E1CBE"/>
    <w:rsid w:val="001E2059"/>
    <w:rsid w:val="001E2C8B"/>
    <w:rsid w:val="001E2CBB"/>
    <w:rsid w:val="001E32AA"/>
    <w:rsid w:val="001E3673"/>
    <w:rsid w:val="001E3B49"/>
    <w:rsid w:val="001E53D6"/>
    <w:rsid w:val="001E5746"/>
    <w:rsid w:val="001E5B08"/>
    <w:rsid w:val="001E5EF8"/>
    <w:rsid w:val="001E7867"/>
    <w:rsid w:val="001F0676"/>
    <w:rsid w:val="001F06A0"/>
    <w:rsid w:val="001F4775"/>
    <w:rsid w:val="001F5245"/>
    <w:rsid w:val="001F59A0"/>
    <w:rsid w:val="001F5E33"/>
    <w:rsid w:val="0020016B"/>
    <w:rsid w:val="00200BE8"/>
    <w:rsid w:val="0020135B"/>
    <w:rsid w:val="0020147A"/>
    <w:rsid w:val="00201ED8"/>
    <w:rsid w:val="00202413"/>
    <w:rsid w:val="00202FFC"/>
    <w:rsid w:val="00204067"/>
    <w:rsid w:val="0020459F"/>
    <w:rsid w:val="00204A89"/>
    <w:rsid w:val="00205CF6"/>
    <w:rsid w:val="00206431"/>
    <w:rsid w:val="002100C7"/>
    <w:rsid w:val="00211082"/>
    <w:rsid w:val="00212046"/>
    <w:rsid w:val="00212AC6"/>
    <w:rsid w:val="00212E9C"/>
    <w:rsid w:val="00213A7E"/>
    <w:rsid w:val="00213C0A"/>
    <w:rsid w:val="00214004"/>
    <w:rsid w:val="00216E9F"/>
    <w:rsid w:val="002177CF"/>
    <w:rsid w:val="00220119"/>
    <w:rsid w:val="002206B8"/>
    <w:rsid w:val="002210F9"/>
    <w:rsid w:val="002213C8"/>
    <w:rsid w:val="0022181E"/>
    <w:rsid w:val="00222BF8"/>
    <w:rsid w:val="00223C1A"/>
    <w:rsid w:val="00223FE6"/>
    <w:rsid w:val="00224558"/>
    <w:rsid w:val="002249A6"/>
    <w:rsid w:val="0022536F"/>
    <w:rsid w:val="00225BB6"/>
    <w:rsid w:val="00226D5D"/>
    <w:rsid w:val="0022714A"/>
    <w:rsid w:val="00227C19"/>
    <w:rsid w:val="00230BE4"/>
    <w:rsid w:val="0023189D"/>
    <w:rsid w:val="002337C4"/>
    <w:rsid w:val="00235B30"/>
    <w:rsid w:val="00236A5B"/>
    <w:rsid w:val="0023794D"/>
    <w:rsid w:val="00237CDF"/>
    <w:rsid w:val="00240103"/>
    <w:rsid w:val="002404AE"/>
    <w:rsid w:val="00240DDA"/>
    <w:rsid w:val="002412EF"/>
    <w:rsid w:val="00243123"/>
    <w:rsid w:val="0024331B"/>
    <w:rsid w:val="0024365F"/>
    <w:rsid w:val="00244959"/>
    <w:rsid w:val="00245742"/>
    <w:rsid w:val="00245F29"/>
    <w:rsid w:val="00246503"/>
    <w:rsid w:val="002465D2"/>
    <w:rsid w:val="00250C3B"/>
    <w:rsid w:val="00251799"/>
    <w:rsid w:val="00253C11"/>
    <w:rsid w:val="00253C96"/>
    <w:rsid w:val="0025482F"/>
    <w:rsid w:val="0025566C"/>
    <w:rsid w:val="002568BF"/>
    <w:rsid w:val="00257AA4"/>
    <w:rsid w:val="00260555"/>
    <w:rsid w:val="00261077"/>
    <w:rsid w:val="00262DC3"/>
    <w:rsid w:val="00266125"/>
    <w:rsid w:val="00267EC1"/>
    <w:rsid w:val="00270013"/>
    <w:rsid w:val="0027074B"/>
    <w:rsid w:val="0027089E"/>
    <w:rsid w:val="00271C72"/>
    <w:rsid w:val="0027299C"/>
    <w:rsid w:val="00273E32"/>
    <w:rsid w:val="00274083"/>
    <w:rsid w:val="0027435F"/>
    <w:rsid w:val="00274379"/>
    <w:rsid w:val="00274E4A"/>
    <w:rsid w:val="00274E57"/>
    <w:rsid w:val="00280AA7"/>
    <w:rsid w:val="0028289B"/>
    <w:rsid w:val="002832F7"/>
    <w:rsid w:val="002837D3"/>
    <w:rsid w:val="002845F2"/>
    <w:rsid w:val="002855B8"/>
    <w:rsid w:val="002867D1"/>
    <w:rsid w:val="00286C29"/>
    <w:rsid w:val="00287861"/>
    <w:rsid w:val="00287B70"/>
    <w:rsid w:val="00287CDF"/>
    <w:rsid w:val="00290C17"/>
    <w:rsid w:val="002916A0"/>
    <w:rsid w:val="00291AA7"/>
    <w:rsid w:val="0029242E"/>
    <w:rsid w:val="002934A5"/>
    <w:rsid w:val="0029454C"/>
    <w:rsid w:val="0029550E"/>
    <w:rsid w:val="0029575D"/>
    <w:rsid w:val="00296054"/>
    <w:rsid w:val="00297EED"/>
    <w:rsid w:val="002A05F2"/>
    <w:rsid w:val="002A17F8"/>
    <w:rsid w:val="002A4249"/>
    <w:rsid w:val="002A4C4F"/>
    <w:rsid w:val="002A4F5C"/>
    <w:rsid w:val="002A5767"/>
    <w:rsid w:val="002A5FE2"/>
    <w:rsid w:val="002A6614"/>
    <w:rsid w:val="002A7098"/>
    <w:rsid w:val="002A7BAB"/>
    <w:rsid w:val="002B022F"/>
    <w:rsid w:val="002B04DC"/>
    <w:rsid w:val="002B0CF4"/>
    <w:rsid w:val="002B3DDF"/>
    <w:rsid w:val="002B43CA"/>
    <w:rsid w:val="002B45DB"/>
    <w:rsid w:val="002B6F6F"/>
    <w:rsid w:val="002C079B"/>
    <w:rsid w:val="002C0982"/>
    <w:rsid w:val="002C2D12"/>
    <w:rsid w:val="002C34E4"/>
    <w:rsid w:val="002C3CE8"/>
    <w:rsid w:val="002C4FB6"/>
    <w:rsid w:val="002C6229"/>
    <w:rsid w:val="002D0BCF"/>
    <w:rsid w:val="002D29E4"/>
    <w:rsid w:val="002D2AD2"/>
    <w:rsid w:val="002D39AD"/>
    <w:rsid w:val="002D3AAD"/>
    <w:rsid w:val="002D3DBE"/>
    <w:rsid w:val="002D537B"/>
    <w:rsid w:val="002D56D3"/>
    <w:rsid w:val="002D5F8D"/>
    <w:rsid w:val="002D688F"/>
    <w:rsid w:val="002D6AC9"/>
    <w:rsid w:val="002D6C47"/>
    <w:rsid w:val="002D734D"/>
    <w:rsid w:val="002E0454"/>
    <w:rsid w:val="002E049D"/>
    <w:rsid w:val="002E128D"/>
    <w:rsid w:val="002E171F"/>
    <w:rsid w:val="002E1CA7"/>
    <w:rsid w:val="002E2064"/>
    <w:rsid w:val="002E21AE"/>
    <w:rsid w:val="002E31CD"/>
    <w:rsid w:val="002E50A3"/>
    <w:rsid w:val="002F08AD"/>
    <w:rsid w:val="002F1ED2"/>
    <w:rsid w:val="002F2266"/>
    <w:rsid w:val="002F54F9"/>
    <w:rsid w:val="002F5BFB"/>
    <w:rsid w:val="002F78E0"/>
    <w:rsid w:val="003020D4"/>
    <w:rsid w:val="0030230B"/>
    <w:rsid w:val="003025BF"/>
    <w:rsid w:val="00303370"/>
    <w:rsid w:val="00304F3D"/>
    <w:rsid w:val="0030528E"/>
    <w:rsid w:val="0030693E"/>
    <w:rsid w:val="003078F9"/>
    <w:rsid w:val="003107F8"/>
    <w:rsid w:val="00310843"/>
    <w:rsid w:val="00311E6C"/>
    <w:rsid w:val="0031307E"/>
    <w:rsid w:val="00313DE5"/>
    <w:rsid w:val="00314979"/>
    <w:rsid w:val="003152B6"/>
    <w:rsid w:val="003159D1"/>
    <w:rsid w:val="00315E41"/>
    <w:rsid w:val="0031676F"/>
    <w:rsid w:val="0031780E"/>
    <w:rsid w:val="00323B67"/>
    <w:rsid w:val="00323C94"/>
    <w:rsid w:val="00325077"/>
    <w:rsid w:val="00326D9F"/>
    <w:rsid w:val="003276BF"/>
    <w:rsid w:val="00327957"/>
    <w:rsid w:val="00330002"/>
    <w:rsid w:val="0033334C"/>
    <w:rsid w:val="00333DB4"/>
    <w:rsid w:val="003340D6"/>
    <w:rsid w:val="003343C5"/>
    <w:rsid w:val="00334F39"/>
    <w:rsid w:val="00335108"/>
    <w:rsid w:val="0033713B"/>
    <w:rsid w:val="00340FE7"/>
    <w:rsid w:val="003410F8"/>
    <w:rsid w:val="00341FFD"/>
    <w:rsid w:val="00344F3D"/>
    <w:rsid w:val="00346B35"/>
    <w:rsid w:val="00351B2E"/>
    <w:rsid w:val="00351CFD"/>
    <w:rsid w:val="00352042"/>
    <w:rsid w:val="00352226"/>
    <w:rsid w:val="00352228"/>
    <w:rsid w:val="0035537E"/>
    <w:rsid w:val="00355917"/>
    <w:rsid w:val="00357839"/>
    <w:rsid w:val="00357933"/>
    <w:rsid w:val="00361156"/>
    <w:rsid w:val="003621A1"/>
    <w:rsid w:val="00362BE2"/>
    <w:rsid w:val="0036309D"/>
    <w:rsid w:val="003634E0"/>
    <w:rsid w:val="003638FD"/>
    <w:rsid w:val="00363E7E"/>
    <w:rsid w:val="003641A8"/>
    <w:rsid w:val="003644D1"/>
    <w:rsid w:val="00364DC2"/>
    <w:rsid w:val="00365039"/>
    <w:rsid w:val="00365640"/>
    <w:rsid w:val="00366FB6"/>
    <w:rsid w:val="00367248"/>
    <w:rsid w:val="00367D89"/>
    <w:rsid w:val="003760FF"/>
    <w:rsid w:val="00376936"/>
    <w:rsid w:val="003770C7"/>
    <w:rsid w:val="0038000C"/>
    <w:rsid w:val="00380012"/>
    <w:rsid w:val="0038059F"/>
    <w:rsid w:val="003806E5"/>
    <w:rsid w:val="00380BBF"/>
    <w:rsid w:val="00381FCE"/>
    <w:rsid w:val="00382474"/>
    <w:rsid w:val="00383F6E"/>
    <w:rsid w:val="003850CA"/>
    <w:rsid w:val="00385584"/>
    <w:rsid w:val="00386182"/>
    <w:rsid w:val="003869E4"/>
    <w:rsid w:val="00386CB5"/>
    <w:rsid w:val="003874E1"/>
    <w:rsid w:val="00387D0C"/>
    <w:rsid w:val="0039013F"/>
    <w:rsid w:val="003908CB"/>
    <w:rsid w:val="003909AF"/>
    <w:rsid w:val="00391815"/>
    <w:rsid w:val="0039194D"/>
    <w:rsid w:val="00392055"/>
    <w:rsid w:val="00392602"/>
    <w:rsid w:val="00392CBC"/>
    <w:rsid w:val="00393F78"/>
    <w:rsid w:val="00394D76"/>
    <w:rsid w:val="00396A45"/>
    <w:rsid w:val="00396DA3"/>
    <w:rsid w:val="00397D3E"/>
    <w:rsid w:val="003A06FC"/>
    <w:rsid w:val="003A150B"/>
    <w:rsid w:val="003A1E9F"/>
    <w:rsid w:val="003A2160"/>
    <w:rsid w:val="003A2992"/>
    <w:rsid w:val="003A2FBF"/>
    <w:rsid w:val="003A3204"/>
    <w:rsid w:val="003A5446"/>
    <w:rsid w:val="003A6273"/>
    <w:rsid w:val="003B00A8"/>
    <w:rsid w:val="003B0B75"/>
    <w:rsid w:val="003B1AE0"/>
    <w:rsid w:val="003B1F05"/>
    <w:rsid w:val="003B4E76"/>
    <w:rsid w:val="003B5120"/>
    <w:rsid w:val="003B5131"/>
    <w:rsid w:val="003B6100"/>
    <w:rsid w:val="003C166B"/>
    <w:rsid w:val="003C23A3"/>
    <w:rsid w:val="003C298A"/>
    <w:rsid w:val="003C2B5B"/>
    <w:rsid w:val="003C2D15"/>
    <w:rsid w:val="003C3345"/>
    <w:rsid w:val="003C3973"/>
    <w:rsid w:val="003C79D3"/>
    <w:rsid w:val="003D1AE6"/>
    <w:rsid w:val="003D2EEB"/>
    <w:rsid w:val="003D3F90"/>
    <w:rsid w:val="003D5B40"/>
    <w:rsid w:val="003E1ABC"/>
    <w:rsid w:val="003E3262"/>
    <w:rsid w:val="003E36D0"/>
    <w:rsid w:val="003E3CB3"/>
    <w:rsid w:val="003E4384"/>
    <w:rsid w:val="003E5C99"/>
    <w:rsid w:val="003E603F"/>
    <w:rsid w:val="003E745B"/>
    <w:rsid w:val="003E7CF4"/>
    <w:rsid w:val="003E7E73"/>
    <w:rsid w:val="003F3087"/>
    <w:rsid w:val="003F4755"/>
    <w:rsid w:val="003F5125"/>
    <w:rsid w:val="003F5200"/>
    <w:rsid w:val="003F6C8E"/>
    <w:rsid w:val="00400B0C"/>
    <w:rsid w:val="0040129F"/>
    <w:rsid w:val="00401D90"/>
    <w:rsid w:val="004026EC"/>
    <w:rsid w:val="0040309B"/>
    <w:rsid w:val="00403410"/>
    <w:rsid w:val="004056E5"/>
    <w:rsid w:val="004068D2"/>
    <w:rsid w:val="00407697"/>
    <w:rsid w:val="00407BE3"/>
    <w:rsid w:val="00407D07"/>
    <w:rsid w:val="0041085D"/>
    <w:rsid w:val="00410FEF"/>
    <w:rsid w:val="00411EE0"/>
    <w:rsid w:val="004123D7"/>
    <w:rsid w:val="00412F93"/>
    <w:rsid w:val="00415660"/>
    <w:rsid w:val="00420FBD"/>
    <w:rsid w:val="0042149A"/>
    <w:rsid w:val="00422D4D"/>
    <w:rsid w:val="004242F6"/>
    <w:rsid w:val="00425322"/>
    <w:rsid w:val="00426241"/>
    <w:rsid w:val="00427F00"/>
    <w:rsid w:val="004302F7"/>
    <w:rsid w:val="00430623"/>
    <w:rsid w:val="00431879"/>
    <w:rsid w:val="00432754"/>
    <w:rsid w:val="0043298D"/>
    <w:rsid w:val="004332FE"/>
    <w:rsid w:val="004333EB"/>
    <w:rsid w:val="00434DB6"/>
    <w:rsid w:val="00435E2F"/>
    <w:rsid w:val="004366AE"/>
    <w:rsid w:val="00436F35"/>
    <w:rsid w:val="00437E60"/>
    <w:rsid w:val="0044108C"/>
    <w:rsid w:val="0044122B"/>
    <w:rsid w:val="00441CA4"/>
    <w:rsid w:val="00443944"/>
    <w:rsid w:val="0044394B"/>
    <w:rsid w:val="00444615"/>
    <w:rsid w:val="00445207"/>
    <w:rsid w:val="0044766E"/>
    <w:rsid w:val="00450861"/>
    <w:rsid w:val="00450A36"/>
    <w:rsid w:val="00450DEC"/>
    <w:rsid w:val="00452BD2"/>
    <w:rsid w:val="00453434"/>
    <w:rsid w:val="004535AC"/>
    <w:rsid w:val="00453FEC"/>
    <w:rsid w:val="004540ED"/>
    <w:rsid w:val="00455F01"/>
    <w:rsid w:val="00460153"/>
    <w:rsid w:val="00463226"/>
    <w:rsid w:val="004639B2"/>
    <w:rsid w:val="004652AE"/>
    <w:rsid w:val="004655C1"/>
    <w:rsid w:val="00465AF8"/>
    <w:rsid w:val="00465C95"/>
    <w:rsid w:val="004666E5"/>
    <w:rsid w:val="00466ECF"/>
    <w:rsid w:val="004700B0"/>
    <w:rsid w:val="00471DEE"/>
    <w:rsid w:val="00472188"/>
    <w:rsid w:val="004722DB"/>
    <w:rsid w:val="004724C2"/>
    <w:rsid w:val="00472ADC"/>
    <w:rsid w:val="00474315"/>
    <w:rsid w:val="00474536"/>
    <w:rsid w:val="004745AE"/>
    <w:rsid w:val="004758C8"/>
    <w:rsid w:val="00476747"/>
    <w:rsid w:val="00477091"/>
    <w:rsid w:val="0047787A"/>
    <w:rsid w:val="00477FD5"/>
    <w:rsid w:val="004806C3"/>
    <w:rsid w:val="004821CE"/>
    <w:rsid w:val="004840BC"/>
    <w:rsid w:val="00484400"/>
    <w:rsid w:val="00486BF6"/>
    <w:rsid w:val="00487C0A"/>
    <w:rsid w:val="00491628"/>
    <w:rsid w:val="00491FD7"/>
    <w:rsid w:val="004924F4"/>
    <w:rsid w:val="00492613"/>
    <w:rsid w:val="004926BB"/>
    <w:rsid w:val="0049407A"/>
    <w:rsid w:val="0049493E"/>
    <w:rsid w:val="004962CC"/>
    <w:rsid w:val="004963A8"/>
    <w:rsid w:val="004A3E0C"/>
    <w:rsid w:val="004A4418"/>
    <w:rsid w:val="004A4B1B"/>
    <w:rsid w:val="004A55DE"/>
    <w:rsid w:val="004A5CA7"/>
    <w:rsid w:val="004B0421"/>
    <w:rsid w:val="004B0AA9"/>
    <w:rsid w:val="004B1258"/>
    <w:rsid w:val="004B1DE7"/>
    <w:rsid w:val="004B39FB"/>
    <w:rsid w:val="004B3D91"/>
    <w:rsid w:val="004B4A0B"/>
    <w:rsid w:val="004B4CA1"/>
    <w:rsid w:val="004B5A35"/>
    <w:rsid w:val="004B68F6"/>
    <w:rsid w:val="004B754A"/>
    <w:rsid w:val="004C0093"/>
    <w:rsid w:val="004C14F4"/>
    <w:rsid w:val="004C2114"/>
    <w:rsid w:val="004C2CD4"/>
    <w:rsid w:val="004C32F0"/>
    <w:rsid w:val="004C349B"/>
    <w:rsid w:val="004C4076"/>
    <w:rsid w:val="004D20A4"/>
    <w:rsid w:val="004D394C"/>
    <w:rsid w:val="004D39E5"/>
    <w:rsid w:val="004D4EDF"/>
    <w:rsid w:val="004D5682"/>
    <w:rsid w:val="004D5744"/>
    <w:rsid w:val="004D5D1D"/>
    <w:rsid w:val="004D713F"/>
    <w:rsid w:val="004D79AD"/>
    <w:rsid w:val="004E1673"/>
    <w:rsid w:val="004E16E3"/>
    <w:rsid w:val="004E2139"/>
    <w:rsid w:val="004E2B95"/>
    <w:rsid w:val="004E2C95"/>
    <w:rsid w:val="004E2FB2"/>
    <w:rsid w:val="004E3A8D"/>
    <w:rsid w:val="004E545B"/>
    <w:rsid w:val="004E5FA2"/>
    <w:rsid w:val="004E6FA3"/>
    <w:rsid w:val="004F04A1"/>
    <w:rsid w:val="004F1C61"/>
    <w:rsid w:val="004F2BFA"/>
    <w:rsid w:val="004F38D5"/>
    <w:rsid w:val="004F3E3A"/>
    <w:rsid w:val="004F58FC"/>
    <w:rsid w:val="004F6B05"/>
    <w:rsid w:val="00501111"/>
    <w:rsid w:val="00501835"/>
    <w:rsid w:val="00501C57"/>
    <w:rsid w:val="0050337E"/>
    <w:rsid w:val="0050452A"/>
    <w:rsid w:val="00505243"/>
    <w:rsid w:val="00505D08"/>
    <w:rsid w:val="005066DE"/>
    <w:rsid w:val="00507CEC"/>
    <w:rsid w:val="0051010C"/>
    <w:rsid w:val="00510F9C"/>
    <w:rsid w:val="0051161B"/>
    <w:rsid w:val="0051185E"/>
    <w:rsid w:val="005130F5"/>
    <w:rsid w:val="00513692"/>
    <w:rsid w:val="00515440"/>
    <w:rsid w:val="005154D5"/>
    <w:rsid w:val="005157DB"/>
    <w:rsid w:val="00520EA3"/>
    <w:rsid w:val="0052117A"/>
    <w:rsid w:val="005221AA"/>
    <w:rsid w:val="005221B9"/>
    <w:rsid w:val="00522F22"/>
    <w:rsid w:val="00523086"/>
    <w:rsid w:val="00525171"/>
    <w:rsid w:val="00526329"/>
    <w:rsid w:val="005263AC"/>
    <w:rsid w:val="005275BF"/>
    <w:rsid w:val="005277EB"/>
    <w:rsid w:val="00531CFB"/>
    <w:rsid w:val="00532A36"/>
    <w:rsid w:val="00532AF4"/>
    <w:rsid w:val="00534C57"/>
    <w:rsid w:val="005351EA"/>
    <w:rsid w:val="00535746"/>
    <w:rsid w:val="00535B5B"/>
    <w:rsid w:val="00536CA7"/>
    <w:rsid w:val="005428E0"/>
    <w:rsid w:val="00543BCE"/>
    <w:rsid w:val="00544706"/>
    <w:rsid w:val="0054541F"/>
    <w:rsid w:val="00545596"/>
    <w:rsid w:val="005456E4"/>
    <w:rsid w:val="005458CB"/>
    <w:rsid w:val="0054643F"/>
    <w:rsid w:val="00550395"/>
    <w:rsid w:val="005506F7"/>
    <w:rsid w:val="0055314C"/>
    <w:rsid w:val="00553788"/>
    <w:rsid w:val="0055428F"/>
    <w:rsid w:val="005558DE"/>
    <w:rsid w:val="00555BCB"/>
    <w:rsid w:val="0055609B"/>
    <w:rsid w:val="00557275"/>
    <w:rsid w:val="00557658"/>
    <w:rsid w:val="005611FF"/>
    <w:rsid w:val="00562D8D"/>
    <w:rsid w:val="00563A41"/>
    <w:rsid w:val="0056487C"/>
    <w:rsid w:val="005648EB"/>
    <w:rsid w:val="00565244"/>
    <w:rsid w:val="005655E4"/>
    <w:rsid w:val="005669C3"/>
    <w:rsid w:val="005674DF"/>
    <w:rsid w:val="0057027A"/>
    <w:rsid w:val="005703AA"/>
    <w:rsid w:val="00570EA9"/>
    <w:rsid w:val="00571292"/>
    <w:rsid w:val="00573222"/>
    <w:rsid w:val="00573312"/>
    <w:rsid w:val="005749FB"/>
    <w:rsid w:val="00574D50"/>
    <w:rsid w:val="0057591C"/>
    <w:rsid w:val="00576A6D"/>
    <w:rsid w:val="00577289"/>
    <w:rsid w:val="00577CF6"/>
    <w:rsid w:val="00577DC6"/>
    <w:rsid w:val="00580996"/>
    <w:rsid w:val="005823FC"/>
    <w:rsid w:val="00583069"/>
    <w:rsid w:val="00583073"/>
    <w:rsid w:val="00583902"/>
    <w:rsid w:val="00584BAF"/>
    <w:rsid w:val="005856BB"/>
    <w:rsid w:val="0058625E"/>
    <w:rsid w:val="005863CD"/>
    <w:rsid w:val="005869CA"/>
    <w:rsid w:val="00587123"/>
    <w:rsid w:val="005873D5"/>
    <w:rsid w:val="005905FF"/>
    <w:rsid w:val="005907C2"/>
    <w:rsid w:val="00591586"/>
    <w:rsid w:val="00591AF5"/>
    <w:rsid w:val="00592224"/>
    <w:rsid w:val="005943DC"/>
    <w:rsid w:val="0059447F"/>
    <w:rsid w:val="00595B75"/>
    <w:rsid w:val="00596A46"/>
    <w:rsid w:val="00597A93"/>
    <w:rsid w:val="005A093E"/>
    <w:rsid w:val="005A1D04"/>
    <w:rsid w:val="005A27F6"/>
    <w:rsid w:val="005A2E9D"/>
    <w:rsid w:val="005A5D1B"/>
    <w:rsid w:val="005A63C6"/>
    <w:rsid w:val="005A7D39"/>
    <w:rsid w:val="005B0838"/>
    <w:rsid w:val="005B18C2"/>
    <w:rsid w:val="005B1979"/>
    <w:rsid w:val="005B3195"/>
    <w:rsid w:val="005B6298"/>
    <w:rsid w:val="005C3AFE"/>
    <w:rsid w:val="005C3D93"/>
    <w:rsid w:val="005C500D"/>
    <w:rsid w:val="005C5385"/>
    <w:rsid w:val="005C5512"/>
    <w:rsid w:val="005C68C9"/>
    <w:rsid w:val="005C7847"/>
    <w:rsid w:val="005C7B87"/>
    <w:rsid w:val="005C7F59"/>
    <w:rsid w:val="005D1D28"/>
    <w:rsid w:val="005D24FD"/>
    <w:rsid w:val="005D383D"/>
    <w:rsid w:val="005D4D16"/>
    <w:rsid w:val="005D5114"/>
    <w:rsid w:val="005D53DF"/>
    <w:rsid w:val="005D7648"/>
    <w:rsid w:val="005D7F57"/>
    <w:rsid w:val="005E1729"/>
    <w:rsid w:val="005E17CA"/>
    <w:rsid w:val="005E1EA4"/>
    <w:rsid w:val="005E30F5"/>
    <w:rsid w:val="005E38DF"/>
    <w:rsid w:val="005E3C2E"/>
    <w:rsid w:val="005E3F4E"/>
    <w:rsid w:val="005E4B65"/>
    <w:rsid w:val="005E4E48"/>
    <w:rsid w:val="005E5A0C"/>
    <w:rsid w:val="005E6170"/>
    <w:rsid w:val="005E7925"/>
    <w:rsid w:val="005F02D9"/>
    <w:rsid w:val="005F0C11"/>
    <w:rsid w:val="005F16DA"/>
    <w:rsid w:val="005F1BDA"/>
    <w:rsid w:val="005F21F8"/>
    <w:rsid w:val="005F368A"/>
    <w:rsid w:val="005F3FBC"/>
    <w:rsid w:val="005F532E"/>
    <w:rsid w:val="005F5F69"/>
    <w:rsid w:val="005F6B8D"/>
    <w:rsid w:val="005F75AB"/>
    <w:rsid w:val="00600C59"/>
    <w:rsid w:val="00601B70"/>
    <w:rsid w:val="00602273"/>
    <w:rsid w:val="006025F3"/>
    <w:rsid w:val="006031ED"/>
    <w:rsid w:val="00603FF3"/>
    <w:rsid w:val="0060439C"/>
    <w:rsid w:val="0060475F"/>
    <w:rsid w:val="00606667"/>
    <w:rsid w:val="00606F3B"/>
    <w:rsid w:val="006072CC"/>
    <w:rsid w:val="0061090B"/>
    <w:rsid w:val="00610CB0"/>
    <w:rsid w:val="00610EAA"/>
    <w:rsid w:val="006110D4"/>
    <w:rsid w:val="00612CB4"/>
    <w:rsid w:val="006136FB"/>
    <w:rsid w:val="006146C6"/>
    <w:rsid w:val="00617FD9"/>
    <w:rsid w:val="00620ADC"/>
    <w:rsid w:val="00620BD4"/>
    <w:rsid w:val="0062446A"/>
    <w:rsid w:val="00625D92"/>
    <w:rsid w:val="00626372"/>
    <w:rsid w:val="00626450"/>
    <w:rsid w:val="00627D87"/>
    <w:rsid w:val="00630985"/>
    <w:rsid w:val="00630E30"/>
    <w:rsid w:val="00630F59"/>
    <w:rsid w:val="00631E31"/>
    <w:rsid w:val="00632BCD"/>
    <w:rsid w:val="006333C1"/>
    <w:rsid w:val="006337B0"/>
    <w:rsid w:val="00633B41"/>
    <w:rsid w:val="00633EBC"/>
    <w:rsid w:val="0063475F"/>
    <w:rsid w:val="006356ED"/>
    <w:rsid w:val="00636114"/>
    <w:rsid w:val="00636168"/>
    <w:rsid w:val="006412BB"/>
    <w:rsid w:val="006434D5"/>
    <w:rsid w:val="0064382B"/>
    <w:rsid w:val="006440E9"/>
    <w:rsid w:val="00644A27"/>
    <w:rsid w:val="00645768"/>
    <w:rsid w:val="00645B32"/>
    <w:rsid w:val="00645C33"/>
    <w:rsid w:val="006461C0"/>
    <w:rsid w:val="00647657"/>
    <w:rsid w:val="0065038E"/>
    <w:rsid w:val="00650B96"/>
    <w:rsid w:val="00650C23"/>
    <w:rsid w:val="00651677"/>
    <w:rsid w:val="00652B21"/>
    <w:rsid w:val="006537BC"/>
    <w:rsid w:val="006547E8"/>
    <w:rsid w:val="006573A4"/>
    <w:rsid w:val="00657E93"/>
    <w:rsid w:val="00660413"/>
    <w:rsid w:val="006608DC"/>
    <w:rsid w:val="0066121B"/>
    <w:rsid w:val="0066184F"/>
    <w:rsid w:val="006618AE"/>
    <w:rsid w:val="00662386"/>
    <w:rsid w:val="006623AC"/>
    <w:rsid w:val="00662E8E"/>
    <w:rsid w:val="00663E1E"/>
    <w:rsid w:val="00664E43"/>
    <w:rsid w:val="00666060"/>
    <w:rsid w:val="00666A8B"/>
    <w:rsid w:val="00667802"/>
    <w:rsid w:val="00671B97"/>
    <w:rsid w:val="00672D3A"/>
    <w:rsid w:val="00675148"/>
    <w:rsid w:val="00675ACE"/>
    <w:rsid w:val="00676866"/>
    <w:rsid w:val="00676AE2"/>
    <w:rsid w:val="00677D6B"/>
    <w:rsid w:val="0068002A"/>
    <w:rsid w:val="006810D2"/>
    <w:rsid w:val="0068161C"/>
    <w:rsid w:val="00682638"/>
    <w:rsid w:val="00682881"/>
    <w:rsid w:val="0068428D"/>
    <w:rsid w:val="00684987"/>
    <w:rsid w:val="006851B6"/>
    <w:rsid w:val="0068557A"/>
    <w:rsid w:val="00692058"/>
    <w:rsid w:val="006920ED"/>
    <w:rsid w:val="0069445C"/>
    <w:rsid w:val="00695E77"/>
    <w:rsid w:val="00696529"/>
    <w:rsid w:val="006A0E33"/>
    <w:rsid w:val="006A183C"/>
    <w:rsid w:val="006A196D"/>
    <w:rsid w:val="006A1EE5"/>
    <w:rsid w:val="006A20B1"/>
    <w:rsid w:val="006A22A2"/>
    <w:rsid w:val="006A3E3B"/>
    <w:rsid w:val="006A4ACE"/>
    <w:rsid w:val="006A4C84"/>
    <w:rsid w:val="006A4FDC"/>
    <w:rsid w:val="006A68E2"/>
    <w:rsid w:val="006A707E"/>
    <w:rsid w:val="006A7806"/>
    <w:rsid w:val="006B3572"/>
    <w:rsid w:val="006B375E"/>
    <w:rsid w:val="006B71E4"/>
    <w:rsid w:val="006C145D"/>
    <w:rsid w:val="006C44A0"/>
    <w:rsid w:val="006C4C1D"/>
    <w:rsid w:val="006C6B2B"/>
    <w:rsid w:val="006C6D30"/>
    <w:rsid w:val="006C72D5"/>
    <w:rsid w:val="006C7384"/>
    <w:rsid w:val="006D0007"/>
    <w:rsid w:val="006D1AFE"/>
    <w:rsid w:val="006D1FFB"/>
    <w:rsid w:val="006D2131"/>
    <w:rsid w:val="006D372F"/>
    <w:rsid w:val="006D3AB7"/>
    <w:rsid w:val="006D560A"/>
    <w:rsid w:val="006D69C7"/>
    <w:rsid w:val="006E02A8"/>
    <w:rsid w:val="006E20DD"/>
    <w:rsid w:val="006E3B32"/>
    <w:rsid w:val="006E5FEE"/>
    <w:rsid w:val="006E6CFF"/>
    <w:rsid w:val="006E7322"/>
    <w:rsid w:val="006F0B62"/>
    <w:rsid w:val="006F2779"/>
    <w:rsid w:val="006F3083"/>
    <w:rsid w:val="006F3EFD"/>
    <w:rsid w:val="006F5B43"/>
    <w:rsid w:val="006F61B2"/>
    <w:rsid w:val="006F6411"/>
    <w:rsid w:val="006F68D0"/>
    <w:rsid w:val="006F6AF6"/>
    <w:rsid w:val="006F7BEE"/>
    <w:rsid w:val="0070001B"/>
    <w:rsid w:val="00700546"/>
    <w:rsid w:val="00700905"/>
    <w:rsid w:val="00700BDD"/>
    <w:rsid w:val="00701493"/>
    <w:rsid w:val="0070203D"/>
    <w:rsid w:val="007022A4"/>
    <w:rsid w:val="00702995"/>
    <w:rsid w:val="00704A0C"/>
    <w:rsid w:val="00704C9D"/>
    <w:rsid w:val="00705627"/>
    <w:rsid w:val="00706E38"/>
    <w:rsid w:val="0070761A"/>
    <w:rsid w:val="007079BC"/>
    <w:rsid w:val="007102A0"/>
    <w:rsid w:val="00710E0A"/>
    <w:rsid w:val="00715F0C"/>
    <w:rsid w:val="00716356"/>
    <w:rsid w:val="0071686A"/>
    <w:rsid w:val="00716875"/>
    <w:rsid w:val="00717B4B"/>
    <w:rsid w:val="00717BD5"/>
    <w:rsid w:val="00717C45"/>
    <w:rsid w:val="00717FF7"/>
    <w:rsid w:val="007206B4"/>
    <w:rsid w:val="007231CD"/>
    <w:rsid w:val="007233BF"/>
    <w:rsid w:val="0072366E"/>
    <w:rsid w:val="007244D4"/>
    <w:rsid w:val="0072534A"/>
    <w:rsid w:val="00725F72"/>
    <w:rsid w:val="00730029"/>
    <w:rsid w:val="0073007F"/>
    <w:rsid w:val="00732343"/>
    <w:rsid w:val="00732620"/>
    <w:rsid w:val="00733DFA"/>
    <w:rsid w:val="0073417A"/>
    <w:rsid w:val="00735A53"/>
    <w:rsid w:val="00736A00"/>
    <w:rsid w:val="00736D31"/>
    <w:rsid w:val="007379EC"/>
    <w:rsid w:val="00740E5D"/>
    <w:rsid w:val="00741B17"/>
    <w:rsid w:val="0074224F"/>
    <w:rsid w:val="00742A65"/>
    <w:rsid w:val="0074325B"/>
    <w:rsid w:val="00744254"/>
    <w:rsid w:val="00745225"/>
    <w:rsid w:val="00745F7F"/>
    <w:rsid w:val="007467A4"/>
    <w:rsid w:val="00746D7C"/>
    <w:rsid w:val="00747D1D"/>
    <w:rsid w:val="00747DF7"/>
    <w:rsid w:val="007505B3"/>
    <w:rsid w:val="00750C2D"/>
    <w:rsid w:val="00750F1C"/>
    <w:rsid w:val="00752B6D"/>
    <w:rsid w:val="00754877"/>
    <w:rsid w:val="007570A2"/>
    <w:rsid w:val="00757577"/>
    <w:rsid w:val="00757766"/>
    <w:rsid w:val="00757AED"/>
    <w:rsid w:val="00757E28"/>
    <w:rsid w:val="007612D3"/>
    <w:rsid w:val="00761A95"/>
    <w:rsid w:val="00761FC1"/>
    <w:rsid w:val="00763910"/>
    <w:rsid w:val="00763A9E"/>
    <w:rsid w:val="00764E2A"/>
    <w:rsid w:val="00765663"/>
    <w:rsid w:val="007656D5"/>
    <w:rsid w:val="00765CD3"/>
    <w:rsid w:val="00766943"/>
    <w:rsid w:val="0077007A"/>
    <w:rsid w:val="00770601"/>
    <w:rsid w:val="007706B5"/>
    <w:rsid w:val="007708BB"/>
    <w:rsid w:val="007709F2"/>
    <w:rsid w:val="00770D27"/>
    <w:rsid w:val="007726EB"/>
    <w:rsid w:val="007739C9"/>
    <w:rsid w:val="00773BD8"/>
    <w:rsid w:val="0077492A"/>
    <w:rsid w:val="007750AC"/>
    <w:rsid w:val="00775176"/>
    <w:rsid w:val="00775D42"/>
    <w:rsid w:val="0078030A"/>
    <w:rsid w:val="00780415"/>
    <w:rsid w:val="0078112D"/>
    <w:rsid w:val="007846EA"/>
    <w:rsid w:val="007856BD"/>
    <w:rsid w:val="00785FC3"/>
    <w:rsid w:val="00791967"/>
    <w:rsid w:val="00794E67"/>
    <w:rsid w:val="00794ED3"/>
    <w:rsid w:val="00796194"/>
    <w:rsid w:val="00796FE4"/>
    <w:rsid w:val="007A161D"/>
    <w:rsid w:val="007A178F"/>
    <w:rsid w:val="007A369B"/>
    <w:rsid w:val="007A3983"/>
    <w:rsid w:val="007A50A0"/>
    <w:rsid w:val="007A6FAA"/>
    <w:rsid w:val="007A73D9"/>
    <w:rsid w:val="007A79D8"/>
    <w:rsid w:val="007A7B0D"/>
    <w:rsid w:val="007B0742"/>
    <w:rsid w:val="007B0A29"/>
    <w:rsid w:val="007B23D3"/>
    <w:rsid w:val="007B427B"/>
    <w:rsid w:val="007B624A"/>
    <w:rsid w:val="007B71F3"/>
    <w:rsid w:val="007C0762"/>
    <w:rsid w:val="007C1A9A"/>
    <w:rsid w:val="007C4C6A"/>
    <w:rsid w:val="007C56F9"/>
    <w:rsid w:val="007C5BCC"/>
    <w:rsid w:val="007C7A34"/>
    <w:rsid w:val="007D03A7"/>
    <w:rsid w:val="007D05D3"/>
    <w:rsid w:val="007D0897"/>
    <w:rsid w:val="007D0B06"/>
    <w:rsid w:val="007D0E54"/>
    <w:rsid w:val="007D1B15"/>
    <w:rsid w:val="007D2C5C"/>
    <w:rsid w:val="007D2C7A"/>
    <w:rsid w:val="007D4C3F"/>
    <w:rsid w:val="007D6D5D"/>
    <w:rsid w:val="007D71CE"/>
    <w:rsid w:val="007D74AE"/>
    <w:rsid w:val="007E0521"/>
    <w:rsid w:val="007E12A9"/>
    <w:rsid w:val="007E226E"/>
    <w:rsid w:val="007E3740"/>
    <w:rsid w:val="007E44A9"/>
    <w:rsid w:val="007E4798"/>
    <w:rsid w:val="007E4A39"/>
    <w:rsid w:val="007E5352"/>
    <w:rsid w:val="007E7EDE"/>
    <w:rsid w:val="007F0E24"/>
    <w:rsid w:val="007F1BBD"/>
    <w:rsid w:val="007F1E6A"/>
    <w:rsid w:val="007F41F0"/>
    <w:rsid w:val="007F5345"/>
    <w:rsid w:val="007F5E50"/>
    <w:rsid w:val="007F5F68"/>
    <w:rsid w:val="00800556"/>
    <w:rsid w:val="00802043"/>
    <w:rsid w:val="00805267"/>
    <w:rsid w:val="008058F1"/>
    <w:rsid w:val="0081021D"/>
    <w:rsid w:val="0081089A"/>
    <w:rsid w:val="00810BC2"/>
    <w:rsid w:val="00812418"/>
    <w:rsid w:val="00812FD2"/>
    <w:rsid w:val="0081342D"/>
    <w:rsid w:val="00815B90"/>
    <w:rsid w:val="00817BF0"/>
    <w:rsid w:val="00820132"/>
    <w:rsid w:val="008204C9"/>
    <w:rsid w:val="0082110A"/>
    <w:rsid w:val="00821A26"/>
    <w:rsid w:val="00821FA0"/>
    <w:rsid w:val="008231CB"/>
    <w:rsid w:val="00824429"/>
    <w:rsid w:val="008252DA"/>
    <w:rsid w:val="008273B5"/>
    <w:rsid w:val="008318A2"/>
    <w:rsid w:val="00831DEF"/>
    <w:rsid w:val="00832C78"/>
    <w:rsid w:val="00833254"/>
    <w:rsid w:val="008332E8"/>
    <w:rsid w:val="0083347A"/>
    <w:rsid w:val="00833E34"/>
    <w:rsid w:val="00834AC0"/>
    <w:rsid w:val="00835BB8"/>
    <w:rsid w:val="008364E6"/>
    <w:rsid w:val="00837135"/>
    <w:rsid w:val="0084038A"/>
    <w:rsid w:val="00840955"/>
    <w:rsid w:val="00840B11"/>
    <w:rsid w:val="008415F3"/>
    <w:rsid w:val="0084244E"/>
    <w:rsid w:val="008429E9"/>
    <w:rsid w:val="008448E6"/>
    <w:rsid w:val="008468EF"/>
    <w:rsid w:val="00847EF6"/>
    <w:rsid w:val="00851322"/>
    <w:rsid w:val="00851E97"/>
    <w:rsid w:val="0085401C"/>
    <w:rsid w:val="00854746"/>
    <w:rsid w:val="008555F4"/>
    <w:rsid w:val="00855E0E"/>
    <w:rsid w:val="00857977"/>
    <w:rsid w:val="00860961"/>
    <w:rsid w:val="008609D6"/>
    <w:rsid w:val="00860CB4"/>
    <w:rsid w:val="00862D23"/>
    <w:rsid w:val="008634D9"/>
    <w:rsid w:val="008638CA"/>
    <w:rsid w:val="008642D2"/>
    <w:rsid w:val="00870FF3"/>
    <w:rsid w:val="0087124F"/>
    <w:rsid w:val="008719B2"/>
    <w:rsid w:val="00873038"/>
    <w:rsid w:val="0087311E"/>
    <w:rsid w:val="008732EF"/>
    <w:rsid w:val="0087579E"/>
    <w:rsid w:val="00876EED"/>
    <w:rsid w:val="00877113"/>
    <w:rsid w:val="00877909"/>
    <w:rsid w:val="00880DAF"/>
    <w:rsid w:val="008820FE"/>
    <w:rsid w:val="00885359"/>
    <w:rsid w:val="008853D3"/>
    <w:rsid w:val="008859D0"/>
    <w:rsid w:val="008869E3"/>
    <w:rsid w:val="00886A79"/>
    <w:rsid w:val="00887718"/>
    <w:rsid w:val="00887EA6"/>
    <w:rsid w:val="008907FA"/>
    <w:rsid w:val="008909BA"/>
    <w:rsid w:val="00890DC0"/>
    <w:rsid w:val="008912D1"/>
    <w:rsid w:val="00891416"/>
    <w:rsid w:val="00891944"/>
    <w:rsid w:val="008939D6"/>
    <w:rsid w:val="008953E0"/>
    <w:rsid w:val="00895813"/>
    <w:rsid w:val="00895F17"/>
    <w:rsid w:val="00895FE6"/>
    <w:rsid w:val="008A01C5"/>
    <w:rsid w:val="008A1F75"/>
    <w:rsid w:val="008A4D58"/>
    <w:rsid w:val="008A5857"/>
    <w:rsid w:val="008A58E5"/>
    <w:rsid w:val="008A67DC"/>
    <w:rsid w:val="008A7346"/>
    <w:rsid w:val="008A7789"/>
    <w:rsid w:val="008B1CC9"/>
    <w:rsid w:val="008B2AE6"/>
    <w:rsid w:val="008B3073"/>
    <w:rsid w:val="008B610C"/>
    <w:rsid w:val="008B6263"/>
    <w:rsid w:val="008B643A"/>
    <w:rsid w:val="008C0C54"/>
    <w:rsid w:val="008C1AD2"/>
    <w:rsid w:val="008C2716"/>
    <w:rsid w:val="008C30A1"/>
    <w:rsid w:val="008C39B9"/>
    <w:rsid w:val="008C433E"/>
    <w:rsid w:val="008C46C5"/>
    <w:rsid w:val="008C4801"/>
    <w:rsid w:val="008C49E4"/>
    <w:rsid w:val="008C5352"/>
    <w:rsid w:val="008C5E80"/>
    <w:rsid w:val="008C6661"/>
    <w:rsid w:val="008C6E1B"/>
    <w:rsid w:val="008C727D"/>
    <w:rsid w:val="008C73FA"/>
    <w:rsid w:val="008C7643"/>
    <w:rsid w:val="008C7AD6"/>
    <w:rsid w:val="008D1165"/>
    <w:rsid w:val="008D131B"/>
    <w:rsid w:val="008D2055"/>
    <w:rsid w:val="008D54FA"/>
    <w:rsid w:val="008D6B94"/>
    <w:rsid w:val="008D6B9D"/>
    <w:rsid w:val="008D732A"/>
    <w:rsid w:val="008D73D7"/>
    <w:rsid w:val="008D73EC"/>
    <w:rsid w:val="008E063E"/>
    <w:rsid w:val="008E0DB9"/>
    <w:rsid w:val="008E1F31"/>
    <w:rsid w:val="008E24A4"/>
    <w:rsid w:val="008E27A0"/>
    <w:rsid w:val="008E3A9F"/>
    <w:rsid w:val="008E3CEB"/>
    <w:rsid w:val="008E499F"/>
    <w:rsid w:val="008E5442"/>
    <w:rsid w:val="008E5628"/>
    <w:rsid w:val="008E6096"/>
    <w:rsid w:val="008E67F1"/>
    <w:rsid w:val="008E6A13"/>
    <w:rsid w:val="008E6E40"/>
    <w:rsid w:val="008E7147"/>
    <w:rsid w:val="008E7FC0"/>
    <w:rsid w:val="008F07C8"/>
    <w:rsid w:val="008F3044"/>
    <w:rsid w:val="008F485F"/>
    <w:rsid w:val="008F496B"/>
    <w:rsid w:val="008F6213"/>
    <w:rsid w:val="008F6BB5"/>
    <w:rsid w:val="009012B0"/>
    <w:rsid w:val="00901569"/>
    <w:rsid w:val="00901E0E"/>
    <w:rsid w:val="00901EF4"/>
    <w:rsid w:val="00902937"/>
    <w:rsid w:val="00902FA5"/>
    <w:rsid w:val="0090400B"/>
    <w:rsid w:val="009060C2"/>
    <w:rsid w:val="009075AA"/>
    <w:rsid w:val="00907DDB"/>
    <w:rsid w:val="009106E6"/>
    <w:rsid w:val="00911FEC"/>
    <w:rsid w:val="00914DDD"/>
    <w:rsid w:val="009151C8"/>
    <w:rsid w:val="00917341"/>
    <w:rsid w:val="009174EB"/>
    <w:rsid w:val="009206BC"/>
    <w:rsid w:val="009207E6"/>
    <w:rsid w:val="009208F0"/>
    <w:rsid w:val="00920CA2"/>
    <w:rsid w:val="00921F7E"/>
    <w:rsid w:val="00924093"/>
    <w:rsid w:val="00924333"/>
    <w:rsid w:val="0092505B"/>
    <w:rsid w:val="00925CC3"/>
    <w:rsid w:val="00926429"/>
    <w:rsid w:val="009266AD"/>
    <w:rsid w:val="009269FF"/>
    <w:rsid w:val="0092757C"/>
    <w:rsid w:val="00927E2E"/>
    <w:rsid w:val="009304A6"/>
    <w:rsid w:val="00931773"/>
    <w:rsid w:val="00931826"/>
    <w:rsid w:val="00932503"/>
    <w:rsid w:val="00932E2C"/>
    <w:rsid w:val="00933085"/>
    <w:rsid w:val="0093387A"/>
    <w:rsid w:val="00934E2F"/>
    <w:rsid w:val="00935A84"/>
    <w:rsid w:val="009361CD"/>
    <w:rsid w:val="00936B98"/>
    <w:rsid w:val="00940B31"/>
    <w:rsid w:val="009410C2"/>
    <w:rsid w:val="009421A6"/>
    <w:rsid w:val="00943763"/>
    <w:rsid w:val="00943C13"/>
    <w:rsid w:val="00944B1A"/>
    <w:rsid w:val="009462B3"/>
    <w:rsid w:val="0094652C"/>
    <w:rsid w:val="00947A2A"/>
    <w:rsid w:val="009511EF"/>
    <w:rsid w:val="00955431"/>
    <w:rsid w:val="009565F1"/>
    <w:rsid w:val="00956E49"/>
    <w:rsid w:val="009578F4"/>
    <w:rsid w:val="009600E6"/>
    <w:rsid w:val="00960DF3"/>
    <w:rsid w:val="00961448"/>
    <w:rsid w:val="0096181E"/>
    <w:rsid w:val="00961B3A"/>
    <w:rsid w:val="00962285"/>
    <w:rsid w:val="0096264C"/>
    <w:rsid w:val="00962C57"/>
    <w:rsid w:val="00963D70"/>
    <w:rsid w:val="009642E6"/>
    <w:rsid w:val="009667B4"/>
    <w:rsid w:val="009667E9"/>
    <w:rsid w:val="00970925"/>
    <w:rsid w:val="009747B6"/>
    <w:rsid w:val="009752C1"/>
    <w:rsid w:val="00981ADE"/>
    <w:rsid w:val="00983002"/>
    <w:rsid w:val="0098629A"/>
    <w:rsid w:val="00986C3D"/>
    <w:rsid w:val="00992350"/>
    <w:rsid w:val="0099422F"/>
    <w:rsid w:val="009943BC"/>
    <w:rsid w:val="0099490E"/>
    <w:rsid w:val="00995AB0"/>
    <w:rsid w:val="00996BFF"/>
    <w:rsid w:val="00996D5F"/>
    <w:rsid w:val="009977F1"/>
    <w:rsid w:val="009A0D2B"/>
    <w:rsid w:val="009A1475"/>
    <w:rsid w:val="009A25C2"/>
    <w:rsid w:val="009A27E7"/>
    <w:rsid w:val="009A3AAC"/>
    <w:rsid w:val="009A4431"/>
    <w:rsid w:val="009A44AE"/>
    <w:rsid w:val="009A4D58"/>
    <w:rsid w:val="009A5877"/>
    <w:rsid w:val="009A5B90"/>
    <w:rsid w:val="009A6FB4"/>
    <w:rsid w:val="009A790C"/>
    <w:rsid w:val="009B1FB2"/>
    <w:rsid w:val="009B4062"/>
    <w:rsid w:val="009B413B"/>
    <w:rsid w:val="009B4406"/>
    <w:rsid w:val="009B5D62"/>
    <w:rsid w:val="009B627A"/>
    <w:rsid w:val="009B6A4B"/>
    <w:rsid w:val="009C166D"/>
    <w:rsid w:val="009C222D"/>
    <w:rsid w:val="009C2E17"/>
    <w:rsid w:val="009C4527"/>
    <w:rsid w:val="009C5642"/>
    <w:rsid w:val="009D02C7"/>
    <w:rsid w:val="009D05F2"/>
    <w:rsid w:val="009D066A"/>
    <w:rsid w:val="009D120E"/>
    <w:rsid w:val="009D1264"/>
    <w:rsid w:val="009D1D0C"/>
    <w:rsid w:val="009D31B8"/>
    <w:rsid w:val="009D37D3"/>
    <w:rsid w:val="009D3889"/>
    <w:rsid w:val="009D3C46"/>
    <w:rsid w:val="009D3DC3"/>
    <w:rsid w:val="009D411C"/>
    <w:rsid w:val="009D53DE"/>
    <w:rsid w:val="009D54CF"/>
    <w:rsid w:val="009E235E"/>
    <w:rsid w:val="009E2628"/>
    <w:rsid w:val="009E34D1"/>
    <w:rsid w:val="009E4233"/>
    <w:rsid w:val="009E4688"/>
    <w:rsid w:val="009E5857"/>
    <w:rsid w:val="009F22F8"/>
    <w:rsid w:val="009F5466"/>
    <w:rsid w:val="009F612B"/>
    <w:rsid w:val="009F669D"/>
    <w:rsid w:val="009F6825"/>
    <w:rsid w:val="00A00758"/>
    <w:rsid w:val="00A009CC"/>
    <w:rsid w:val="00A031F0"/>
    <w:rsid w:val="00A03302"/>
    <w:rsid w:val="00A03851"/>
    <w:rsid w:val="00A0724F"/>
    <w:rsid w:val="00A0799B"/>
    <w:rsid w:val="00A07A89"/>
    <w:rsid w:val="00A10039"/>
    <w:rsid w:val="00A1059E"/>
    <w:rsid w:val="00A10B96"/>
    <w:rsid w:val="00A10CC6"/>
    <w:rsid w:val="00A11CBE"/>
    <w:rsid w:val="00A121EA"/>
    <w:rsid w:val="00A12461"/>
    <w:rsid w:val="00A126F0"/>
    <w:rsid w:val="00A127D0"/>
    <w:rsid w:val="00A16088"/>
    <w:rsid w:val="00A167C3"/>
    <w:rsid w:val="00A21005"/>
    <w:rsid w:val="00A225B0"/>
    <w:rsid w:val="00A2372E"/>
    <w:rsid w:val="00A23E7F"/>
    <w:rsid w:val="00A251F7"/>
    <w:rsid w:val="00A2596D"/>
    <w:rsid w:val="00A26B81"/>
    <w:rsid w:val="00A273D0"/>
    <w:rsid w:val="00A27CEB"/>
    <w:rsid w:val="00A3157E"/>
    <w:rsid w:val="00A34313"/>
    <w:rsid w:val="00A35C00"/>
    <w:rsid w:val="00A35C2A"/>
    <w:rsid w:val="00A362C8"/>
    <w:rsid w:val="00A36B61"/>
    <w:rsid w:val="00A36E0A"/>
    <w:rsid w:val="00A37296"/>
    <w:rsid w:val="00A40205"/>
    <w:rsid w:val="00A41C26"/>
    <w:rsid w:val="00A4267F"/>
    <w:rsid w:val="00A442EB"/>
    <w:rsid w:val="00A444BF"/>
    <w:rsid w:val="00A46414"/>
    <w:rsid w:val="00A47024"/>
    <w:rsid w:val="00A47049"/>
    <w:rsid w:val="00A4709C"/>
    <w:rsid w:val="00A512F7"/>
    <w:rsid w:val="00A51F2B"/>
    <w:rsid w:val="00A52545"/>
    <w:rsid w:val="00A5332A"/>
    <w:rsid w:val="00A54149"/>
    <w:rsid w:val="00A5533B"/>
    <w:rsid w:val="00A5669A"/>
    <w:rsid w:val="00A5674F"/>
    <w:rsid w:val="00A60A99"/>
    <w:rsid w:val="00A611DF"/>
    <w:rsid w:val="00A62192"/>
    <w:rsid w:val="00A62F80"/>
    <w:rsid w:val="00A63687"/>
    <w:rsid w:val="00A647DE"/>
    <w:rsid w:val="00A64A12"/>
    <w:rsid w:val="00A66D69"/>
    <w:rsid w:val="00A67766"/>
    <w:rsid w:val="00A7128D"/>
    <w:rsid w:val="00A72131"/>
    <w:rsid w:val="00A74CA5"/>
    <w:rsid w:val="00A752D3"/>
    <w:rsid w:val="00A779CD"/>
    <w:rsid w:val="00A80667"/>
    <w:rsid w:val="00A81F5F"/>
    <w:rsid w:val="00A82907"/>
    <w:rsid w:val="00A82FD7"/>
    <w:rsid w:val="00A84340"/>
    <w:rsid w:val="00A85168"/>
    <w:rsid w:val="00A86B6B"/>
    <w:rsid w:val="00A8733F"/>
    <w:rsid w:val="00A90064"/>
    <w:rsid w:val="00A90399"/>
    <w:rsid w:val="00A919ED"/>
    <w:rsid w:val="00A91F32"/>
    <w:rsid w:val="00A92709"/>
    <w:rsid w:val="00A932D6"/>
    <w:rsid w:val="00A93EF1"/>
    <w:rsid w:val="00A953D1"/>
    <w:rsid w:val="00A97622"/>
    <w:rsid w:val="00A97981"/>
    <w:rsid w:val="00AA179D"/>
    <w:rsid w:val="00AA1CB7"/>
    <w:rsid w:val="00AA1E22"/>
    <w:rsid w:val="00AA1E68"/>
    <w:rsid w:val="00AA37CC"/>
    <w:rsid w:val="00AA4C74"/>
    <w:rsid w:val="00AA5288"/>
    <w:rsid w:val="00AA789F"/>
    <w:rsid w:val="00AB0336"/>
    <w:rsid w:val="00AB0389"/>
    <w:rsid w:val="00AB0395"/>
    <w:rsid w:val="00AB05B1"/>
    <w:rsid w:val="00AB352F"/>
    <w:rsid w:val="00AB3DAC"/>
    <w:rsid w:val="00AB476A"/>
    <w:rsid w:val="00AB50F2"/>
    <w:rsid w:val="00AB7243"/>
    <w:rsid w:val="00AB77BD"/>
    <w:rsid w:val="00AC1C11"/>
    <w:rsid w:val="00AC28D0"/>
    <w:rsid w:val="00AC33AB"/>
    <w:rsid w:val="00AC348A"/>
    <w:rsid w:val="00AC4D5D"/>
    <w:rsid w:val="00AC5211"/>
    <w:rsid w:val="00AC5486"/>
    <w:rsid w:val="00AC6714"/>
    <w:rsid w:val="00AC72E1"/>
    <w:rsid w:val="00AC7ADA"/>
    <w:rsid w:val="00AD07B8"/>
    <w:rsid w:val="00AD170C"/>
    <w:rsid w:val="00AD234E"/>
    <w:rsid w:val="00AD25E8"/>
    <w:rsid w:val="00AD301D"/>
    <w:rsid w:val="00AD3577"/>
    <w:rsid w:val="00AD5FF2"/>
    <w:rsid w:val="00AD621A"/>
    <w:rsid w:val="00AD75A8"/>
    <w:rsid w:val="00AE1DAE"/>
    <w:rsid w:val="00AE244F"/>
    <w:rsid w:val="00AE26D2"/>
    <w:rsid w:val="00AE31C1"/>
    <w:rsid w:val="00AE3E9A"/>
    <w:rsid w:val="00AE4817"/>
    <w:rsid w:val="00AE4C51"/>
    <w:rsid w:val="00AE4DB7"/>
    <w:rsid w:val="00AE6D0A"/>
    <w:rsid w:val="00AE79A9"/>
    <w:rsid w:val="00AF0AF0"/>
    <w:rsid w:val="00AF1EB6"/>
    <w:rsid w:val="00AF3B3A"/>
    <w:rsid w:val="00AF3F8E"/>
    <w:rsid w:val="00AF40B7"/>
    <w:rsid w:val="00AF5106"/>
    <w:rsid w:val="00AF64CD"/>
    <w:rsid w:val="00AF7E4D"/>
    <w:rsid w:val="00B0023A"/>
    <w:rsid w:val="00B01124"/>
    <w:rsid w:val="00B01956"/>
    <w:rsid w:val="00B0209F"/>
    <w:rsid w:val="00B0272F"/>
    <w:rsid w:val="00B048D9"/>
    <w:rsid w:val="00B05593"/>
    <w:rsid w:val="00B05CAB"/>
    <w:rsid w:val="00B07276"/>
    <w:rsid w:val="00B109D3"/>
    <w:rsid w:val="00B109D4"/>
    <w:rsid w:val="00B14C76"/>
    <w:rsid w:val="00B15BF2"/>
    <w:rsid w:val="00B16116"/>
    <w:rsid w:val="00B17378"/>
    <w:rsid w:val="00B17420"/>
    <w:rsid w:val="00B17650"/>
    <w:rsid w:val="00B177AB"/>
    <w:rsid w:val="00B17CA7"/>
    <w:rsid w:val="00B2106D"/>
    <w:rsid w:val="00B215B2"/>
    <w:rsid w:val="00B224F4"/>
    <w:rsid w:val="00B24528"/>
    <w:rsid w:val="00B2527F"/>
    <w:rsid w:val="00B26DBE"/>
    <w:rsid w:val="00B3386C"/>
    <w:rsid w:val="00B33B13"/>
    <w:rsid w:val="00B357B0"/>
    <w:rsid w:val="00B3725C"/>
    <w:rsid w:val="00B40402"/>
    <w:rsid w:val="00B40D56"/>
    <w:rsid w:val="00B412D7"/>
    <w:rsid w:val="00B437C5"/>
    <w:rsid w:val="00B441EC"/>
    <w:rsid w:val="00B442CF"/>
    <w:rsid w:val="00B44705"/>
    <w:rsid w:val="00B44A0A"/>
    <w:rsid w:val="00B44C93"/>
    <w:rsid w:val="00B45146"/>
    <w:rsid w:val="00B452DC"/>
    <w:rsid w:val="00B468A3"/>
    <w:rsid w:val="00B46FAE"/>
    <w:rsid w:val="00B476D1"/>
    <w:rsid w:val="00B50024"/>
    <w:rsid w:val="00B501FB"/>
    <w:rsid w:val="00B55391"/>
    <w:rsid w:val="00B55FF0"/>
    <w:rsid w:val="00B61DA8"/>
    <w:rsid w:val="00B62E38"/>
    <w:rsid w:val="00B6303E"/>
    <w:rsid w:val="00B65DBA"/>
    <w:rsid w:val="00B7165D"/>
    <w:rsid w:val="00B71EE2"/>
    <w:rsid w:val="00B71FE9"/>
    <w:rsid w:val="00B7260E"/>
    <w:rsid w:val="00B745E3"/>
    <w:rsid w:val="00B7525C"/>
    <w:rsid w:val="00B756BA"/>
    <w:rsid w:val="00B75729"/>
    <w:rsid w:val="00B774A5"/>
    <w:rsid w:val="00B816AC"/>
    <w:rsid w:val="00B82719"/>
    <w:rsid w:val="00B8303E"/>
    <w:rsid w:val="00B85AAD"/>
    <w:rsid w:val="00B87D1B"/>
    <w:rsid w:val="00B87F1A"/>
    <w:rsid w:val="00B91A7C"/>
    <w:rsid w:val="00B92893"/>
    <w:rsid w:val="00B92B51"/>
    <w:rsid w:val="00B92D26"/>
    <w:rsid w:val="00B932FB"/>
    <w:rsid w:val="00B94B1E"/>
    <w:rsid w:val="00B94B2F"/>
    <w:rsid w:val="00B9711B"/>
    <w:rsid w:val="00B97DAA"/>
    <w:rsid w:val="00BA14C7"/>
    <w:rsid w:val="00BA21AF"/>
    <w:rsid w:val="00BA2EB6"/>
    <w:rsid w:val="00BA43B1"/>
    <w:rsid w:val="00BA6988"/>
    <w:rsid w:val="00BA6A5E"/>
    <w:rsid w:val="00BA71B7"/>
    <w:rsid w:val="00BA7D32"/>
    <w:rsid w:val="00BB0885"/>
    <w:rsid w:val="00BB216C"/>
    <w:rsid w:val="00BB23D7"/>
    <w:rsid w:val="00BB391C"/>
    <w:rsid w:val="00BB57ED"/>
    <w:rsid w:val="00BB644E"/>
    <w:rsid w:val="00BB79F9"/>
    <w:rsid w:val="00BC095F"/>
    <w:rsid w:val="00BC20F6"/>
    <w:rsid w:val="00BC52BC"/>
    <w:rsid w:val="00BC6C0F"/>
    <w:rsid w:val="00BC7067"/>
    <w:rsid w:val="00BC74D8"/>
    <w:rsid w:val="00BD0916"/>
    <w:rsid w:val="00BD17F2"/>
    <w:rsid w:val="00BD1945"/>
    <w:rsid w:val="00BD2084"/>
    <w:rsid w:val="00BD2AB8"/>
    <w:rsid w:val="00BD2CD5"/>
    <w:rsid w:val="00BD3830"/>
    <w:rsid w:val="00BD4E4D"/>
    <w:rsid w:val="00BD765C"/>
    <w:rsid w:val="00BE063F"/>
    <w:rsid w:val="00BE0727"/>
    <w:rsid w:val="00BE1706"/>
    <w:rsid w:val="00BE3010"/>
    <w:rsid w:val="00BE3181"/>
    <w:rsid w:val="00BE4B86"/>
    <w:rsid w:val="00BE4E2E"/>
    <w:rsid w:val="00BE5386"/>
    <w:rsid w:val="00BF0627"/>
    <w:rsid w:val="00BF12AF"/>
    <w:rsid w:val="00BF15A8"/>
    <w:rsid w:val="00BF1C9E"/>
    <w:rsid w:val="00BF2243"/>
    <w:rsid w:val="00BF325C"/>
    <w:rsid w:val="00BF371D"/>
    <w:rsid w:val="00BF4215"/>
    <w:rsid w:val="00BF4F92"/>
    <w:rsid w:val="00BF71A9"/>
    <w:rsid w:val="00BF7EB7"/>
    <w:rsid w:val="00C00A56"/>
    <w:rsid w:val="00C015E9"/>
    <w:rsid w:val="00C01C82"/>
    <w:rsid w:val="00C0343F"/>
    <w:rsid w:val="00C03A6C"/>
    <w:rsid w:val="00C03FA2"/>
    <w:rsid w:val="00C05376"/>
    <w:rsid w:val="00C05A38"/>
    <w:rsid w:val="00C102C3"/>
    <w:rsid w:val="00C11ADB"/>
    <w:rsid w:val="00C12912"/>
    <w:rsid w:val="00C14118"/>
    <w:rsid w:val="00C14F96"/>
    <w:rsid w:val="00C164E6"/>
    <w:rsid w:val="00C166A6"/>
    <w:rsid w:val="00C174C4"/>
    <w:rsid w:val="00C20307"/>
    <w:rsid w:val="00C22596"/>
    <w:rsid w:val="00C23749"/>
    <w:rsid w:val="00C24C1E"/>
    <w:rsid w:val="00C24CD4"/>
    <w:rsid w:val="00C24E61"/>
    <w:rsid w:val="00C25B18"/>
    <w:rsid w:val="00C25CE9"/>
    <w:rsid w:val="00C26614"/>
    <w:rsid w:val="00C2696C"/>
    <w:rsid w:val="00C27184"/>
    <w:rsid w:val="00C32173"/>
    <w:rsid w:val="00C33AA8"/>
    <w:rsid w:val="00C364E0"/>
    <w:rsid w:val="00C36D11"/>
    <w:rsid w:val="00C36D25"/>
    <w:rsid w:val="00C36E7E"/>
    <w:rsid w:val="00C372E4"/>
    <w:rsid w:val="00C414CB"/>
    <w:rsid w:val="00C4161C"/>
    <w:rsid w:val="00C41CEC"/>
    <w:rsid w:val="00C41E8C"/>
    <w:rsid w:val="00C42003"/>
    <w:rsid w:val="00C431F8"/>
    <w:rsid w:val="00C45BF9"/>
    <w:rsid w:val="00C47FBF"/>
    <w:rsid w:val="00C50039"/>
    <w:rsid w:val="00C502C7"/>
    <w:rsid w:val="00C505EF"/>
    <w:rsid w:val="00C51F5D"/>
    <w:rsid w:val="00C52484"/>
    <w:rsid w:val="00C52540"/>
    <w:rsid w:val="00C52ECF"/>
    <w:rsid w:val="00C53C82"/>
    <w:rsid w:val="00C558D9"/>
    <w:rsid w:val="00C55F52"/>
    <w:rsid w:val="00C56663"/>
    <w:rsid w:val="00C566F2"/>
    <w:rsid w:val="00C57460"/>
    <w:rsid w:val="00C5747A"/>
    <w:rsid w:val="00C57759"/>
    <w:rsid w:val="00C608E6"/>
    <w:rsid w:val="00C61312"/>
    <w:rsid w:val="00C6257A"/>
    <w:rsid w:val="00C63DC7"/>
    <w:rsid w:val="00C64DEA"/>
    <w:rsid w:val="00C652A3"/>
    <w:rsid w:val="00C6641C"/>
    <w:rsid w:val="00C66C78"/>
    <w:rsid w:val="00C67516"/>
    <w:rsid w:val="00C6798E"/>
    <w:rsid w:val="00C74629"/>
    <w:rsid w:val="00C7501F"/>
    <w:rsid w:val="00C76036"/>
    <w:rsid w:val="00C813B5"/>
    <w:rsid w:val="00C85DBA"/>
    <w:rsid w:val="00C8608B"/>
    <w:rsid w:val="00C870F1"/>
    <w:rsid w:val="00C906BB"/>
    <w:rsid w:val="00C9298A"/>
    <w:rsid w:val="00C93B6A"/>
    <w:rsid w:val="00C95A13"/>
    <w:rsid w:val="00C96838"/>
    <w:rsid w:val="00C97F79"/>
    <w:rsid w:val="00CA0D47"/>
    <w:rsid w:val="00CA1E32"/>
    <w:rsid w:val="00CA26F1"/>
    <w:rsid w:val="00CA29C5"/>
    <w:rsid w:val="00CA4070"/>
    <w:rsid w:val="00CA4471"/>
    <w:rsid w:val="00CA52A9"/>
    <w:rsid w:val="00CA62F0"/>
    <w:rsid w:val="00CA774D"/>
    <w:rsid w:val="00CA77A3"/>
    <w:rsid w:val="00CB0042"/>
    <w:rsid w:val="00CB1CBA"/>
    <w:rsid w:val="00CB28BF"/>
    <w:rsid w:val="00CB29A2"/>
    <w:rsid w:val="00CB3735"/>
    <w:rsid w:val="00CB3830"/>
    <w:rsid w:val="00CB4E74"/>
    <w:rsid w:val="00CB5717"/>
    <w:rsid w:val="00CB583C"/>
    <w:rsid w:val="00CC0451"/>
    <w:rsid w:val="00CC16FD"/>
    <w:rsid w:val="00CC18E8"/>
    <w:rsid w:val="00CC3EBC"/>
    <w:rsid w:val="00CC4C31"/>
    <w:rsid w:val="00CC5F52"/>
    <w:rsid w:val="00CC6CF8"/>
    <w:rsid w:val="00CC7501"/>
    <w:rsid w:val="00CC7A4A"/>
    <w:rsid w:val="00CD041B"/>
    <w:rsid w:val="00CD0C75"/>
    <w:rsid w:val="00CD1C6D"/>
    <w:rsid w:val="00CD36C7"/>
    <w:rsid w:val="00CD431A"/>
    <w:rsid w:val="00CD5106"/>
    <w:rsid w:val="00CD5F50"/>
    <w:rsid w:val="00CD6E06"/>
    <w:rsid w:val="00CD7F4C"/>
    <w:rsid w:val="00CE109E"/>
    <w:rsid w:val="00CE1453"/>
    <w:rsid w:val="00CE18D9"/>
    <w:rsid w:val="00CE1A44"/>
    <w:rsid w:val="00CE3B15"/>
    <w:rsid w:val="00CE426F"/>
    <w:rsid w:val="00CE624B"/>
    <w:rsid w:val="00CE6B50"/>
    <w:rsid w:val="00CE6C18"/>
    <w:rsid w:val="00CE73DD"/>
    <w:rsid w:val="00CE7843"/>
    <w:rsid w:val="00CF0179"/>
    <w:rsid w:val="00CF036F"/>
    <w:rsid w:val="00CF03CF"/>
    <w:rsid w:val="00CF0D3F"/>
    <w:rsid w:val="00CF1393"/>
    <w:rsid w:val="00CF14E3"/>
    <w:rsid w:val="00CF32FA"/>
    <w:rsid w:val="00CF6DB7"/>
    <w:rsid w:val="00D0042E"/>
    <w:rsid w:val="00D03196"/>
    <w:rsid w:val="00D0461F"/>
    <w:rsid w:val="00D04CFB"/>
    <w:rsid w:val="00D05BA5"/>
    <w:rsid w:val="00D05E0C"/>
    <w:rsid w:val="00D07D02"/>
    <w:rsid w:val="00D110AE"/>
    <w:rsid w:val="00D14CDC"/>
    <w:rsid w:val="00D16582"/>
    <w:rsid w:val="00D17E51"/>
    <w:rsid w:val="00D21A1E"/>
    <w:rsid w:val="00D2200F"/>
    <w:rsid w:val="00D225F1"/>
    <w:rsid w:val="00D22664"/>
    <w:rsid w:val="00D22C39"/>
    <w:rsid w:val="00D2399A"/>
    <w:rsid w:val="00D24B5C"/>
    <w:rsid w:val="00D24DAF"/>
    <w:rsid w:val="00D250BC"/>
    <w:rsid w:val="00D25CE1"/>
    <w:rsid w:val="00D3080D"/>
    <w:rsid w:val="00D30A2C"/>
    <w:rsid w:val="00D30F39"/>
    <w:rsid w:val="00D323DE"/>
    <w:rsid w:val="00D33D5B"/>
    <w:rsid w:val="00D34A5B"/>
    <w:rsid w:val="00D35655"/>
    <w:rsid w:val="00D3750A"/>
    <w:rsid w:val="00D37A07"/>
    <w:rsid w:val="00D40874"/>
    <w:rsid w:val="00D409D1"/>
    <w:rsid w:val="00D40B8A"/>
    <w:rsid w:val="00D41F30"/>
    <w:rsid w:val="00D43323"/>
    <w:rsid w:val="00D44479"/>
    <w:rsid w:val="00D44C13"/>
    <w:rsid w:val="00D454C6"/>
    <w:rsid w:val="00D456BA"/>
    <w:rsid w:val="00D51026"/>
    <w:rsid w:val="00D522F7"/>
    <w:rsid w:val="00D53C2E"/>
    <w:rsid w:val="00D558B5"/>
    <w:rsid w:val="00D574A1"/>
    <w:rsid w:val="00D57AA7"/>
    <w:rsid w:val="00D57C94"/>
    <w:rsid w:val="00D57F2D"/>
    <w:rsid w:val="00D62ED2"/>
    <w:rsid w:val="00D66DE4"/>
    <w:rsid w:val="00D708F2"/>
    <w:rsid w:val="00D71814"/>
    <w:rsid w:val="00D71D73"/>
    <w:rsid w:val="00D71E5E"/>
    <w:rsid w:val="00D7481E"/>
    <w:rsid w:val="00D74E83"/>
    <w:rsid w:val="00D75195"/>
    <w:rsid w:val="00D75C4E"/>
    <w:rsid w:val="00D765F7"/>
    <w:rsid w:val="00D767F1"/>
    <w:rsid w:val="00D77F5C"/>
    <w:rsid w:val="00D800B7"/>
    <w:rsid w:val="00D821E2"/>
    <w:rsid w:val="00D82436"/>
    <w:rsid w:val="00D8288B"/>
    <w:rsid w:val="00D83D33"/>
    <w:rsid w:val="00D84874"/>
    <w:rsid w:val="00D856EE"/>
    <w:rsid w:val="00D874AF"/>
    <w:rsid w:val="00D9093D"/>
    <w:rsid w:val="00D92ACB"/>
    <w:rsid w:val="00D92F49"/>
    <w:rsid w:val="00D933DF"/>
    <w:rsid w:val="00D941B0"/>
    <w:rsid w:val="00D94E92"/>
    <w:rsid w:val="00D95C81"/>
    <w:rsid w:val="00D9662C"/>
    <w:rsid w:val="00D96D36"/>
    <w:rsid w:val="00D96F4C"/>
    <w:rsid w:val="00D97BA0"/>
    <w:rsid w:val="00D97EE1"/>
    <w:rsid w:val="00D97F5F"/>
    <w:rsid w:val="00DA03A5"/>
    <w:rsid w:val="00DA0B55"/>
    <w:rsid w:val="00DA14F2"/>
    <w:rsid w:val="00DA16F0"/>
    <w:rsid w:val="00DA179F"/>
    <w:rsid w:val="00DA18BD"/>
    <w:rsid w:val="00DA2750"/>
    <w:rsid w:val="00DA3074"/>
    <w:rsid w:val="00DA47A3"/>
    <w:rsid w:val="00DA5602"/>
    <w:rsid w:val="00DA588A"/>
    <w:rsid w:val="00DA74F8"/>
    <w:rsid w:val="00DA7C21"/>
    <w:rsid w:val="00DB068C"/>
    <w:rsid w:val="00DB08D4"/>
    <w:rsid w:val="00DB259E"/>
    <w:rsid w:val="00DB2800"/>
    <w:rsid w:val="00DB4AA9"/>
    <w:rsid w:val="00DB6A78"/>
    <w:rsid w:val="00DB6EF8"/>
    <w:rsid w:val="00DB6F91"/>
    <w:rsid w:val="00DB7016"/>
    <w:rsid w:val="00DB788D"/>
    <w:rsid w:val="00DB7DC5"/>
    <w:rsid w:val="00DC177A"/>
    <w:rsid w:val="00DC1D45"/>
    <w:rsid w:val="00DC300D"/>
    <w:rsid w:val="00DC361B"/>
    <w:rsid w:val="00DC3F28"/>
    <w:rsid w:val="00DC46E7"/>
    <w:rsid w:val="00DC7B03"/>
    <w:rsid w:val="00DD0383"/>
    <w:rsid w:val="00DD0905"/>
    <w:rsid w:val="00DD0B56"/>
    <w:rsid w:val="00DD138C"/>
    <w:rsid w:val="00DD1CC5"/>
    <w:rsid w:val="00DD3232"/>
    <w:rsid w:val="00DD32EA"/>
    <w:rsid w:val="00DD37DB"/>
    <w:rsid w:val="00DD4087"/>
    <w:rsid w:val="00DD4577"/>
    <w:rsid w:val="00DD504E"/>
    <w:rsid w:val="00DD5DBD"/>
    <w:rsid w:val="00DD5EE7"/>
    <w:rsid w:val="00DD7498"/>
    <w:rsid w:val="00DD77C7"/>
    <w:rsid w:val="00DD7DAD"/>
    <w:rsid w:val="00DE01B4"/>
    <w:rsid w:val="00DE05A4"/>
    <w:rsid w:val="00DE1DE3"/>
    <w:rsid w:val="00DE238E"/>
    <w:rsid w:val="00DE3DF9"/>
    <w:rsid w:val="00DE49EF"/>
    <w:rsid w:val="00DE4CFB"/>
    <w:rsid w:val="00DE4DB7"/>
    <w:rsid w:val="00DE5031"/>
    <w:rsid w:val="00DE5444"/>
    <w:rsid w:val="00DE60AB"/>
    <w:rsid w:val="00DE73A4"/>
    <w:rsid w:val="00DF0CBF"/>
    <w:rsid w:val="00DF114C"/>
    <w:rsid w:val="00DF1389"/>
    <w:rsid w:val="00DF32C6"/>
    <w:rsid w:val="00DF3574"/>
    <w:rsid w:val="00DF4E00"/>
    <w:rsid w:val="00DF572C"/>
    <w:rsid w:val="00DF7995"/>
    <w:rsid w:val="00E0099D"/>
    <w:rsid w:val="00E00DAF"/>
    <w:rsid w:val="00E013ED"/>
    <w:rsid w:val="00E01E12"/>
    <w:rsid w:val="00E01F6A"/>
    <w:rsid w:val="00E02D61"/>
    <w:rsid w:val="00E02E83"/>
    <w:rsid w:val="00E0443C"/>
    <w:rsid w:val="00E04E27"/>
    <w:rsid w:val="00E05B19"/>
    <w:rsid w:val="00E07CF0"/>
    <w:rsid w:val="00E10B28"/>
    <w:rsid w:val="00E11089"/>
    <w:rsid w:val="00E11417"/>
    <w:rsid w:val="00E13781"/>
    <w:rsid w:val="00E15ABE"/>
    <w:rsid w:val="00E16435"/>
    <w:rsid w:val="00E16F39"/>
    <w:rsid w:val="00E20FA0"/>
    <w:rsid w:val="00E211E6"/>
    <w:rsid w:val="00E2169A"/>
    <w:rsid w:val="00E22014"/>
    <w:rsid w:val="00E22C4E"/>
    <w:rsid w:val="00E23081"/>
    <w:rsid w:val="00E23A75"/>
    <w:rsid w:val="00E23BB9"/>
    <w:rsid w:val="00E24A85"/>
    <w:rsid w:val="00E268CF"/>
    <w:rsid w:val="00E26F54"/>
    <w:rsid w:val="00E27B76"/>
    <w:rsid w:val="00E27E41"/>
    <w:rsid w:val="00E27F3E"/>
    <w:rsid w:val="00E301CE"/>
    <w:rsid w:val="00E32BAF"/>
    <w:rsid w:val="00E32E5D"/>
    <w:rsid w:val="00E332ED"/>
    <w:rsid w:val="00E33855"/>
    <w:rsid w:val="00E34192"/>
    <w:rsid w:val="00E351C5"/>
    <w:rsid w:val="00E3573F"/>
    <w:rsid w:val="00E35890"/>
    <w:rsid w:val="00E37401"/>
    <w:rsid w:val="00E37FC2"/>
    <w:rsid w:val="00E415BD"/>
    <w:rsid w:val="00E41B89"/>
    <w:rsid w:val="00E4278E"/>
    <w:rsid w:val="00E438A5"/>
    <w:rsid w:val="00E43A47"/>
    <w:rsid w:val="00E44845"/>
    <w:rsid w:val="00E46A34"/>
    <w:rsid w:val="00E508D8"/>
    <w:rsid w:val="00E519CC"/>
    <w:rsid w:val="00E52667"/>
    <w:rsid w:val="00E530C7"/>
    <w:rsid w:val="00E54927"/>
    <w:rsid w:val="00E56A89"/>
    <w:rsid w:val="00E60A08"/>
    <w:rsid w:val="00E60D05"/>
    <w:rsid w:val="00E62759"/>
    <w:rsid w:val="00E6420E"/>
    <w:rsid w:val="00E6466D"/>
    <w:rsid w:val="00E64B49"/>
    <w:rsid w:val="00E65DA8"/>
    <w:rsid w:val="00E66E7A"/>
    <w:rsid w:val="00E6707D"/>
    <w:rsid w:val="00E6747A"/>
    <w:rsid w:val="00E67F32"/>
    <w:rsid w:val="00E70C7F"/>
    <w:rsid w:val="00E70EA0"/>
    <w:rsid w:val="00E72EA9"/>
    <w:rsid w:val="00E7386B"/>
    <w:rsid w:val="00E74663"/>
    <w:rsid w:val="00E750FD"/>
    <w:rsid w:val="00E7579D"/>
    <w:rsid w:val="00E7685C"/>
    <w:rsid w:val="00E770ED"/>
    <w:rsid w:val="00E82785"/>
    <w:rsid w:val="00E82A96"/>
    <w:rsid w:val="00E82FCD"/>
    <w:rsid w:val="00E83AA8"/>
    <w:rsid w:val="00E83FA2"/>
    <w:rsid w:val="00E85DDC"/>
    <w:rsid w:val="00E861D2"/>
    <w:rsid w:val="00E87F9C"/>
    <w:rsid w:val="00E9107D"/>
    <w:rsid w:val="00E91461"/>
    <w:rsid w:val="00E91575"/>
    <w:rsid w:val="00E91683"/>
    <w:rsid w:val="00E9246D"/>
    <w:rsid w:val="00E9292C"/>
    <w:rsid w:val="00E92B39"/>
    <w:rsid w:val="00E931D8"/>
    <w:rsid w:val="00E93363"/>
    <w:rsid w:val="00E93E97"/>
    <w:rsid w:val="00E94988"/>
    <w:rsid w:val="00E956B2"/>
    <w:rsid w:val="00E95810"/>
    <w:rsid w:val="00E95B1F"/>
    <w:rsid w:val="00E96987"/>
    <w:rsid w:val="00E9701B"/>
    <w:rsid w:val="00E9787E"/>
    <w:rsid w:val="00EA1530"/>
    <w:rsid w:val="00EA2EE3"/>
    <w:rsid w:val="00EA5A0B"/>
    <w:rsid w:val="00EA6E01"/>
    <w:rsid w:val="00EB0107"/>
    <w:rsid w:val="00EB03FC"/>
    <w:rsid w:val="00EB1CA5"/>
    <w:rsid w:val="00EB1D2E"/>
    <w:rsid w:val="00EB1E85"/>
    <w:rsid w:val="00EB3749"/>
    <w:rsid w:val="00EB37B3"/>
    <w:rsid w:val="00EB38DF"/>
    <w:rsid w:val="00EB3DF8"/>
    <w:rsid w:val="00EB5286"/>
    <w:rsid w:val="00EB6193"/>
    <w:rsid w:val="00EB6D51"/>
    <w:rsid w:val="00EB7B08"/>
    <w:rsid w:val="00EC0C78"/>
    <w:rsid w:val="00EC17E8"/>
    <w:rsid w:val="00EC1E17"/>
    <w:rsid w:val="00EC5A83"/>
    <w:rsid w:val="00EC5AF2"/>
    <w:rsid w:val="00EC5DBE"/>
    <w:rsid w:val="00EC5DEE"/>
    <w:rsid w:val="00EC7135"/>
    <w:rsid w:val="00EC7AE0"/>
    <w:rsid w:val="00EC7DC9"/>
    <w:rsid w:val="00ED0491"/>
    <w:rsid w:val="00ED0B20"/>
    <w:rsid w:val="00ED0D8B"/>
    <w:rsid w:val="00ED1319"/>
    <w:rsid w:val="00ED1B49"/>
    <w:rsid w:val="00ED1FF0"/>
    <w:rsid w:val="00ED26B7"/>
    <w:rsid w:val="00ED54A5"/>
    <w:rsid w:val="00ED5B07"/>
    <w:rsid w:val="00ED68B1"/>
    <w:rsid w:val="00ED736F"/>
    <w:rsid w:val="00EE0B5B"/>
    <w:rsid w:val="00EE144B"/>
    <w:rsid w:val="00EE1474"/>
    <w:rsid w:val="00EE1F5A"/>
    <w:rsid w:val="00EE2082"/>
    <w:rsid w:val="00EE257C"/>
    <w:rsid w:val="00EE2EC2"/>
    <w:rsid w:val="00EE34F8"/>
    <w:rsid w:val="00EE6978"/>
    <w:rsid w:val="00EF02A4"/>
    <w:rsid w:val="00EF0F59"/>
    <w:rsid w:val="00EF2A26"/>
    <w:rsid w:val="00EF2F36"/>
    <w:rsid w:val="00EF3AB4"/>
    <w:rsid w:val="00EF4427"/>
    <w:rsid w:val="00EF455E"/>
    <w:rsid w:val="00EF5B12"/>
    <w:rsid w:val="00EF5F54"/>
    <w:rsid w:val="00EF75AF"/>
    <w:rsid w:val="00EF7F0F"/>
    <w:rsid w:val="00EF7F4C"/>
    <w:rsid w:val="00F00475"/>
    <w:rsid w:val="00F01794"/>
    <w:rsid w:val="00F02581"/>
    <w:rsid w:val="00F03E72"/>
    <w:rsid w:val="00F04C30"/>
    <w:rsid w:val="00F057B5"/>
    <w:rsid w:val="00F059F9"/>
    <w:rsid w:val="00F05A70"/>
    <w:rsid w:val="00F061A6"/>
    <w:rsid w:val="00F077DF"/>
    <w:rsid w:val="00F07D98"/>
    <w:rsid w:val="00F103A4"/>
    <w:rsid w:val="00F11322"/>
    <w:rsid w:val="00F11B37"/>
    <w:rsid w:val="00F12D8D"/>
    <w:rsid w:val="00F12DBF"/>
    <w:rsid w:val="00F1319E"/>
    <w:rsid w:val="00F13783"/>
    <w:rsid w:val="00F13B83"/>
    <w:rsid w:val="00F152FA"/>
    <w:rsid w:val="00F1612F"/>
    <w:rsid w:val="00F16319"/>
    <w:rsid w:val="00F1676D"/>
    <w:rsid w:val="00F201FB"/>
    <w:rsid w:val="00F20C18"/>
    <w:rsid w:val="00F21CEA"/>
    <w:rsid w:val="00F228B4"/>
    <w:rsid w:val="00F245FA"/>
    <w:rsid w:val="00F2461A"/>
    <w:rsid w:val="00F25301"/>
    <w:rsid w:val="00F253B1"/>
    <w:rsid w:val="00F2565E"/>
    <w:rsid w:val="00F265E3"/>
    <w:rsid w:val="00F26B68"/>
    <w:rsid w:val="00F27836"/>
    <w:rsid w:val="00F309A0"/>
    <w:rsid w:val="00F30C39"/>
    <w:rsid w:val="00F31E97"/>
    <w:rsid w:val="00F32249"/>
    <w:rsid w:val="00F32755"/>
    <w:rsid w:val="00F33769"/>
    <w:rsid w:val="00F34ADF"/>
    <w:rsid w:val="00F35437"/>
    <w:rsid w:val="00F35BA3"/>
    <w:rsid w:val="00F36772"/>
    <w:rsid w:val="00F40A21"/>
    <w:rsid w:val="00F41FC5"/>
    <w:rsid w:val="00F427E2"/>
    <w:rsid w:val="00F42A7D"/>
    <w:rsid w:val="00F43957"/>
    <w:rsid w:val="00F459AE"/>
    <w:rsid w:val="00F45CC8"/>
    <w:rsid w:val="00F46508"/>
    <w:rsid w:val="00F4651F"/>
    <w:rsid w:val="00F46892"/>
    <w:rsid w:val="00F4747D"/>
    <w:rsid w:val="00F477DF"/>
    <w:rsid w:val="00F51F76"/>
    <w:rsid w:val="00F54CB9"/>
    <w:rsid w:val="00F55E1B"/>
    <w:rsid w:val="00F569CC"/>
    <w:rsid w:val="00F56C72"/>
    <w:rsid w:val="00F56C86"/>
    <w:rsid w:val="00F57D53"/>
    <w:rsid w:val="00F60CD1"/>
    <w:rsid w:val="00F61B0A"/>
    <w:rsid w:val="00F62B01"/>
    <w:rsid w:val="00F6379A"/>
    <w:rsid w:val="00F63B67"/>
    <w:rsid w:val="00F6445B"/>
    <w:rsid w:val="00F67569"/>
    <w:rsid w:val="00F67EA0"/>
    <w:rsid w:val="00F709A5"/>
    <w:rsid w:val="00F72F53"/>
    <w:rsid w:val="00F7315E"/>
    <w:rsid w:val="00F738E2"/>
    <w:rsid w:val="00F75B3E"/>
    <w:rsid w:val="00F77BAD"/>
    <w:rsid w:val="00F819C3"/>
    <w:rsid w:val="00F824D1"/>
    <w:rsid w:val="00F8461B"/>
    <w:rsid w:val="00F8663D"/>
    <w:rsid w:val="00F870F9"/>
    <w:rsid w:val="00F87705"/>
    <w:rsid w:val="00F8779B"/>
    <w:rsid w:val="00F87B90"/>
    <w:rsid w:val="00F90795"/>
    <w:rsid w:val="00F94418"/>
    <w:rsid w:val="00F97199"/>
    <w:rsid w:val="00FA1F81"/>
    <w:rsid w:val="00FA3C36"/>
    <w:rsid w:val="00FA422F"/>
    <w:rsid w:val="00FA498D"/>
    <w:rsid w:val="00FA5393"/>
    <w:rsid w:val="00FA5748"/>
    <w:rsid w:val="00FA5D5A"/>
    <w:rsid w:val="00FA7439"/>
    <w:rsid w:val="00FB04E1"/>
    <w:rsid w:val="00FB2961"/>
    <w:rsid w:val="00FB3A46"/>
    <w:rsid w:val="00FB4297"/>
    <w:rsid w:val="00FB445E"/>
    <w:rsid w:val="00FB53C1"/>
    <w:rsid w:val="00FB62B5"/>
    <w:rsid w:val="00FB6918"/>
    <w:rsid w:val="00FB7417"/>
    <w:rsid w:val="00FC113D"/>
    <w:rsid w:val="00FC1238"/>
    <w:rsid w:val="00FC17BE"/>
    <w:rsid w:val="00FC1EB9"/>
    <w:rsid w:val="00FC1F38"/>
    <w:rsid w:val="00FC4D11"/>
    <w:rsid w:val="00FD0AE2"/>
    <w:rsid w:val="00FD0CF1"/>
    <w:rsid w:val="00FD16EC"/>
    <w:rsid w:val="00FD183B"/>
    <w:rsid w:val="00FD346B"/>
    <w:rsid w:val="00FD39B6"/>
    <w:rsid w:val="00FD4462"/>
    <w:rsid w:val="00FD5670"/>
    <w:rsid w:val="00FD5F47"/>
    <w:rsid w:val="00FD752C"/>
    <w:rsid w:val="00FE1445"/>
    <w:rsid w:val="00FE2B9C"/>
    <w:rsid w:val="00FE2C95"/>
    <w:rsid w:val="00FE44B2"/>
    <w:rsid w:val="00FE4985"/>
    <w:rsid w:val="00FF0E95"/>
    <w:rsid w:val="00FF175E"/>
    <w:rsid w:val="00FF31EE"/>
    <w:rsid w:val="00FF5181"/>
    <w:rsid w:val="00FF6518"/>
    <w:rsid w:val="00FF676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14C225"/>
  <w15:docId w15:val="{BAEB500C-3A3D-4C15-9494-0FCE3C9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33F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3F73"/>
  </w:style>
  <w:style w:type="paragraph" w:styleId="a7">
    <w:name w:val="header"/>
    <w:basedOn w:val="a"/>
    <w:link w:val="a8"/>
    <w:uiPriority w:val="99"/>
    <w:rsid w:val="00DD0B5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A167C3"/>
    <w:pPr>
      <w:jc w:val="both"/>
    </w:pPr>
    <w:rPr>
      <w:rFonts w:ascii="Arial" w:hAnsi="Arial" w:cs="Arial"/>
    </w:rPr>
  </w:style>
  <w:style w:type="paragraph" w:styleId="ab">
    <w:name w:val="Balloon Text"/>
    <w:basedOn w:val="a"/>
    <w:semiHidden/>
    <w:rsid w:val="008D73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44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441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86A79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27E2E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FB7417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0C530A"/>
    <w:rPr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E32E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E32E5D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E32E5D"/>
    <w:rPr>
      <w:vertAlign w:val="superscript"/>
    </w:rPr>
  </w:style>
  <w:style w:type="paragraph" w:customStyle="1" w:styleId="Default">
    <w:name w:val="Default"/>
    <w:rsid w:val="002568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8B8A-2EDF-4387-A268-A24428F5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12</Pages>
  <Words>3932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решение Думы города от 22</vt:lpstr>
    </vt:vector>
  </TitlesOfParts>
  <Company/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решение Думы города от 22</dc:title>
  <dc:creator>1</dc:creator>
  <cp:lastModifiedBy>Абдуллина С.Ч.</cp:lastModifiedBy>
  <cp:revision>400</cp:revision>
  <cp:lastPrinted>2023-12-07T12:02:00Z</cp:lastPrinted>
  <dcterms:created xsi:type="dcterms:W3CDTF">2021-04-14T04:28:00Z</dcterms:created>
  <dcterms:modified xsi:type="dcterms:W3CDTF">2023-12-08T10:50:00Z</dcterms:modified>
</cp:coreProperties>
</file>