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5066" w:rsidRPr="00135066" w:rsidRDefault="00E62062" w:rsidP="00E62062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2626995</wp:posOffset>
            </wp:positionH>
            <wp:positionV relativeFrom="paragraph">
              <wp:posOffset>-250190</wp:posOffset>
            </wp:positionV>
            <wp:extent cx="577215" cy="731520"/>
            <wp:effectExtent l="0" t="0" r="0" b="0"/>
            <wp:wrapTight wrapText="bothSides">
              <wp:wrapPolygon edited="0">
                <wp:start x="0" y="0"/>
                <wp:lineTo x="0" y="20813"/>
                <wp:lineTo x="20673" y="20813"/>
                <wp:lineTo x="2067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" cy="73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35066" w:rsidRPr="00135066" w:rsidRDefault="00135066" w:rsidP="00135066">
      <w:pPr>
        <w:jc w:val="right"/>
        <w:rPr>
          <w:sz w:val="28"/>
          <w:szCs w:val="28"/>
        </w:rPr>
      </w:pPr>
    </w:p>
    <w:p w:rsidR="00135066" w:rsidRPr="00135066" w:rsidRDefault="00135066" w:rsidP="008134E0">
      <w:pPr>
        <w:jc w:val="both"/>
        <w:rPr>
          <w:rFonts w:eastAsia="Calibri"/>
          <w:sz w:val="28"/>
          <w:szCs w:val="28"/>
          <w:lang w:eastAsia="en-US"/>
        </w:rPr>
      </w:pPr>
    </w:p>
    <w:p w:rsidR="00135066" w:rsidRPr="00135066" w:rsidRDefault="00135066" w:rsidP="008134E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35066">
        <w:rPr>
          <w:rFonts w:eastAsia="Calibri"/>
          <w:b/>
          <w:sz w:val="28"/>
          <w:szCs w:val="28"/>
          <w:lang w:eastAsia="en-US"/>
        </w:rPr>
        <w:t>Городской округ Радужный</w:t>
      </w:r>
    </w:p>
    <w:p w:rsidR="00135066" w:rsidRPr="00135066" w:rsidRDefault="00135066" w:rsidP="008134E0">
      <w:pPr>
        <w:jc w:val="center"/>
        <w:rPr>
          <w:rFonts w:eastAsia="Calibri"/>
          <w:b/>
          <w:sz w:val="28"/>
          <w:szCs w:val="28"/>
          <w:lang w:eastAsia="en-US"/>
        </w:rPr>
      </w:pPr>
      <w:r w:rsidRPr="00135066">
        <w:rPr>
          <w:rFonts w:eastAsia="Calibri"/>
          <w:b/>
          <w:sz w:val="28"/>
          <w:szCs w:val="28"/>
          <w:lang w:eastAsia="en-US"/>
        </w:rPr>
        <w:t xml:space="preserve">Ханты-Мансийского автономного округа – Югры </w:t>
      </w:r>
    </w:p>
    <w:p w:rsidR="00135066" w:rsidRPr="00135066" w:rsidRDefault="00135066" w:rsidP="008134E0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</w:p>
    <w:p w:rsidR="00135066" w:rsidRPr="00135066" w:rsidRDefault="00135066" w:rsidP="008134E0">
      <w:pPr>
        <w:autoSpaceDE w:val="0"/>
        <w:autoSpaceDN w:val="0"/>
        <w:adjustRightInd w:val="0"/>
        <w:jc w:val="center"/>
        <w:outlineLvl w:val="0"/>
        <w:rPr>
          <w:rFonts w:eastAsia="Calibri"/>
          <w:b/>
          <w:bCs/>
          <w:kern w:val="32"/>
          <w:sz w:val="28"/>
          <w:szCs w:val="28"/>
          <w:lang w:eastAsia="en-US"/>
        </w:rPr>
      </w:pPr>
      <w:r w:rsidRPr="00135066">
        <w:rPr>
          <w:rFonts w:eastAsia="Calibri"/>
          <w:b/>
          <w:bCs/>
          <w:kern w:val="32"/>
          <w:sz w:val="28"/>
          <w:szCs w:val="28"/>
          <w:lang w:eastAsia="en-US"/>
        </w:rPr>
        <w:t>ДУМА ГОРОДА РАДУЖНЫЙ</w:t>
      </w:r>
    </w:p>
    <w:p w:rsidR="00135066" w:rsidRPr="00135066" w:rsidRDefault="00135066" w:rsidP="008134E0">
      <w:pPr>
        <w:jc w:val="both"/>
        <w:rPr>
          <w:sz w:val="28"/>
          <w:szCs w:val="28"/>
        </w:rPr>
      </w:pPr>
    </w:p>
    <w:p w:rsidR="00135066" w:rsidRPr="00135066" w:rsidRDefault="00135066" w:rsidP="008134E0">
      <w:pPr>
        <w:jc w:val="center"/>
        <w:rPr>
          <w:b/>
          <w:sz w:val="28"/>
          <w:szCs w:val="28"/>
        </w:rPr>
      </w:pPr>
      <w:r w:rsidRPr="00135066">
        <w:rPr>
          <w:b/>
          <w:sz w:val="28"/>
          <w:szCs w:val="28"/>
        </w:rPr>
        <w:t>РЕШЕНИЕ</w:t>
      </w:r>
    </w:p>
    <w:p w:rsidR="00135066" w:rsidRPr="00135066" w:rsidRDefault="00135066" w:rsidP="00135066">
      <w:pPr>
        <w:jc w:val="center"/>
        <w:rPr>
          <w:sz w:val="28"/>
          <w:szCs w:val="28"/>
        </w:rPr>
      </w:pPr>
    </w:p>
    <w:p w:rsidR="00135066" w:rsidRPr="008134E0" w:rsidRDefault="008134E0" w:rsidP="004E2CCB">
      <w:pPr>
        <w:tabs>
          <w:tab w:val="left" w:pos="7938"/>
        </w:tabs>
        <w:jc w:val="both"/>
        <w:rPr>
          <w:b/>
          <w:sz w:val="28"/>
          <w:szCs w:val="28"/>
        </w:rPr>
      </w:pPr>
      <w:r w:rsidRPr="008134E0">
        <w:rPr>
          <w:b/>
          <w:sz w:val="28"/>
          <w:szCs w:val="28"/>
        </w:rPr>
        <w:t xml:space="preserve">от 30 октября </w:t>
      </w:r>
      <w:r w:rsidR="004101DD" w:rsidRPr="008134E0">
        <w:rPr>
          <w:b/>
          <w:sz w:val="28"/>
          <w:szCs w:val="28"/>
        </w:rPr>
        <w:t>2025</w:t>
      </w:r>
      <w:r w:rsidR="00135066" w:rsidRPr="008134E0">
        <w:rPr>
          <w:b/>
          <w:sz w:val="28"/>
          <w:szCs w:val="28"/>
        </w:rPr>
        <w:t xml:space="preserve"> года</w:t>
      </w:r>
      <w:r w:rsidR="00135066" w:rsidRPr="008134E0">
        <w:rPr>
          <w:b/>
          <w:sz w:val="28"/>
          <w:szCs w:val="28"/>
        </w:rPr>
        <w:tab/>
      </w:r>
      <w:r w:rsidR="00C739A7">
        <w:rPr>
          <w:b/>
          <w:sz w:val="28"/>
          <w:szCs w:val="28"/>
        </w:rPr>
        <w:t xml:space="preserve">        </w:t>
      </w:r>
      <w:r w:rsidR="00E62062">
        <w:rPr>
          <w:b/>
          <w:sz w:val="28"/>
          <w:szCs w:val="28"/>
        </w:rPr>
        <w:t xml:space="preserve">   № 17</w:t>
      </w:r>
    </w:p>
    <w:p w:rsidR="00135066" w:rsidRPr="00135066" w:rsidRDefault="00135066" w:rsidP="00135066">
      <w:pPr>
        <w:jc w:val="center"/>
        <w:rPr>
          <w:sz w:val="28"/>
          <w:szCs w:val="28"/>
        </w:rPr>
      </w:pPr>
    </w:p>
    <w:p w:rsidR="008134E0" w:rsidRDefault="00475822" w:rsidP="004758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134E0">
        <w:rPr>
          <w:b/>
          <w:sz w:val="28"/>
          <w:szCs w:val="28"/>
        </w:rPr>
        <w:t xml:space="preserve">О внесении изменений в решение Думы города Радужный </w:t>
      </w:r>
    </w:p>
    <w:p w:rsidR="008134E0" w:rsidRDefault="00475822" w:rsidP="004758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134E0">
        <w:rPr>
          <w:b/>
          <w:sz w:val="28"/>
          <w:szCs w:val="28"/>
        </w:rPr>
        <w:t xml:space="preserve">от 30.09.2021 № 96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</w:t>
      </w:r>
    </w:p>
    <w:p w:rsidR="00475822" w:rsidRPr="008134E0" w:rsidRDefault="00475822" w:rsidP="0047582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8134E0">
        <w:rPr>
          <w:b/>
          <w:sz w:val="28"/>
          <w:szCs w:val="28"/>
        </w:rPr>
        <w:t>территории города Радужный»</w:t>
      </w:r>
    </w:p>
    <w:p w:rsidR="00475822" w:rsidRPr="000D5F0B" w:rsidRDefault="00475822" w:rsidP="0047582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75822" w:rsidRPr="00B841E6" w:rsidRDefault="00475822" w:rsidP="00674F39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B841E6">
        <w:rPr>
          <w:sz w:val="28"/>
          <w:szCs w:val="28"/>
        </w:rPr>
        <w:t>В соответствии с Федеральным законом от 31.07.2020 № 248-ФЗ «О государственном контроле (надзоре) и муниципальном контроле в Российской Федерации», Дума города Радужный</w:t>
      </w:r>
      <w:r w:rsidRPr="00B841E6">
        <w:rPr>
          <w:i/>
          <w:sz w:val="28"/>
          <w:szCs w:val="28"/>
        </w:rPr>
        <w:t xml:space="preserve"> </w:t>
      </w:r>
      <w:r w:rsidRPr="00B841E6">
        <w:rPr>
          <w:sz w:val="28"/>
          <w:szCs w:val="28"/>
        </w:rPr>
        <w:t>решила:</w:t>
      </w:r>
    </w:p>
    <w:p w:rsidR="00475822" w:rsidRDefault="00475822" w:rsidP="00475822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8134E0" w:rsidRDefault="00475822" w:rsidP="008134E0">
      <w:pPr>
        <w:widowControl w:val="0"/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  <w:r w:rsidRPr="0073340E">
        <w:rPr>
          <w:sz w:val="28"/>
          <w:szCs w:val="28"/>
        </w:rPr>
        <w:t>1.</w:t>
      </w:r>
      <w:r>
        <w:rPr>
          <w:sz w:val="28"/>
          <w:szCs w:val="28"/>
        </w:rPr>
        <w:t xml:space="preserve"> Внести в </w:t>
      </w:r>
      <w:r w:rsidRPr="007820DC">
        <w:rPr>
          <w:sz w:val="28"/>
          <w:szCs w:val="28"/>
        </w:rPr>
        <w:t>решение Думы города Радужный от 30.09.2021</w:t>
      </w:r>
      <w:r>
        <w:rPr>
          <w:sz w:val="28"/>
          <w:szCs w:val="28"/>
        </w:rPr>
        <w:t xml:space="preserve"> № 96</w:t>
      </w:r>
      <w:r w:rsidRPr="007820DC">
        <w:rPr>
          <w:sz w:val="28"/>
          <w:szCs w:val="28"/>
        </w:rPr>
        <w:t xml:space="preserve"> «Об утверждении Положения о муниципальном контроле на автомобильном транспорте, городском наземном электрическом транспорте и в дорожном хозяйстве на территории города Радужный»</w:t>
      </w:r>
      <w:r>
        <w:rPr>
          <w:sz w:val="28"/>
          <w:szCs w:val="28"/>
        </w:rPr>
        <w:t xml:space="preserve"> изменение, </w:t>
      </w:r>
      <w:r w:rsidR="008134E0" w:rsidRPr="00A16624">
        <w:rPr>
          <w:sz w:val="28"/>
          <w:szCs w:val="28"/>
        </w:rPr>
        <w:t xml:space="preserve">изложив приложение в новой редакции </w:t>
      </w:r>
      <w:r w:rsidR="008134E0">
        <w:rPr>
          <w:rFonts w:eastAsia="Calibri"/>
          <w:sz w:val="28"/>
          <w:szCs w:val="28"/>
        </w:rPr>
        <w:t xml:space="preserve">согласно приложению </w:t>
      </w:r>
      <w:r w:rsidR="008134E0" w:rsidRPr="00D11219">
        <w:rPr>
          <w:rFonts w:eastAsia="Calibri"/>
          <w:sz w:val="28"/>
          <w:szCs w:val="28"/>
        </w:rPr>
        <w:t>к настоящему решению</w:t>
      </w:r>
      <w:r w:rsidR="008134E0">
        <w:rPr>
          <w:rFonts w:eastAsia="Calibri"/>
          <w:sz w:val="28"/>
          <w:szCs w:val="28"/>
        </w:rPr>
        <w:t>.</w:t>
      </w:r>
    </w:p>
    <w:p w:rsidR="008134E0" w:rsidRDefault="008134E0" w:rsidP="008134E0">
      <w:pPr>
        <w:widowControl w:val="0"/>
        <w:autoSpaceDE w:val="0"/>
        <w:autoSpaceDN w:val="0"/>
        <w:adjustRightInd w:val="0"/>
        <w:ind w:firstLine="851"/>
        <w:jc w:val="both"/>
        <w:rPr>
          <w:sz w:val="28"/>
          <w:szCs w:val="28"/>
          <w:lang w:eastAsia="en-US"/>
        </w:rPr>
      </w:pPr>
    </w:p>
    <w:p w:rsidR="004E2CCB" w:rsidRDefault="004E2CCB" w:rsidP="008134E0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4E2CCB">
        <w:rPr>
          <w:sz w:val="28"/>
          <w:szCs w:val="28"/>
        </w:rPr>
        <w:t>2. Обнародовать настоящее решение путем официального опубликования в сетевом издании «Официальный сайт администрации города Радужный».</w:t>
      </w:r>
    </w:p>
    <w:p w:rsidR="008134E0" w:rsidRPr="004E2CCB" w:rsidRDefault="008134E0" w:rsidP="008134E0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35066" w:rsidRPr="00135066" w:rsidRDefault="00135066" w:rsidP="008134E0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35066">
        <w:rPr>
          <w:sz w:val="28"/>
          <w:szCs w:val="28"/>
        </w:rPr>
        <w:t>3. Настоящее решение вступает в силу после его официального опубликования (обнародования).</w:t>
      </w:r>
    </w:p>
    <w:p w:rsidR="00135066" w:rsidRDefault="00135066" w:rsidP="00135066">
      <w:pPr>
        <w:rPr>
          <w:sz w:val="28"/>
          <w:szCs w:val="28"/>
        </w:rPr>
      </w:pPr>
    </w:p>
    <w:p w:rsidR="00C739A7" w:rsidRPr="00135066" w:rsidRDefault="00C739A7" w:rsidP="00135066">
      <w:pPr>
        <w:rPr>
          <w:sz w:val="28"/>
          <w:szCs w:val="28"/>
        </w:rPr>
      </w:pPr>
    </w:p>
    <w:p w:rsidR="00135066" w:rsidRPr="00135066" w:rsidRDefault="00135066" w:rsidP="00135066">
      <w:pPr>
        <w:rPr>
          <w:sz w:val="28"/>
          <w:szCs w:val="28"/>
        </w:rPr>
      </w:pPr>
    </w:p>
    <w:p w:rsidR="008134E0" w:rsidRPr="00917B01" w:rsidRDefault="008134E0" w:rsidP="008134E0">
      <w:pPr>
        <w:tabs>
          <w:tab w:val="left" w:pos="5670"/>
        </w:tabs>
        <w:contextualSpacing/>
        <w:rPr>
          <w:b/>
          <w:sz w:val="28"/>
          <w:szCs w:val="28"/>
        </w:rPr>
      </w:pPr>
      <w:r w:rsidRPr="00917B01">
        <w:rPr>
          <w:b/>
          <w:sz w:val="28"/>
          <w:szCs w:val="28"/>
        </w:rPr>
        <w:t>Председатель Думы города                             Глава города</w:t>
      </w:r>
    </w:p>
    <w:p w:rsidR="008134E0" w:rsidRPr="00917B01" w:rsidRDefault="008134E0" w:rsidP="008134E0">
      <w:pPr>
        <w:tabs>
          <w:tab w:val="left" w:pos="5954"/>
        </w:tabs>
        <w:contextualSpacing/>
        <w:rPr>
          <w:b/>
          <w:sz w:val="28"/>
          <w:szCs w:val="28"/>
        </w:rPr>
      </w:pPr>
    </w:p>
    <w:p w:rsidR="008134E0" w:rsidRPr="00917B01" w:rsidRDefault="008134E0" w:rsidP="008134E0">
      <w:pPr>
        <w:tabs>
          <w:tab w:val="left" w:pos="5670"/>
        </w:tabs>
        <w:spacing w:line="360" w:lineRule="auto"/>
        <w:contextualSpacing/>
        <w:rPr>
          <w:b/>
          <w:sz w:val="20"/>
          <w:szCs w:val="20"/>
        </w:rPr>
      </w:pPr>
      <w:r>
        <w:rPr>
          <w:b/>
          <w:sz w:val="28"/>
          <w:szCs w:val="28"/>
        </w:rPr>
        <w:t xml:space="preserve">____________ Е.Г. Трофименко                      </w:t>
      </w:r>
      <w:r w:rsidRPr="00917B01">
        <w:rPr>
          <w:b/>
          <w:sz w:val="28"/>
          <w:szCs w:val="28"/>
        </w:rPr>
        <w:t>__________</w:t>
      </w:r>
      <w:r>
        <w:rPr>
          <w:b/>
          <w:sz w:val="28"/>
          <w:szCs w:val="28"/>
        </w:rPr>
        <w:t>_</w:t>
      </w:r>
      <w:r w:rsidRPr="00917B01">
        <w:rPr>
          <w:b/>
          <w:sz w:val="28"/>
          <w:szCs w:val="28"/>
        </w:rPr>
        <w:t xml:space="preserve"> С.П. Жестовский</w:t>
      </w:r>
    </w:p>
    <w:p w:rsidR="008134E0" w:rsidRPr="00D83B53" w:rsidRDefault="008134E0" w:rsidP="008134E0">
      <w:pPr>
        <w:tabs>
          <w:tab w:val="left" w:pos="5670"/>
        </w:tabs>
        <w:spacing w:line="360" w:lineRule="auto"/>
        <w:contextualSpacing/>
        <w:rPr>
          <w:b/>
          <w:sz w:val="16"/>
          <w:szCs w:val="16"/>
        </w:rPr>
      </w:pPr>
    </w:p>
    <w:p w:rsidR="008134E0" w:rsidRPr="00F45E5A" w:rsidRDefault="008134E0" w:rsidP="008134E0">
      <w:pPr>
        <w:tabs>
          <w:tab w:val="left" w:pos="5670"/>
        </w:tabs>
        <w:spacing w:line="360" w:lineRule="auto"/>
        <w:contextualSpacing/>
        <w:rPr>
          <w:sz w:val="28"/>
          <w:szCs w:val="28"/>
        </w:rPr>
      </w:pPr>
      <w:r w:rsidRPr="00917B01">
        <w:rPr>
          <w:sz w:val="28"/>
          <w:szCs w:val="28"/>
        </w:rPr>
        <w:t xml:space="preserve">«___» ____________ 2025 года                       </w:t>
      </w:r>
      <w:r>
        <w:rPr>
          <w:sz w:val="28"/>
          <w:szCs w:val="28"/>
        </w:rPr>
        <w:t xml:space="preserve">   «___» _____________ 2025 года</w:t>
      </w:r>
    </w:p>
    <w:p w:rsidR="00135066" w:rsidRDefault="00135066" w:rsidP="0013506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A8616D" w:rsidRPr="00135066" w:rsidRDefault="00A8616D" w:rsidP="00135066">
      <w:pPr>
        <w:spacing w:before="100" w:beforeAutospacing="1" w:after="100" w:afterAutospacing="1"/>
        <w:jc w:val="both"/>
        <w:rPr>
          <w:color w:val="000000"/>
          <w:sz w:val="27"/>
          <w:szCs w:val="27"/>
        </w:rPr>
      </w:pPr>
    </w:p>
    <w:p w:rsidR="00135066" w:rsidRPr="00135066" w:rsidRDefault="00135066" w:rsidP="00E6206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3506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135066" w:rsidRPr="00135066" w:rsidRDefault="00135066" w:rsidP="001350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135066">
        <w:rPr>
          <w:rFonts w:ascii="Times New Roman" w:hAnsi="Times New Roman" w:cs="Times New Roman"/>
          <w:sz w:val="28"/>
          <w:szCs w:val="28"/>
        </w:rPr>
        <w:t xml:space="preserve"> к решению Думы города </w:t>
      </w:r>
    </w:p>
    <w:p w:rsidR="008459D8" w:rsidRPr="00B3563B" w:rsidRDefault="008134E0" w:rsidP="0013506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30.10.2025</w:t>
      </w:r>
      <w:r w:rsidR="00E62062">
        <w:rPr>
          <w:rFonts w:ascii="Times New Roman" w:hAnsi="Times New Roman" w:cs="Times New Roman"/>
          <w:sz w:val="28"/>
          <w:szCs w:val="28"/>
        </w:rPr>
        <w:t xml:space="preserve"> № 17</w:t>
      </w:r>
    </w:p>
    <w:p w:rsidR="00135066" w:rsidRDefault="00135066" w:rsidP="007A24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9"/>
      <w:bookmarkEnd w:id="0"/>
    </w:p>
    <w:p w:rsidR="00B41AF6" w:rsidRPr="00C86C59" w:rsidRDefault="00B41AF6" w:rsidP="00B41AF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C86C59">
        <w:rPr>
          <w:rFonts w:ascii="Times New Roman" w:hAnsi="Times New Roman" w:cs="Times New Roman"/>
          <w:sz w:val="28"/>
          <w:szCs w:val="28"/>
        </w:rPr>
        <w:t>Приложение</w:t>
      </w:r>
    </w:p>
    <w:p w:rsidR="00B41AF6" w:rsidRPr="00C86C59" w:rsidRDefault="00B41AF6" w:rsidP="00B41AF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 xml:space="preserve"> к решению Думы города</w:t>
      </w:r>
    </w:p>
    <w:p w:rsidR="00B41AF6" w:rsidRPr="00C86C59" w:rsidRDefault="00B41AF6" w:rsidP="00B41AF6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C55C5E">
        <w:rPr>
          <w:rFonts w:ascii="Times New Roman" w:hAnsi="Times New Roman" w:cs="Times New Roman"/>
          <w:sz w:val="28"/>
          <w:szCs w:val="28"/>
        </w:rPr>
        <w:t>от 30.09.2021 № 9</w:t>
      </w:r>
      <w:r>
        <w:rPr>
          <w:rFonts w:ascii="Times New Roman" w:hAnsi="Times New Roman" w:cs="Times New Roman"/>
          <w:sz w:val="28"/>
          <w:szCs w:val="28"/>
        </w:rPr>
        <w:t>6</w:t>
      </w:r>
    </w:p>
    <w:p w:rsidR="00B41AF6" w:rsidRDefault="00B41AF6" w:rsidP="007A24CC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7A24CC" w:rsidRPr="008134E0" w:rsidRDefault="007A24CC" w:rsidP="0047582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134E0">
        <w:rPr>
          <w:rFonts w:ascii="Times New Roman" w:hAnsi="Times New Roman" w:cs="Times New Roman"/>
          <w:sz w:val="28"/>
          <w:szCs w:val="28"/>
        </w:rPr>
        <w:t>П</w:t>
      </w:r>
      <w:r w:rsidR="00B41AF6" w:rsidRPr="008134E0">
        <w:rPr>
          <w:rFonts w:ascii="Times New Roman" w:hAnsi="Times New Roman" w:cs="Times New Roman"/>
          <w:sz w:val="28"/>
          <w:szCs w:val="28"/>
        </w:rPr>
        <w:t xml:space="preserve">оложение </w:t>
      </w:r>
    </w:p>
    <w:p w:rsidR="008134E0" w:rsidRPr="008134E0" w:rsidRDefault="00475822" w:rsidP="00475822">
      <w:pPr>
        <w:widowControl w:val="0"/>
        <w:jc w:val="center"/>
        <w:rPr>
          <w:b/>
          <w:bCs/>
          <w:sz w:val="28"/>
          <w:szCs w:val="28"/>
        </w:rPr>
      </w:pPr>
      <w:r w:rsidRPr="008134E0">
        <w:rPr>
          <w:b/>
          <w:bCs/>
          <w:sz w:val="28"/>
          <w:szCs w:val="28"/>
        </w:rPr>
        <w:t xml:space="preserve">о муниципальном контроле на автомобильном транспорте, </w:t>
      </w:r>
    </w:p>
    <w:p w:rsidR="008134E0" w:rsidRPr="008134E0" w:rsidRDefault="00475822" w:rsidP="00475822">
      <w:pPr>
        <w:widowControl w:val="0"/>
        <w:jc w:val="center"/>
        <w:rPr>
          <w:b/>
          <w:bCs/>
          <w:sz w:val="28"/>
          <w:szCs w:val="28"/>
        </w:rPr>
      </w:pPr>
      <w:r w:rsidRPr="008134E0">
        <w:rPr>
          <w:b/>
          <w:bCs/>
          <w:sz w:val="28"/>
          <w:szCs w:val="28"/>
        </w:rPr>
        <w:t xml:space="preserve">городском наземном электрическом транспорте и в дорожном </w:t>
      </w:r>
    </w:p>
    <w:p w:rsidR="007A24CC" w:rsidRPr="008134E0" w:rsidRDefault="00475822" w:rsidP="00475822">
      <w:pPr>
        <w:widowControl w:val="0"/>
        <w:jc w:val="center"/>
        <w:rPr>
          <w:b/>
          <w:bCs/>
          <w:sz w:val="28"/>
          <w:szCs w:val="28"/>
        </w:rPr>
      </w:pPr>
      <w:r w:rsidRPr="008134E0">
        <w:rPr>
          <w:b/>
          <w:bCs/>
          <w:sz w:val="28"/>
          <w:szCs w:val="28"/>
        </w:rPr>
        <w:t>хозяйстве на территории города Радужный</w:t>
      </w:r>
    </w:p>
    <w:p w:rsidR="001357E1" w:rsidRPr="00B41AF6" w:rsidRDefault="001357E1" w:rsidP="00475822">
      <w:pPr>
        <w:widowControl w:val="0"/>
        <w:jc w:val="center"/>
        <w:rPr>
          <w:bCs/>
          <w:sz w:val="28"/>
          <w:szCs w:val="28"/>
        </w:rPr>
      </w:pPr>
      <w:r w:rsidRPr="001357E1">
        <w:rPr>
          <w:bCs/>
          <w:sz w:val="28"/>
          <w:szCs w:val="28"/>
        </w:rPr>
        <w:t>(</w:t>
      </w:r>
      <w:r w:rsidR="00C739A7">
        <w:rPr>
          <w:bCs/>
          <w:sz w:val="28"/>
          <w:szCs w:val="28"/>
        </w:rPr>
        <w:t>д</w:t>
      </w:r>
      <w:r w:rsidRPr="001357E1">
        <w:rPr>
          <w:bCs/>
          <w:sz w:val="28"/>
          <w:szCs w:val="28"/>
        </w:rPr>
        <w:t>алее – Положение)</w:t>
      </w:r>
    </w:p>
    <w:p w:rsidR="00475822" w:rsidRPr="002272A2" w:rsidRDefault="00475822" w:rsidP="00475822">
      <w:pPr>
        <w:widowControl w:val="0"/>
        <w:jc w:val="center"/>
        <w:rPr>
          <w:sz w:val="28"/>
          <w:szCs w:val="28"/>
        </w:rPr>
      </w:pPr>
    </w:p>
    <w:p w:rsidR="007A24CC" w:rsidRPr="002272A2" w:rsidRDefault="007A24CC" w:rsidP="007A24C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2272A2">
        <w:rPr>
          <w:rFonts w:ascii="Times New Roman" w:hAnsi="Times New Roman" w:cs="Times New Roman"/>
          <w:b w:val="0"/>
          <w:sz w:val="28"/>
          <w:szCs w:val="28"/>
        </w:rPr>
        <w:t>1. Общие положения</w:t>
      </w:r>
    </w:p>
    <w:p w:rsidR="007A24CC" w:rsidRPr="002272A2" w:rsidRDefault="007A24CC" w:rsidP="007A24CC">
      <w:pPr>
        <w:pStyle w:val="ConsPlusNormal"/>
        <w:ind w:firstLine="540"/>
        <w:jc w:val="both"/>
      </w:pPr>
    </w:p>
    <w:p w:rsidR="007A24CC" w:rsidRPr="002272A2" w:rsidRDefault="00C42CB4" w:rsidP="00D83B53">
      <w:pPr>
        <w:pStyle w:val="ConsPlusNormal"/>
        <w:tabs>
          <w:tab w:val="left" w:pos="851"/>
        </w:tabs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A24CC" w:rsidRPr="002272A2">
        <w:rPr>
          <w:rFonts w:ascii="Times New Roman" w:hAnsi="Times New Roman" w:cs="Times New Roman"/>
          <w:sz w:val="28"/>
          <w:szCs w:val="28"/>
        </w:rPr>
        <w:t>1.1. Настоящее Положение уста</w:t>
      </w:r>
      <w:r w:rsidR="00475822">
        <w:rPr>
          <w:rFonts w:ascii="Times New Roman" w:hAnsi="Times New Roman" w:cs="Times New Roman"/>
          <w:sz w:val="28"/>
          <w:szCs w:val="28"/>
        </w:rPr>
        <w:t xml:space="preserve">навливает порядок организации </w:t>
      </w:r>
      <w:r w:rsidR="00475822" w:rsidRPr="00475822">
        <w:rPr>
          <w:rFonts w:ascii="Times New Roman" w:hAnsi="Times New Roman" w:cs="Times New Roman"/>
          <w:sz w:val="28"/>
          <w:szCs w:val="28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на территории города Радужный </w:t>
      </w:r>
      <w:r w:rsidR="007A24CC" w:rsidRPr="002272A2">
        <w:rPr>
          <w:rFonts w:ascii="Times New Roman" w:hAnsi="Times New Roman" w:cs="Times New Roman"/>
          <w:sz w:val="28"/>
          <w:szCs w:val="28"/>
        </w:rPr>
        <w:t>(далее – муниципальный контроль).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1.2. </w:t>
      </w:r>
      <w:r w:rsidR="004101DD">
        <w:rPr>
          <w:rFonts w:ascii="Times New Roman" w:hAnsi="Times New Roman" w:cs="Times New Roman"/>
          <w:sz w:val="28"/>
          <w:szCs w:val="28"/>
        </w:rPr>
        <w:t>К отношениям, связанным с осуществлением муниципального контроля, организацией и проведением профилактических мероприятий и контрольных мероприятий</w:t>
      </w:r>
      <w:r w:rsidR="008134E0">
        <w:rPr>
          <w:rFonts w:ascii="Times New Roman" w:hAnsi="Times New Roman" w:cs="Times New Roman"/>
          <w:sz w:val="28"/>
          <w:szCs w:val="28"/>
        </w:rPr>
        <w:t xml:space="preserve"> в отношении объектов контроля, </w:t>
      </w:r>
      <w:r w:rsidR="004101DD">
        <w:rPr>
          <w:rFonts w:ascii="Times New Roman" w:hAnsi="Times New Roman" w:cs="Times New Roman"/>
          <w:sz w:val="28"/>
          <w:szCs w:val="28"/>
        </w:rPr>
        <w:t xml:space="preserve">применяются положения Федерального закона от </w:t>
      </w:r>
      <w:r w:rsidR="00374D24">
        <w:rPr>
          <w:rFonts w:ascii="Times New Roman" w:hAnsi="Times New Roman" w:cs="Times New Roman"/>
          <w:sz w:val="28"/>
          <w:szCs w:val="28"/>
        </w:rPr>
        <w:t>31.07.2020</w:t>
      </w:r>
      <w:r w:rsidR="004101DD">
        <w:rPr>
          <w:rFonts w:ascii="Times New Roman" w:hAnsi="Times New Roman" w:cs="Times New Roman"/>
          <w:sz w:val="28"/>
          <w:szCs w:val="28"/>
        </w:rPr>
        <w:t xml:space="preserve"> № 248-ФЗ</w:t>
      </w:r>
      <w:r w:rsidR="00A36AE2">
        <w:rPr>
          <w:rFonts w:ascii="Times New Roman" w:hAnsi="Times New Roman" w:cs="Times New Roman"/>
          <w:sz w:val="28"/>
          <w:szCs w:val="28"/>
        </w:rPr>
        <w:t xml:space="preserve"> «</w:t>
      </w:r>
      <w:r w:rsidR="004101DD">
        <w:rPr>
          <w:rFonts w:ascii="Times New Roman" w:hAnsi="Times New Roman" w:cs="Times New Roman"/>
          <w:sz w:val="28"/>
          <w:szCs w:val="28"/>
        </w:rPr>
        <w:t>О государственном контроле (надзоре) и муниципальном контроле в Российской Федерации» (далее – Федеральный закон № 248-ФЗ).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1.3. Муниципальный контроль осуществляется администрацией города Радужный в лице управления жилищно-коммунального хозяйства, транспорта, связи и муниципального контроля администрации города Радужный (далее – контрольный орган).</w:t>
      </w:r>
    </w:p>
    <w:p w:rsidR="007A24CC" w:rsidRPr="002272A2" w:rsidRDefault="007A24CC" w:rsidP="00C42CB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1.4. Объектами муниципального контроля являются:</w:t>
      </w:r>
    </w:p>
    <w:p w:rsidR="0066092D" w:rsidRPr="0066092D" w:rsidRDefault="0066092D" w:rsidP="006609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092D">
        <w:rPr>
          <w:rFonts w:ascii="Times New Roman" w:hAnsi="Times New Roman" w:cs="Times New Roman"/>
          <w:sz w:val="28"/>
          <w:szCs w:val="28"/>
        </w:rPr>
        <w:t xml:space="preserve">1) деятельность, действия (бездействие) граждан и организаций, в рамках которых должны соблюдаться обязательные требования, в том числе предъявляемые к гражданам и организациям, осуществляющим деятельность, </w:t>
      </w:r>
      <w:r w:rsidR="008134E0">
        <w:rPr>
          <w:rFonts w:ascii="Times New Roman" w:hAnsi="Times New Roman" w:cs="Times New Roman"/>
          <w:sz w:val="28"/>
          <w:szCs w:val="28"/>
        </w:rPr>
        <w:t xml:space="preserve">действия (бездействие) (далее – </w:t>
      </w:r>
      <w:r w:rsidRPr="0066092D">
        <w:rPr>
          <w:rFonts w:ascii="Times New Roman" w:hAnsi="Times New Roman" w:cs="Times New Roman"/>
          <w:sz w:val="28"/>
          <w:szCs w:val="28"/>
        </w:rPr>
        <w:t>контролируемые лица);</w:t>
      </w:r>
    </w:p>
    <w:p w:rsidR="0066092D" w:rsidRPr="0066092D" w:rsidRDefault="0066092D" w:rsidP="006609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6092D">
        <w:rPr>
          <w:rFonts w:ascii="Times New Roman" w:hAnsi="Times New Roman" w:cs="Times New Roman"/>
          <w:sz w:val="28"/>
          <w:szCs w:val="28"/>
        </w:rPr>
        <w:t>2) результаты деятельности граждан и организаций, в том числе продукция (товары), работы и услуги, к которым предъявляются обязательные требования;</w:t>
      </w:r>
    </w:p>
    <w:p w:rsidR="00475822" w:rsidRPr="002272A2" w:rsidRDefault="008134E0" w:rsidP="0066092D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66092D" w:rsidRPr="0066092D">
        <w:rPr>
          <w:rFonts w:ascii="Times New Roman" w:hAnsi="Times New Roman" w:cs="Times New Roman"/>
          <w:sz w:val="28"/>
          <w:szCs w:val="28"/>
        </w:rPr>
        <w:t>автомобильные дороги местного значения и искусственные соо</w:t>
      </w:r>
      <w:r w:rsidR="0066092D">
        <w:rPr>
          <w:rFonts w:ascii="Times New Roman" w:hAnsi="Times New Roman" w:cs="Times New Roman"/>
          <w:sz w:val="28"/>
          <w:szCs w:val="28"/>
        </w:rPr>
        <w:t>ружения на них расположенные в</w:t>
      </w:r>
      <w:r w:rsidR="0066092D" w:rsidRPr="0066092D">
        <w:rPr>
          <w:rFonts w:ascii="Times New Roman" w:hAnsi="Times New Roman" w:cs="Times New Roman"/>
          <w:sz w:val="28"/>
          <w:szCs w:val="28"/>
        </w:rPr>
        <w:t xml:space="preserve"> границ</w:t>
      </w:r>
      <w:r w:rsidR="0066092D">
        <w:rPr>
          <w:rFonts w:ascii="Times New Roman" w:hAnsi="Times New Roman" w:cs="Times New Roman"/>
          <w:sz w:val="28"/>
          <w:szCs w:val="28"/>
        </w:rPr>
        <w:t>ах</w:t>
      </w:r>
      <w:r w:rsidR="0066092D" w:rsidRPr="0066092D">
        <w:rPr>
          <w:rFonts w:ascii="Times New Roman" w:hAnsi="Times New Roman" w:cs="Times New Roman"/>
          <w:sz w:val="28"/>
          <w:szCs w:val="28"/>
        </w:rPr>
        <w:t xml:space="preserve"> </w:t>
      </w:r>
      <w:r w:rsidR="0066092D">
        <w:rPr>
          <w:rFonts w:ascii="Times New Roman" w:hAnsi="Times New Roman" w:cs="Times New Roman"/>
          <w:sz w:val="28"/>
          <w:szCs w:val="28"/>
        </w:rPr>
        <w:t>города Радужный</w:t>
      </w:r>
      <w:r w:rsidR="0066092D" w:rsidRPr="0066092D">
        <w:rPr>
          <w:rFonts w:ascii="Times New Roman" w:hAnsi="Times New Roman" w:cs="Times New Roman"/>
          <w:sz w:val="28"/>
          <w:szCs w:val="28"/>
        </w:rPr>
        <w:t>, к которым предъявляются обязательные требования.</w:t>
      </w:r>
    </w:p>
    <w:p w:rsidR="003126A0" w:rsidRDefault="007A24CC" w:rsidP="00C739A7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1.5. </w:t>
      </w:r>
      <w:r w:rsidR="003126A0">
        <w:rPr>
          <w:rFonts w:ascii="Times New Roman" w:hAnsi="Times New Roman" w:cs="Times New Roman"/>
          <w:sz w:val="28"/>
          <w:szCs w:val="28"/>
          <w:highlight w:val="white"/>
        </w:rPr>
        <w:t xml:space="preserve">Учет объектов контроля осуществляется в соответствии </w:t>
      </w:r>
      <w:r w:rsidR="003126A0">
        <w:rPr>
          <w:rFonts w:ascii="Times New Roman" w:hAnsi="Times New Roman" w:cs="Times New Roman"/>
          <w:sz w:val="28"/>
          <w:szCs w:val="28"/>
          <w:highlight w:val="white"/>
        </w:rPr>
        <w:br/>
        <w:t xml:space="preserve">с Федеральным законом № 248-ФЗ, </w:t>
      </w:r>
      <w:r w:rsidR="00B41AF6">
        <w:rPr>
          <w:rFonts w:ascii="Times New Roman" w:hAnsi="Times New Roman" w:cs="Times New Roman"/>
          <w:sz w:val="28"/>
          <w:szCs w:val="28"/>
          <w:highlight w:val="white"/>
        </w:rPr>
        <w:t xml:space="preserve">настоящим </w:t>
      </w:r>
      <w:r w:rsidR="003126A0">
        <w:rPr>
          <w:rFonts w:ascii="Times New Roman" w:hAnsi="Times New Roman" w:cs="Times New Roman"/>
          <w:sz w:val="28"/>
          <w:szCs w:val="28"/>
          <w:highlight w:val="white"/>
        </w:rPr>
        <w:t>П</w:t>
      </w:r>
      <w:r w:rsidR="003126A0">
        <w:rPr>
          <w:rFonts w:ascii="Times New Roman" w:hAnsi="Times New Roman" w:cs="Times New Roman"/>
          <w:sz w:val="28"/>
          <w:szCs w:val="28"/>
        </w:rPr>
        <w:t xml:space="preserve">оложением посредством: </w:t>
      </w:r>
    </w:p>
    <w:p w:rsidR="003126A0" w:rsidRDefault="003126A0" w:rsidP="003126A0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формирования перечня объектов контроля, размещенного </w:t>
      </w:r>
      <w:r w:rsidRPr="002272A2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Радужный в сети «Интернет»</w:t>
      </w:r>
      <w:r w:rsidR="00B41AF6"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3126A0" w:rsidRDefault="003126A0" w:rsidP="003126A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иных федеральных или региональных информационных систем, в том </w:t>
      </w:r>
      <w:r>
        <w:rPr>
          <w:rFonts w:ascii="Times New Roman" w:hAnsi="Times New Roman" w:cs="Times New Roman"/>
          <w:sz w:val="28"/>
          <w:szCs w:val="28"/>
        </w:rPr>
        <w:lastRenderedPageBreak/>
        <w:t>числе путем получения сведений в порядке межведомственного информационного взаимодействия.</w:t>
      </w:r>
    </w:p>
    <w:p w:rsidR="004E2CCB" w:rsidRPr="004E2CCB" w:rsidRDefault="007A24CC" w:rsidP="004E2C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1.6.</w:t>
      </w:r>
      <w:r w:rsidR="004E2CCB" w:rsidRPr="004E2CCB">
        <w:rPr>
          <w:rFonts w:ascii="Times New Roman" w:hAnsi="Times New Roman" w:cs="Times New Roman"/>
          <w:sz w:val="28"/>
          <w:szCs w:val="28"/>
        </w:rPr>
        <w:t xml:space="preserve"> Предметом муниципального контроля являются:</w:t>
      </w:r>
    </w:p>
    <w:p w:rsidR="004E2CCB" w:rsidRPr="004E2CCB" w:rsidRDefault="004E2CCB" w:rsidP="004E2C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2CCB">
        <w:rPr>
          <w:rFonts w:ascii="Times New Roman" w:hAnsi="Times New Roman" w:cs="Times New Roman"/>
          <w:sz w:val="28"/>
          <w:szCs w:val="28"/>
        </w:rPr>
        <w:t xml:space="preserve">1) </w:t>
      </w:r>
      <w:r w:rsidR="00674F39">
        <w:rPr>
          <w:rFonts w:ascii="Times New Roman" w:hAnsi="Times New Roman" w:cs="Times New Roman"/>
          <w:sz w:val="28"/>
          <w:szCs w:val="28"/>
        </w:rPr>
        <w:t xml:space="preserve">соблюдение обязательных требований </w:t>
      </w:r>
      <w:r w:rsidRPr="004E2CCB">
        <w:rPr>
          <w:rFonts w:ascii="Times New Roman" w:hAnsi="Times New Roman" w:cs="Times New Roman"/>
          <w:sz w:val="28"/>
          <w:szCs w:val="28"/>
        </w:rPr>
        <w:t>в области автомобильных дорог и дорожной деятельности, установленных в отношении автомобильных дорог местного значения:</w:t>
      </w:r>
    </w:p>
    <w:p w:rsidR="004E2CCB" w:rsidRPr="004E2CCB" w:rsidRDefault="004E2CCB" w:rsidP="004E2C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2CCB">
        <w:rPr>
          <w:rFonts w:ascii="Times New Roman" w:hAnsi="Times New Roman" w:cs="Times New Roman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4E2CCB" w:rsidRPr="004E2CCB" w:rsidRDefault="004E2CCB" w:rsidP="004E2C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2CCB">
        <w:rPr>
          <w:rFonts w:ascii="Times New Roman" w:hAnsi="Times New Roman" w:cs="Times New Roman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4E2CCB" w:rsidRPr="004E2CCB" w:rsidRDefault="004E2CCB" w:rsidP="00C739A7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2CCB">
        <w:rPr>
          <w:rFonts w:ascii="Times New Roman" w:hAnsi="Times New Roman" w:cs="Times New Roman"/>
          <w:sz w:val="28"/>
          <w:szCs w:val="28"/>
        </w:rPr>
        <w:t>в) к осуществлению проезда транспортных средств по платным автомобильным дорогам общего пользования местного значения, платным участкам автомобильных дорог общего пользования местного значения в части соблюдения порядка внесения платы за проезд транспортного средства;</w:t>
      </w:r>
    </w:p>
    <w:p w:rsidR="004E2CCB" w:rsidRPr="004E2CCB" w:rsidRDefault="004E2CCB" w:rsidP="004E2C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2CCB">
        <w:rPr>
          <w:rFonts w:ascii="Times New Roman" w:hAnsi="Times New Roman" w:cs="Times New Roman"/>
          <w:sz w:val="28"/>
          <w:szCs w:val="28"/>
        </w:rPr>
        <w:t xml:space="preserve">2) </w:t>
      </w:r>
      <w:r w:rsidR="00674F39">
        <w:rPr>
          <w:rFonts w:ascii="Times New Roman" w:hAnsi="Times New Roman" w:cs="Times New Roman"/>
          <w:sz w:val="28"/>
          <w:szCs w:val="28"/>
        </w:rPr>
        <w:t>соблюдение обязательных требований</w:t>
      </w:r>
      <w:r w:rsidR="00D83B53">
        <w:rPr>
          <w:rFonts w:ascii="Times New Roman" w:hAnsi="Times New Roman" w:cs="Times New Roman"/>
          <w:sz w:val="28"/>
          <w:szCs w:val="28"/>
        </w:rPr>
        <w:t>,</w:t>
      </w:r>
      <w:r w:rsidR="00674F39">
        <w:rPr>
          <w:rFonts w:ascii="Times New Roman" w:hAnsi="Times New Roman" w:cs="Times New Roman"/>
          <w:sz w:val="28"/>
          <w:szCs w:val="28"/>
        </w:rPr>
        <w:t xml:space="preserve"> </w:t>
      </w:r>
      <w:r w:rsidRPr="004E2CCB">
        <w:rPr>
          <w:rFonts w:ascii="Times New Roman" w:hAnsi="Times New Roman" w:cs="Times New Roman"/>
          <w:sz w:val="28"/>
          <w:szCs w:val="28"/>
        </w:rPr>
        <w:t>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 и в дорожном хозяйстве в области организации регулярных перевозок.</w:t>
      </w:r>
    </w:p>
    <w:p w:rsidR="004E2CCB" w:rsidRPr="004E2CCB" w:rsidRDefault="004E2CCB" w:rsidP="004E2C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2CCB">
        <w:rPr>
          <w:rFonts w:ascii="Times New Roman" w:hAnsi="Times New Roman" w:cs="Times New Roman"/>
          <w:sz w:val="28"/>
          <w:szCs w:val="28"/>
        </w:rPr>
        <w:t>3) соблюдение (реализация) требований, содержащихся в разрешительных документах;</w:t>
      </w:r>
    </w:p>
    <w:p w:rsidR="004E2CCB" w:rsidRPr="004E2CCB" w:rsidRDefault="004E2CCB" w:rsidP="004E2CCB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2CCB">
        <w:rPr>
          <w:rFonts w:ascii="Times New Roman" w:hAnsi="Times New Roman" w:cs="Times New Roman"/>
          <w:sz w:val="28"/>
          <w:szCs w:val="28"/>
        </w:rPr>
        <w:t>4) соблюдение требований документов, исполнение которых является необходимым в соответствии с законодательством Российской Федерации;</w:t>
      </w:r>
    </w:p>
    <w:p w:rsidR="004E2CCB" w:rsidRDefault="004E2CCB" w:rsidP="008134E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E2CCB">
        <w:rPr>
          <w:rFonts w:ascii="Times New Roman" w:hAnsi="Times New Roman" w:cs="Times New Roman"/>
          <w:sz w:val="28"/>
          <w:szCs w:val="28"/>
        </w:rPr>
        <w:t>5) исполнение решений, принимаемых по результатам контрольных мероприятий.</w:t>
      </w:r>
    </w:p>
    <w:p w:rsidR="007A24CC" w:rsidRPr="002272A2" w:rsidRDefault="007A24CC" w:rsidP="008134E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1.7. Муниципальный контроль осуществляется посредством проведения:</w:t>
      </w:r>
    </w:p>
    <w:p w:rsidR="007A24CC" w:rsidRPr="002272A2" w:rsidRDefault="007A24CC" w:rsidP="008134E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1) профилактических мероприятий;</w:t>
      </w:r>
    </w:p>
    <w:p w:rsidR="007A24CC" w:rsidRPr="002272A2" w:rsidRDefault="007A24CC" w:rsidP="008134E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2) контрольных мероприятий со взаимодействием с контролируемым лицом;</w:t>
      </w:r>
    </w:p>
    <w:p w:rsidR="007A24CC" w:rsidRPr="002272A2" w:rsidRDefault="007A24CC" w:rsidP="008134E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3) контрольных мероприятий без взаимодействия с контролируемым лицом.</w:t>
      </w:r>
    </w:p>
    <w:p w:rsidR="007A24CC" w:rsidRPr="002272A2" w:rsidRDefault="007A24CC" w:rsidP="008134E0">
      <w:pPr>
        <w:pStyle w:val="ConsPlusNormal"/>
        <w:ind w:firstLine="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1.8. Муниципальный контроль осуществляют следующие должностные лица (далее – должностное лицо контрольного органа):</w:t>
      </w:r>
    </w:p>
    <w:p w:rsidR="007A24CC" w:rsidRPr="002272A2" w:rsidRDefault="007A24CC" w:rsidP="00D83B53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1) руководитель контрольного органа;</w:t>
      </w:r>
    </w:p>
    <w:p w:rsidR="007A24CC" w:rsidRDefault="007A24CC" w:rsidP="008134E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2) </w:t>
      </w:r>
      <w:r w:rsidR="003126A0">
        <w:rPr>
          <w:rFonts w:ascii="Times New Roman" w:hAnsi="Times New Roman" w:cs="Times New Roman"/>
          <w:sz w:val="28"/>
          <w:szCs w:val="28"/>
        </w:rPr>
        <w:t xml:space="preserve">начальник отдела муниципального контроля </w:t>
      </w:r>
      <w:r w:rsidR="003126A0" w:rsidRPr="002272A2">
        <w:rPr>
          <w:rFonts w:ascii="Times New Roman" w:hAnsi="Times New Roman" w:cs="Times New Roman"/>
          <w:sz w:val="28"/>
          <w:szCs w:val="28"/>
        </w:rPr>
        <w:t>управления жилищно-коммунального хозяйства, транспорта, связи и муниципального контроля администрации города Радужный</w:t>
      </w:r>
      <w:r w:rsidR="003126A0">
        <w:rPr>
          <w:rFonts w:ascii="Times New Roman" w:hAnsi="Times New Roman" w:cs="Times New Roman"/>
          <w:sz w:val="28"/>
          <w:szCs w:val="28"/>
        </w:rPr>
        <w:t>;</w:t>
      </w:r>
    </w:p>
    <w:p w:rsidR="003126A0" w:rsidRPr="002272A2" w:rsidRDefault="003126A0" w:rsidP="008134E0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специалист-эксперт отдела муниципального контроля </w:t>
      </w:r>
      <w:r w:rsidRPr="002272A2">
        <w:rPr>
          <w:rFonts w:ascii="Times New Roman" w:hAnsi="Times New Roman" w:cs="Times New Roman"/>
          <w:sz w:val="28"/>
          <w:szCs w:val="28"/>
        </w:rPr>
        <w:t>управления жилищно-коммунального хозяйства, транспорта, связи и муниципального контроля администрации города Радужный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A24CC" w:rsidRPr="002272A2" w:rsidRDefault="007A24CC" w:rsidP="008134E0">
      <w:pPr>
        <w:pStyle w:val="ConsPlusNormal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lastRenderedPageBreak/>
        <w:t>1.9. </w:t>
      </w:r>
      <w:r w:rsidR="003126A0" w:rsidRPr="003126A0">
        <w:rPr>
          <w:rFonts w:ascii="Times New Roman" w:hAnsi="Times New Roman" w:cs="Times New Roman"/>
          <w:sz w:val="28"/>
          <w:szCs w:val="28"/>
        </w:rPr>
        <w:t>Принятие решений о проведении контрольных мероприятий осуществляет руководитель контрольного органа, а в случае его отсутствия - лиц</w:t>
      </w:r>
      <w:r w:rsidR="003126A0">
        <w:rPr>
          <w:rFonts w:ascii="Times New Roman" w:hAnsi="Times New Roman" w:cs="Times New Roman"/>
          <w:sz w:val="28"/>
          <w:szCs w:val="28"/>
        </w:rPr>
        <w:t>о, исполняющее его обязанности</w:t>
      </w:r>
      <w:r w:rsidR="003126A0" w:rsidRPr="003126A0">
        <w:rPr>
          <w:rFonts w:ascii="Times New Roman" w:hAnsi="Times New Roman" w:cs="Times New Roman"/>
          <w:sz w:val="28"/>
          <w:szCs w:val="28"/>
        </w:rPr>
        <w:t xml:space="preserve"> (далее – уполномоченные должностные лица </w:t>
      </w:r>
      <w:r w:rsidR="003126A0">
        <w:rPr>
          <w:rFonts w:ascii="Times New Roman" w:hAnsi="Times New Roman" w:cs="Times New Roman"/>
          <w:sz w:val="28"/>
          <w:szCs w:val="28"/>
        </w:rPr>
        <w:t>к</w:t>
      </w:r>
      <w:r w:rsidR="003126A0" w:rsidRPr="003126A0">
        <w:rPr>
          <w:rFonts w:ascii="Times New Roman" w:hAnsi="Times New Roman" w:cs="Times New Roman"/>
          <w:sz w:val="28"/>
          <w:szCs w:val="28"/>
        </w:rPr>
        <w:t>онтрольного органа)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A24CC" w:rsidRPr="002272A2" w:rsidRDefault="007A24CC" w:rsidP="007A24C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2CB4" w:rsidRDefault="007A24CC" w:rsidP="007A24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 xml:space="preserve">2. Управление рисками причинения вреда (ущерба) охраняемым </w:t>
      </w:r>
    </w:p>
    <w:p w:rsidR="007A24CC" w:rsidRPr="002272A2" w:rsidRDefault="007A24CC" w:rsidP="007A24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 xml:space="preserve">законом ценностям при осуществлении </w:t>
      </w:r>
      <w:r w:rsidR="004A2DF2">
        <w:rPr>
          <w:rFonts w:ascii="Times New Roman" w:hAnsi="Times New Roman" w:cs="Times New Roman"/>
          <w:sz w:val="28"/>
          <w:szCs w:val="28"/>
        </w:rPr>
        <w:t>муниципального</w:t>
      </w:r>
    </w:p>
    <w:p w:rsidR="007A24CC" w:rsidRPr="002272A2" w:rsidRDefault="007A24CC" w:rsidP="007A24C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2272A2">
        <w:rPr>
          <w:rFonts w:ascii="Times New Roman" w:hAnsi="Times New Roman" w:cs="Times New Roman"/>
          <w:sz w:val="28"/>
          <w:szCs w:val="28"/>
        </w:rPr>
        <w:t>контроля (надзора)</w:t>
      </w:r>
    </w:p>
    <w:p w:rsidR="007A24CC" w:rsidRPr="002272A2" w:rsidRDefault="007A24CC" w:rsidP="007A24CC">
      <w:pPr>
        <w:widowControl w:val="0"/>
        <w:jc w:val="center"/>
        <w:rPr>
          <w:sz w:val="32"/>
        </w:rPr>
      </w:pPr>
    </w:p>
    <w:p w:rsidR="003F47DB" w:rsidRDefault="008134E0" w:rsidP="00D83B53">
      <w:pPr>
        <w:widowControl w:val="0"/>
        <w:tabs>
          <w:tab w:val="left" w:pos="851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ab/>
      </w:r>
      <w:r w:rsidR="003F47DB">
        <w:rPr>
          <w:sz w:val="28"/>
          <w:szCs w:val="28"/>
        </w:rPr>
        <w:t>2.1. </w:t>
      </w:r>
      <w:r w:rsidR="003F47DB">
        <w:rPr>
          <w:rFonts w:eastAsia="Calibri"/>
          <w:sz w:val="28"/>
          <w:szCs w:val="28"/>
          <w:lang w:eastAsia="en-US"/>
        </w:rPr>
        <w:t>Муниципальный контроль осуществляется на основе управления рис</w:t>
      </w:r>
      <w:r w:rsidR="00C739A7">
        <w:rPr>
          <w:rFonts w:eastAsia="Calibri"/>
          <w:sz w:val="28"/>
          <w:szCs w:val="28"/>
          <w:lang w:eastAsia="en-US"/>
        </w:rPr>
        <w:t xml:space="preserve">ками причинения вреда (ущерба), </w:t>
      </w:r>
      <w:r w:rsidR="003F47DB">
        <w:rPr>
          <w:rFonts w:eastAsia="Calibri"/>
          <w:sz w:val="28"/>
          <w:szCs w:val="28"/>
          <w:lang w:eastAsia="en-US"/>
        </w:rPr>
        <w:t xml:space="preserve">определяющего выбор профилактических мероприятий и </w:t>
      </w:r>
      <w:r w:rsidR="003F47DB">
        <w:rPr>
          <w:rFonts w:eastAsia="Calibri"/>
          <w:sz w:val="28"/>
          <w:szCs w:val="28"/>
          <w:highlight w:val="white"/>
          <w:lang w:eastAsia="en-US"/>
        </w:rPr>
        <w:t>контрольных мероприятий,</w:t>
      </w:r>
      <w:r w:rsidR="003F47DB">
        <w:rPr>
          <w:rFonts w:eastAsia="Calibri"/>
          <w:sz w:val="28"/>
          <w:szCs w:val="28"/>
          <w:lang w:eastAsia="en-US"/>
        </w:rPr>
        <w:t xml:space="preserve"> их содержание (в том числе объем проверяемых обязательных требований), интенсивность и результаты.</w:t>
      </w:r>
    </w:p>
    <w:p w:rsidR="003F47DB" w:rsidRDefault="003F47DB" w:rsidP="008134E0">
      <w:pPr>
        <w:widowControl w:val="0"/>
        <w:ind w:firstLine="851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2.2. </w:t>
      </w:r>
      <w:r>
        <w:rPr>
          <w:sz w:val="28"/>
          <w:szCs w:val="28"/>
        </w:rPr>
        <w:t>Учет рисков причинения вреда (ущерба) охраняемым законом ценностям, порядок отнесения объектов контроля к категориям риска причинения вреда (ущерба) (далее – категории риска) и выявления индикаторов риска нарушения обязательных требований                                    (далее – индикаторы риска) осуществляются контрольным органом в соответствии с главой 5 Федерального закона № 248-ФЗ.</w:t>
      </w:r>
    </w:p>
    <w:p w:rsidR="0066092D" w:rsidRPr="0066092D" w:rsidRDefault="0066092D" w:rsidP="008134E0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6092D">
        <w:rPr>
          <w:sz w:val="28"/>
          <w:szCs w:val="28"/>
        </w:rPr>
        <w:t>2.3. Объекты контроля подлежат отнесению к категориям среднего, умеренного и низкого риска в соответствии с критериями отнесения объектов контроля к категориям риска (далее – критерии риска), указанными в приложении 2 к настоящему Положению.</w:t>
      </w:r>
    </w:p>
    <w:p w:rsidR="0066092D" w:rsidRDefault="0066092D" w:rsidP="008134E0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66092D">
        <w:rPr>
          <w:sz w:val="28"/>
          <w:szCs w:val="28"/>
        </w:rPr>
        <w:t>2.4. При отнесении объектов контроля к категориям риска, применении критериев риска и выявлении индикаторов риска контрольный орган использует сведения об объектах контроля, характеризующие уровень рисков причинения вреда (ущерба), полученные с соблюдением требований законодательства Российской Федерации, Ханты-Мансийского автономного округа – Югры из любых источников, обеспечивающих их достоверность.</w:t>
      </w:r>
    </w:p>
    <w:p w:rsidR="00920421" w:rsidRPr="00BA500F" w:rsidRDefault="00920421" w:rsidP="008134E0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sz w:val="28"/>
          <w:szCs w:val="28"/>
        </w:rPr>
        <w:t xml:space="preserve">2.5. </w:t>
      </w:r>
      <w:r w:rsidR="0066092D" w:rsidRPr="0066092D">
        <w:rPr>
          <w:rFonts w:eastAsiaTheme="minorHAnsi"/>
          <w:sz w:val="28"/>
          <w:szCs w:val="28"/>
          <w:lang w:eastAsia="en-US"/>
        </w:rPr>
        <w:t>Допустимый уровень риска причинения вреда (ущерба) закреплен в ключевых показателях вида муниципального контроля в соответствии с решением Думы гор</w:t>
      </w:r>
      <w:r w:rsidR="0066092D">
        <w:rPr>
          <w:rFonts w:eastAsiaTheme="minorHAnsi"/>
          <w:sz w:val="28"/>
          <w:szCs w:val="28"/>
          <w:lang w:eastAsia="en-US"/>
        </w:rPr>
        <w:t>ода Радужный от 24.02.2022 № 148</w:t>
      </w:r>
      <w:r w:rsidR="0066092D" w:rsidRPr="0066092D">
        <w:rPr>
          <w:rFonts w:eastAsiaTheme="minorHAnsi"/>
          <w:sz w:val="28"/>
          <w:szCs w:val="28"/>
          <w:lang w:eastAsia="en-US"/>
        </w:rPr>
        <w:t xml:space="preserve"> «Об утверждении ключевых показателей и их целевых значений, индикативных показателей муниципального контроля</w:t>
      </w:r>
      <w:r w:rsidR="0066092D" w:rsidRPr="0066092D">
        <w:t xml:space="preserve"> </w:t>
      </w:r>
      <w:r w:rsidR="0066092D" w:rsidRPr="0066092D">
        <w:rPr>
          <w:rFonts w:eastAsiaTheme="minorHAnsi"/>
          <w:sz w:val="28"/>
          <w:szCs w:val="28"/>
          <w:lang w:eastAsia="en-US"/>
        </w:rPr>
        <w:t>на автомобильном транспорте, городском наземном электрическом транспорте и в дорожном хозяйстве на территории города Радужный»</w:t>
      </w:r>
      <w:r w:rsidRPr="00BA500F">
        <w:rPr>
          <w:rFonts w:eastAsiaTheme="minorHAnsi"/>
          <w:sz w:val="28"/>
          <w:szCs w:val="28"/>
          <w:lang w:eastAsia="en-US"/>
        </w:rPr>
        <w:t>.</w:t>
      </w:r>
    </w:p>
    <w:p w:rsidR="00920421" w:rsidRPr="00BA500F" w:rsidRDefault="008134E0" w:rsidP="008134E0">
      <w:pPr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sz w:val="28"/>
          <w:szCs w:val="28"/>
          <w:highlight w:val="white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920421" w:rsidRPr="00BA500F">
        <w:rPr>
          <w:rFonts w:eastAsiaTheme="minorHAnsi"/>
          <w:sz w:val="28"/>
          <w:szCs w:val="28"/>
          <w:lang w:eastAsia="en-US"/>
        </w:rPr>
        <w:t xml:space="preserve">2.6. </w:t>
      </w:r>
      <w:r w:rsidR="00920421" w:rsidRPr="00BA500F">
        <w:rPr>
          <w:color w:val="000000"/>
          <w:sz w:val="28"/>
          <w:szCs w:val="28"/>
          <w:highlight w:val="white"/>
        </w:rPr>
        <w:t>В целях оценки риска причинения вреда (ущерба) при принятии решения о проведении и выборе вида внепланового контрольного мероприятия контрольный орган применяет индикаторы риска в соответствии с приложением 1 к</w:t>
      </w:r>
      <w:r w:rsidR="00B41AF6">
        <w:rPr>
          <w:color w:val="000000"/>
          <w:sz w:val="28"/>
          <w:szCs w:val="28"/>
          <w:highlight w:val="white"/>
        </w:rPr>
        <w:t xml:space="preserve"> настоящему</w:t>
      </w:r>
      <w:r w:rsidR="00920421" w:rsidRPr="00BA500F">
        <w:rPr>
          <w:color w:val="000000"/>
          <w:sz w:val="28"/>
          <w:szCs w:val="28"/>
          <w:highlight w:val="white"/>
        </w:rPr>
        <w:t xml:space="preserve"> Положению.</w:t>
      </w:r>
    </w:p>
    <w:p w:rsidR="00920421" w:rsidRDefault="00920421" w:rsidP="008134E0">
      <w:pPr>
        <w:tabs>
          <w:tab w:val="left" w:pos="851"/>
        </w:tabs>
        <w:ind w:firstLine="720"/>
        <w:jc w:val="both"/>
        <w:rPr>
          <w:bCs/>
          <w:i/>
          <w:color w:val="000000"/>
          <w:highlight w:val="cyan"/>
        </w:rPr>
      </w:pPr>
      <w:r>
        <w:rPr>
          <w:sz w:val="28"/>
          <w:szCs w:val="28"/>
          <w:highlight w:val="white"/>
        </w:rPr>
        <w:tab/>
      </w:r>
      <w:r>
        <w:rPr>
          <w:sz w:val="28"/>
          <w:szCs w:val="28"/>
        </w:rPr>
        <w:t>2.7. 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920421" w:rsidRDefault="00920421" w:rsidP="0092042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2.8. В случае поступления в контрольный орган сведений о </w:t>
      </w:r>
      <w:r>
        <w:rPr>
          <w:sz w:val="28"/>
          <w:szCs w:val="28"/>
        </w:rPr>
        <w:lastRenderedPageBreak/>
        <w:t xml:space="preserve">соответствии объекта </w:t>
      </w:r>
      <w:r>
        <w:rPr>
          <w:sz w:val="28"/>
          <w:szCs w:val="28"/>
          <w:highlight w:val="white"/>
        </w:rPr>
        <w:t>контроля</w:t>
      </w:r>
      <w:r>
        <w:rPr>
          <w:sz w:val="28"/>
          <w:szCs w:val="28"/>
        </w:rPr>
        <w:t xml:space="preserve"> критериям риска иной категории риска либо об изменении критериев риска контрольный орган в течение </w:t>
      </w:r>
      <w:r w:rsidR="00B41AF6">
        <w:rPr>
          <w:sz w:val="28"/>
          <w:szCs w:val="28"/>
        </w:rPr>
        <w:t>5</w:t>
      </w:r>
      <w:r>
        <w:rPr>
          <w:sz w:val="28"/>
          <w:szCs w:val="28"/>
        </w:rPr>
        <w:t xml:space="preserve"> рабочих дней со дня поступления указанных сведений принимает решение об изменении категории риска указанного объекта </w:t>
      </w:r>
      <w:r>
        <w:rPr>
          <w:sz w:val="28"/>
          <w:szCs w:val="28"/>
          <w:highlight w:val="white"/>
        </w:rPr>
        <w:t>к</w:t>
      </w:r>
      <w:r>
        <w:rPr>
          <w:sz w:val="28"/>
          <w:szCs w:val="28"/>
        </w:rPr>
        <w:t>онтроля.</w:t>
      </w:r>
    </w:p>
    <w:p w:rsidR="00920421" w:rsidRDefault="00920421" w:rsidP="008134E0">
      <w:pPr>
        <w:widowControl w:val="0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2.9. В случае, если объект контроля не отнесен контрольным органом к определенной категории риска, он считается отнесенным к категории низкого риска.</w:t>
      </w:r>
    </w:p>
    <w:p w:rsidR="00920421" w:rsidRDefault="00920421" w:rsidP="00C739A7">
      <w:pPr>
        <w:widowControl w:val="0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2.10. Контролируемые лица, в том числе с использованием федеральной государственной информационной системы «Единый портал государственных и муниципальных услуг (функций)» (далее – единый портал государственных и муниципальных услуг (функций) вправе подать в контрольный орган заявление об изменении присвоенной ранее категории риска в случае соответствия критериям риска для отнесения к иной категории риска.</w:t>
      </w:r>
    </w:p>
    <w:p w:rsidR="00920421" w:rsidRDefault="00920421" w:rsidP="0092042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2.11. По запросу контролируемого лица контрольный орган в установленном порядке предоставляет информацию о присвоенной категории риска, а также сведения, на основании которых принято решение об отнесении к категории риска.</w:t>
      </w:r>
    </w:p>
    <w:p w:rsidR="00920421" w:rsidRDefault="00920421" w:rsidP="00D83B53">
      <w:pPr>
        <w:widowControl w:val="0"/>
        <w:tabs>
          <w:tab w:val="left" w:pos="851"/>
        </w:tabs>
        <w:ind w:firstLine="851"/>
        <w:jc w:val="both"/>
        <w:rPr>
          <w:color w:val="000000"/>
          <w:sz w:val="28"/>
          <w:szCs w:val="28"/>
          <w:highlight w:val="yellow"/>
        </w:rPr>
      </w:pPr>
      <w:r>
        <w:rPr>
          <w:sz w:val="28"/>
          <w:szCs w:val="28"/>
        </w:rPr>
        <w:t xml:space="preserve">2.12. Отнесение объектов контроля к определенной категории риска, в том числе изменение ранее присвоенной объекту контроля категории риска, осуществляется путем внесения соответствующих сведений в подсистему </w:t>
      </w:r>
      <w:r>
        <w:rPr>
          <w:sz w:val="28"/>
          <w:szCs w:val="28"/>
          <w:highlight w:val="white"/>
        </w:rPr>
        <w:t>федеральной государственной информационной системы «Федеральный реестр государственных и муниципальных услуг (функций)»</w:t>
      </w:r>
      <w:r>
        <w:rPr>
          <w:sz w:val="28"/>
          <w:szCs w:val="28"/>
        </w:rPr>
        <w:t xml:space="preserve"> «Единый реестр видов федерального государственного контроля (надзора), регионального государственного контроля (надзора), муниципального контроля» в соответствии с критериями риска согласно приложению </w:t>
      </w:r>
      <w:r w:rsidRPr="009D38E3">
        <w:rPr>
          <w:sz w:val="28"/>
          <w:szCs w:val="28"/>
        </w:rPr>
        <w:t>2</w:t>
      </w:r>
      <w:r>
        <w:rPr>
          <w:sz w:val="28"/>
          <w:szCs w:val="28"/>
        </w:rPr>
        <w:t xml:space="preserve"> к </w:t>
      </w:r>
      <w:r w:rsidR="00B41AF6">
        <w:rPr>
          <w:sz w:val="28"/>
          <w:szCs w:val="28"/>
        </w:rPr>
        <w:t xml:space="preserve">настоящему </w:t>
      </w:r>
      <w:r>
        <w:rPr>
          <w:sz w:val="28"/>
          <w:szCs w:val="28"/>
        </w:rPr>
        <w:t>Положению.</w:t>
      </w:r>
    </w:p>
    <w:p w:rsidR="007A24CC" w:rsidRPr="002272A2" w:rsidRDefault="007A24CC" w:rsidP="007A24CC">
      <w:pPr>
        <w:widowControl w:val="0"/>
        <w:jc w:val="center"/>
        <w:rPr>
          <w:sz w:val="28"/>
          <w:szCs w:val="28"/>
        </w:rPr>
      </w:pPr>
    </w:p>
    <w:p w:rsidR="00C42CB4" w:rsidRDefault="007A24CC" w:rsidP="007A24CC">
      <w:pPr>
        <w:widowControl w:val="0"/>
        <w:jc w:val="center"/>
        <w:rPr>
          <w:sz w:val="28"/>
          <w:szCs w:val="28"/>
        </w:rPr>
      </w:pPr>
      <w:r w:rsidRPr="002272A2">
        <w:rPr>
          <w:sz w:val="28"/>
          <w:szCs w:val="28"/>
        </w:rPr>
        <w:t xml:space="preserve">3. Профилактика рисков причинения вреда (ущерба) </w:t>
      </w:r>
    </w:p>
    <w:p w:rsidR="007A24CC" w:rsidRPr="002272A2" w:rsidRDefault="007A24CC" w:rsidP="007A24CC">
      <w:pPr>
        <w:widowControl w:val="0"/>
        <w:jc w:val="center"/>
        <w:rPr>
          <w:sz w:val="28"/>
          <w:szCs w:val="28"/>
        </w:rPr>
      </w:pPr>
      <w:r w:rsidRPr="002272A2">
        <w:rPr>
          <w:sz w:val="28"/>
          <w:szCs w:val="28"/>
        </w:rPr>
        <w:t>охраняемым законом ценностям</w:t>
      </w:r>
    </w:p>
    <w:p w:rsidR="007A24CC" w:rsidRPr="002272A2" w:rsidRDefault="007A24CC" w:rsidP="007A24CC">
      <w:pPr>
        <w:widowControl w:val="0"/>
        <w:jc w:val="center"/>
        <w:rPr>
          <w:sz w:val="28"/>
          <w:szCs w:val="28"/>
        </w:rPr>
      </w:pPr>
    </w:p>
    <w:p w:rsidR="003F47DB" w:rsidRPr="008134E0" w:rsidRDefault="008134E0" w:rsidP="008C6926">
      <w:pPr>
        <w:tabs>
          <w:tab w:val="left" w:pos="85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47DB" w:rsidRPr="008134E0">
        <w:rPr>
          <w:sz w:val="28"/>
          <w:szCs w:val="28"/>
        </w:rPr>
        <w:t>3.1. Профилактические мероприятия осуществляются на основании программы профилактики рисков причинения вреда (ущерба) охраняемым законом ценностям</w:t>
      </w:r>
      <w:r w:rsidR="003F47DB" w:rsidRPr="008134E0">
        <w:rPr>
          <w:sz w:val="28"/>
          <w:szCs w:val="28"/>
          <w:highlight w:val="white"/>
        </w:rPr>
        <w:t xml:space="preserve"> (далее – Программа профилактики), утвержденной </w:t>
      </w:r>
      <w:r w:rsidR="00920421" w:rsidRPr="008134E0">
        <w:rPr>
          <w:sz w:val="28"/>
          <w:szCs w:val="28"/>
          <w:highlight w:val="white"/>
        </w:rPr>
        <w:t>Постановлением администрации города Радужный</w:t>
      </w:r>
      <w:r w:rsidR="003F47DB" w:rsidRPr="008134E0">
        <w:rPr>
          <w:sz w:val="28"/>
          <w:szCs w:val="28"/>
          <w:highlight w:val="white"/>
        </w:rPr>
        <w:t>, размещенной на официальном сайте</w:t>
      </w:r>
      <w:r w:rsidR="0004188E" w:rsidRPr="008134E0">
        <w:rPr>
          <w:sz w:val="28"/>
          <w:szCs w:val="28"/>
          <w:highlight w:val="white"/>
        </w:rPr>
        <w:t xml:space="preserve"> администрации города Радужный</w:t>
      </w:r>
      <w:r w:rsidR="003F47DB" w:rsidRPr="008134E0">
        <w:rPr>
          <w:sz w:val="28"/>
          <w:szCs w:val="28"/>
          <w:highlight w:val="white"/>
        </w:rPr>
        <w:t xml:space="preserve"> </w:t>
      </w:r>
      <w:r w:rsidR="003F47DB" w:rsidRPr="008134E0">
        <w:rPr>
          <w:sz w:val="28"/>
          <w:szCs w:val="28"/>
        </w:rPr>
        <w:t>в сети «Интернет».</w:t>
      </w:r>
    </w:p>
    <w:p w:rsidR="003F47DB" w:rsidRDefault="008134E0" w:rsidP="008134E0">
      <w:pPr>
        <w:tabs>
          <w:tab w:val="left" w:pos="851"/>
        </w:tabs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F47DB">
        <w:rPr>
          <w:sz w:val="28"/>
          <w:szCs w:val="28"/>
        </w:rPr>
        <w:t>3.2. Профилактические мероприятия, предусмотренные Программой профилактики, обязательны для проведения контрольным органом.</w:t>
      </w:r>
    </w:p>
    <w:p w:rsidR="003F47DB" w:rsidRDefault="003F47DB" w:rsidP="008134E0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Контрольный орган </w:t>
      </w:r>
      <w:r w:rsidR="00B41AF6">
        <w:rPr>
          <w:sz w:val="28"/>
          <w:szCs w:val="28"/>
        </w:rPr>
        <w:t>имеет право</w:t>
      </w:r>
      <w:r>
        <w:rPr>
          <w:sz w:val="28"/>
          <w:szCs w:val="28"/>
        </w:rPr>
        <w:t xml:space="preserve"> проводить профилактические мероприятия, не предусмотренные Программой профилактики.</w:t>
      </w:r>
    </w:p>
    <w:p w:rsidR="0004188E" w:rsidRDefault="003F47DB" w:rsidP="008134E0">
      <w:pPr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3.4. Контрольный орган в рамках осуществления муниципального контроля проводит следующие профилактические мероприятия: </w:t>
      </w:r>
    </w:p>
    <w:p w:rsidR="003F47DB" w:rsidRDefault="003F47DB" w:rsidP="003F47DB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1) информирование;</w:t>
      </w:r>
    </w:p>
    <w:p w:rsidR="003F47DB" w:rsidRDefault="003F47DB" w:rsidP="003F47DB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объявление предостережения;</w:t>
      </w:r>
    </w:p>
    <w:p w:rsidR="003F47DB" w:rsidRDefault="003F47DB" w:rsidP="003F47DB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3) консультирование;</w:t>
      </w:r>
    </w:p>
    <w:p w:rsidR="003F47DB" w:rsidRDefault="003F47DB" w:rsidP="003F47DB">
      <w:pPr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  <w:t>4) профилактический визит.</w:t>
      </w:r>
    </w:p>
    <w:p w:rsidR="003F47DB" w:rsidRDefault="003F47DB" w:rsidP="008C6926">
      <w:pPr>
        <w:widowControl w:val="0"/>
        <w:tabs>
          <w:tab w:val="left" w:pos="851"/>
        </w:tabs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3.5. Информирование осуществляется должностными лицами контрольного органа посредством размещения сведений, предусмотренных </w:t>
      </w:r>
      <w:r w:rsidR="00920421">
        <w:rPr>
          <w:sz w:val="28"/>
          <w:szCs w:val="28"/>
        </w:rPr>
        <w:t xml:space="preserve">пунктами 1-10,14 </w:t>
      </w:r>
      <w:r>
        <w:rPr>
          <w:sz w:val="28"/>
          <w:szCs w:val="28"/>
        </w:rPr>
        <w:t>част</w:t>
      </w:r>
      <w:r w:rsidR="00920421">
        <w:rPr>
          <w:sz w:val="28"/>
          <w:szCs w:val="28"/>
        </w:rPr>
        <w:t>и</w:t>
      </w:r>
      <w:r>
        <w:rPr>
          <w:sz w:val="28"/>
          <w:szCs w:val="28"/>
        </w:rPr>
        <w:t xml:space="preserve"> 3 статьи 46 Федерального закона № 2</w:t>
      </w:r>
      <w:r>
        <w:rPr>
          <w:sz w:val="28"/>
          <w:szCs w:val="28"/>
          <w:highlight w:val="white"/>
        </w:rPr>
        <w:t xml:space="preserve">48-ФЗ, на официальном сайте </w:t>
      </w:r>
      <w:r w:rsidR="00B41AF6">
        <w:rPr>
          <w:sz w:val="28"/>
          <w:szCs w:val="28"/>
          <w:highlight w:val="white"/>
        </w:rPr>
        <w:t>администрации города Радужный</w:t>
      </w:r>
      <w:r>
        <w:rPr>
          <w:sz w:val="28"/>
          <w:szCs w:val="28"/>
          <w:highlight w:val="white"/>
        </w:rPr>
        <w:t xml:space="preserve"> в сети «Интернет», в средствах массовой информации, через единый портал государственных и муниципальных услуг (функций)</w:t>
      </w:r>
      <w:r>
        <w:rPr>
          <w:i/>
          <w:highlight w:val="white"/>
        </w:rPr>
        <w:t>.</w:t>
      </w:r>
    </w:p>
    <w:p w:rsidR="003F47DB" w:rsidRDefault="003F47DB" w:rsidP="008134E0">
      <w:pPr>
        <w:widowControl w:val="0"/>
        <w:tabs>
          <w:tab w:val="left" w:pos="851"/>
        </w:tabs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ab/>
        <w:t>Размещенные сведения поддерживаются в актуальном</w:t>
      </w:r>
      <w:r w:rsidR="0004188E">
        <w:rPr>
          <w:sz w:val="28"/>
          <w:szCs w:val="28"/>
          <w:highlight w:val="white"/>
        </w:rPr>
        <w:t xml:space="preserve"> состоянии и обновляются в срок не позднее 5 рабочих дней</w:t>
      </w:r>
      <w:r>
        <w:rPr>
          <w:sz w:val="28"/>
          <w:szCs w:val="28"/>
          <w:highlight w:val="white"/>
        </w:rPr>
        <w:t xml:space="preserve"> с момента их изменения.</w:t>
      </w:r>
    </w:p>
    <w:p w:rsidR="003F47DB" w:rsidRDefault="003F47DB" w:rsidP="003F47DB">
      <w:pPr>
        <w:widowControl w:val="0"/>
        <w:jc w:val="both"/>
      </w:pPr>
      <w:r>
        <w:rPr>
          <w:sz w:val="28"/>
          <w:szCs w:val="28"/>
        </w:rPr>
        <w:tab/>
        <w:t>3.6. Предостережение о недопустимости нарушения обязательных требований (далее – предостережение) контрольный орган объявляет контролируемому лицу в случае получения сведений о готовящихся нарушениях обязательных требований или признаках нарушений обязательных требований</w:t>
      </w:r>
      <w:r>
        <w:rPr>
          <w:sz w:val="28"/>
          <w:szCs w:val="28"/>
          <w:highlight w:val="white"/>
        </w:rPr>
        <w:t xml:space="preserve">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в срок, не превышающий </w:t>
      </w:r>
      <w:r w:rsidRPr="0004188E">
        <w:rPr>
          <w:sz w:val="28"/>
          <w:szCs w:val="28"/>
          <w:highlight w:val="white"/>
        </w:rPr>
        <w:t xml:space="preserve">10 рабочих дней со дня их получения </w:t>
      </w:r>
      <w:r w:rsidRPr="0004188E">
        <w:rPr>
          <w:sz w:val="28"/>
          <w:szCs w:val="28"/>
        </w:rPr>
        <w:t>и предлагает принять меры по обеспечению</w:t>
      </w:r>
      <w:r>
        <w:rPr>
          <w:sz w:val="28"/>
          <w:szCs w:val="28"/>
        </w:rPr>
        <w:t xml:space="preserve"> соблюдения обязательных требований</w:t>
      </w:r>
      <w:r>
        <w:t>.</w:t>
      </w:r>
    </w:p>
    <w:p w:rsidR="003F47DB" w:rsidRPr="00B35185" w:rsidRDefault="003F47DB" w:rsidP="008134E0">
      <w:pPr>
        <w:widowControl w:val="0"/>
        <w:ind w:firstLine="851"/>
        <w:jc w:val="both"/>
        <w:rPr>
          <w:sz w:val="28"/>
          <w:szCs w:val="28"/>
        </w:rPr>
      </w:pPr>
      <w:r w:rsidRPr="00B35185">
        <w:rPr>
          <w:sz w:val="28"/>
          <w:szCs w:val="28"/>
        </w:rPr>
        <w:t xml:space="preserve">Предостережение составляется по форме, утвержденной приказом Министерства экономического развития Российской Федерации от </w:t>
      </w:r>
      <w:r w:rsidR="00212E7D" w:rsidRPr="00B35185">
        <w:rPr>
          <w:sz w:val="28"/>
          <w:szCs w:val="28"/>
        </w:rPr>
        <w:t>31.03.2021</w:t>
      </w:r>
      <w:r w:rsidRPr="00B35185">
        <w:rPr>
          <w:sz w:val="28"/>
          <w:szCs w:val="28"/>
        </w:rPr>
        <w:t xml:space="preserve"> № 151 «О типовых формах документов, используемых контрольным (надзорным) органом», в письменной форме или в форме электронного документа.</w:t>
      </w:r>
    </w:p>
    <w:p w:rsidR="003F47DB" w:rsidRPr="00B35185" w:rsidRDefault="003F47DB" w:rsidP="008134E0">
      <w:pPr>
        <w:widowControl w:val="0"/>
        <w:ind w:firstLine="851"/>
        <w:jc w:val="both"/>
        <w:rPr>
          <w:sz w:val="28"/>
          <w:szCs w:val="28"/>
        </w:rPr>
      </w:pPr>
      <w:r w:rsidRPr="00B35185">
        <w:rPr>
          <w:sz w:val="28"/>
          <w:szCs w:val="28"/>
        </w:rPr>
        <w:t xml:space="preserve">Объявленное предостережение контрольный орган размещает в момент вынесения в Едином реестре контрольных (надзорных) мероприятий </w:t>
      </w:r>
      <w:r w:rsidRPr="00B35185">
        <w:rPr>
          <w:sz w:val="28"/>
          <w:szCs w:val="28"/>
          <w:highlight w:val="white"/>
        </w:rPr>
        <w:t>(далее – ЕРКНМ) и в течение 3 рабочих дней с даты объявления направляет в адрес контролируемого лица через единый портал государственных и муниципальных услуг (функций), а</w:t>
      </w:r>
      <w:r w:rsidRPr="00B35185">
        <w:rPr>
          <w:sz w:val="28"/>
          <w:szCs w:val="28"/>
        </w:rPr>
        <w:t xml:space="preserve"> также по адресу электронной почты или почтовым отправлением (в случае направления на бумажном носителе).</w:t>
      </w:r>
    </w:p>
    <w:p w:rsidR="003F47DB" w:rsidRPr="00B35185" w:rsidRDefault="003F47DB" w:rsidP="008134E0">
      <w:pPr>
        <w:widowControl w:val="0"/>
        <w:ind w:firstLine="851"/>
        <w:jc w:val="both"/>
        <w:rPr>
          <w:sz w:val="28"/>
          <w:szCs w:val="28"/>
        </w:rPr>
      </w:pPr>
      <w:r w:rsidRPr="00B35185">
        <w:rPr>
          <w:sz w:val="28"/>
          <w:szCs w:val="28"/>
        </w:rPr>
        <w:t>Должностное лицо регистрирует предостережение в журнале учета объявленных предостережений с присвоением регистрационного номера.</w:t>
      </w:r>
    </w:p>
    <w:p w:rsidR="003F47DB" w:rsidRPr="00B35185" w:rsidRDefault="003F47DB" w:rsidP="008134E0">
      <w:pPr>
        <w:widowControl w:val="0"/>
        <w:ind w:firstLine="851"/>
        <w:jc w:val="both"/>
        <w:rPr>
          <w:sz w:val="28"/>
          <w:szCs w:val="28"/>
        </w:rPr>
      </w:pPr>
      <w:r w:rsidRPr="00B35185">
        <w:rPr>
          <w:sz w:val="28"/>
          <w:szCs w:val="28"/>
        </w:rPr>
        <w:t xml:space="preserve">Контролируемое лицо </w:t>
      </w:r>
      <w:r w:rsidR="00B41AF6" w:rsidRPr="00B35185">
        <w:rPr>
          <w:sz w:val="28"/>
          <w:szCs w:val="28"/>
        </w:rPr>
        <w:t>имеет право</w:t>
      </w:r>
      <w:r w:rsidRPr="00B35185">
        <w:rPr>
          <w:sz w:val="28"/>
          <w:szCs w:val="28"/>
        </w:rPr>
        <w:t xml:space="preserve"> после получения предостережения подать в контрольный орган возражение в произвольной форме, включив в него следующую информацию:</w:t>
      </w:r>
    </w:p>
    <w:p w:rsidR="003F47DB" w:rsidRPr="00B35185" w:rsidRDefault="003F47DB" w:rsidP="008134E0">
      <w:pPr>
        <w:widowControl w:val="0"/>
        <w:ind w:firstLine="851"/>
        <w:jc w:val="both"/>
        <w:rPr>
          <w:sz w:val="28"/>
          <w:szCs w:val="28"/>
        </w:rPr>
      </w:pPr>
      <w:r w:rsidRPr="00B35185">
        <w:rPr>
          <w:sz w:val="28"/>
          <w:szCs w:val="28"/>
        </w:rPr>
        <w:t>наименование контролируемого лица;</w:t>
      </w:r>
    </w:p>
    <w:p w:rsidR="003F47DB" w:rsidRDefault="003F47DB" w:rsidP="008134E0">
      <w:pPr>
        <w:widowControl w:val="0"/>
        <w:ind w:firstLine="851"/>
        <w:jc w:val="both"/>
      </w:pPr>
      <w:r>
        <w:rPr>
          <w:sz w:val="28"/>
          <w:szCs w:val="28"/>
        </w:rPr>
        <w:t>дату и номер полученного предостережения;</w:t>
      </w:r>
    </w:p>
    <w:p w:rsidR="003F47DB" w:rsidRDefault="003F47DB" w:rsidP="008134E0">
      <w:pPr>
        <w:widowControl w:val="0"/>
        <w:ind w:firstLine="851"/>
        <w:jc w:val="both"/>
      </w:pPr>
      <w:r>
        <w:rPr>
          <w:sz w:val="28"/>
          <w:szCs w:val="28"/>
        </w:rPr>
        <w:t>обоснование позиции, возражения в отношении указанных в предостережении действий (бездействия) контролируемого лица, которые приводят или могут привести к нарушению обязательных требований;</w:t>
      </w:r>
    </w:p>
    <w:p w:rsidR="003F47DB" w:rsidRDefault="003F47DB" w:rsidP="008134E0">
      <w:pPr>
        <w:widowControl w:val="0"/>
        <w:ind w:firstLine="851"/>
        <w:jc w:val="both"/>
      </w:pPr>
      <w:r>
        <w:rPr>
          <w:sz w:val="28"/>
          <w:szCs w:val="28"/>
        </w:rPr>
        <w:t>желаемый способ получения ответа по итогам рассмотрения возражения;</w:t>
      </w:r>
    </w:p>
    <w:p w:rsidR="003F47DB" w:rsidRDefault="003F47DB" w:rsidP="008134E0">
      <w:pPr>
        <w:widowControl w:val="0"/>
        <w:ind w:firstLine="851"/>
        <w:jc w:val="both"/>
      </w:pPr>
      <w:r>
        <w:rPr>
          <w:sz w:val="28"/>
          <w:szCs w:val="28"/>
        </w:rPr>
        <w:t>фамилию, имя, отчество (при наличии) уполномоченного действовать от имени контролируемого лица, направившего возражение;</w:t>
      </w:r>
    </w:p>
    <w:p w:rsidR="003F47DB" w:rsidRDefault="003F47DB" w:rsidP="008134E0">
      <w:pPr>
        <w:widowControl w:val="0"/>
        <w:ind w:firstLine="851"/>
        <w:jc w:val="both"/>
      </w:pPr>
      <w:r>
        <w:rPr>
          <w:sz w:val="28"/>
          <w:szCs w:val="28"/>
        </w:rPr>
        <w:t>дату направления возражения.</w:t>
      </w:r>
    </w:p>
    <w:p w:rsidR="003F47DB" w:rsidRDefault="003F47DB" w:rsidP="008134E0">
      <w:pPr>
        <w:widowControl w:val="0"/>
        <w:ind w:firstLine="851"/>
        <w:jc w:val="both"/>
      </w:pPr>
      <w:r>
        <w:rPr>
          <w:sz w:val="28"/>
          <w:szCs w:val="28"/>
        </w:rPr>
        <w:lastRenderedPageBreak/>
        <w:t>Возражение направляет контролируемое лицо в контрольный орган одним из следующих способов:</w:t>
      </w:r>
    </w:p>
    <w:p w:rsidR="003F47DB" w:rsidRDefault="003F47DB" w:rsidP="008134E0">
      <w:pPr>
        <w:widowControl w:val="0"/>
        <w:ind w:firstLine="851"/>
        <w:jc w:val="both"/>
      </w:pPr>
      <w:r>
        <w:rPr>
          <w:sz w:val="28"/>
          <w:szCs w:val="28"/>
        </w:rPr>
        <w:t>лично, обратившись в контрольный орган;</w:t>
      </w:r>
    </w:p>
    <w:p w:rsidR="003F47DB" w:rsidRDefault="003F47DB" w:rsidP="008134E0">
      <w:pPr>
        <w:widowControl w:val="0"/>
        <w:ind w:firstLine="851"/>
        <w:jc w:val="both"/>
      </w:pPr>
      <w:r>
        <w:rPr>
          <w:sz w:val="28"/>
          <w:szCs w:val="28"/>
        </w:rPr>
        <w:t xml:space="preserve">почтовой связью по адресу: </w:t>
      </w:r>
      <w:r w:rsidR="0004188E">
        <w:rPr>
          <w:sz w:val="28"/>
          <w:szCs w:val="28"/>
        </w:rPr>
        <w:t>628464, Ха</w:t>
      </w:r>
      <w:r w:rsidR="008134E0">
        <w:rPr>
          <w:sz w:val="28"/>
          <w:szCs w:val="28"/>
        </w:rPr>
        <w:t xml:space="preserve">нты-Мансийский автономный округ – </w:t>
      </w:r>
      <w:r w:rsidR="0004188E">
        <w:rPr>
          <w:sz w:val="28"/>
          <w:szCs w:val="28"/>
        </w:rPr>
        <w:t>Югра, г. Радужный, 1 микрорайон, строение 43, кабинет 1021</w:t>
      </w:r>
      <w:r>
        <w:t>;</w:t>
      </w:r>
    </w:p>
    <w:p w:rsidR="003F47DB" w:rsidRDefault="003F47DB" w:rsidP="008134E0">
      <w:pPr>
        <w:widowControl w:val="0"/>
        <w:ind w:firstLine="851"/>
        <w:jc w:val="both"/>
      </w:pPr>
      <w:r>
        <w:rPr>
          <w:sz w:val="28"/>
          <w:szCs w:val="28"/>
        </w:rPr>
        <w:t>в электронном виде</w:t>
      </w:r>
      <w:r w:rsidR="00B41AF6">
        <w:rPr>
          <w:sz w:val="28"/>
          <w:szCs w:val="28"/>
        </w:rPr>
        <w:t xml:space="preserve"> через</w:t>
      </w:r>
      <w:r>
        <w:rPr>
          <w:sz w:val="28"/>
          <w:szCs w:val="28"/>
        </w:rPr>
        <w:t xml:space="preserve"> </w:t>
      </w:r>
      <w:r w:rsidR="00EB5359">
        <w:rPr>
          <w:sz w:val="28"/>
          <w:szCs w:val="28"/>
        </w:rPr>
        <w:t>Е</w:t>
      </w:r>
      <w:r w:rsidRPr="00EB5359">
        <w:rPr>
          <w:iCs/>
          <w:sz w:val="28"/>
          <w:szCs w:val="28"/>
        </w:rPr>
        <w:t>диный портал государственных и муниципальных услуг (функций)</w:t>
      </w:r>
      <w:r>
        <w:t>.</w:t>
      </w:r>
    </w:p>
    <w:p w:rsidR="003F47DB" w:rsidRDefault="003F47DB" w:rsidP="008134E0">
      <w:pPr>
        <w:widowControl w:val="0"/>
        <w:ind w:firstLine="851"/>
        <w:jc w:val="both"/>
      </w:pPr>
      <w:r>
        <w:rPr>
          <w:sz w:val="28"/>
          <w:szCs w:val="28"/>
        </w:rPr>
        <w:t>Возражение контрольный орган рассматривает не позднее 30</w:t>
      </w:r>
      <w:r w:rsidR="00B41AF6">
        <w:rPr>
          <w:sz w:val="28"/>
          <w:szCs w:val="28"/>
        </w:rPr>
        <w:t xml:space="preserve"> календарных </w:t>
      </w:r>
      <w:r>
        <w:rPr>
          <w:sz w:val="28"/>
          <w:szCs w:val="28"/>
        </w:rPr>
        <w:t>дней с даты его получения, по итогам которого принимает одно из указанных решений:</w:t>
      </w:r>
    </w:p>
    <w:p w:rsidR="003F47DB" w:rsidRPr="00EB5359" w:rsidRDefault="003F47DB" w:rsidP="008134E0">
      <w:pPr>
        <w:widowControl w:val="0"/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в случае признания доводов контролируемого лица состоятельными – о недействительности направленного предостережения с соответствующей отметкой в журнале учета объявленных предостережений, о чем уведомляет его в срок не </w:t>
      </w:r>
      <w:r w:rsidRPr="00EB5359">
        <w:rPr>
          <w:sz w:val="28"/>
          <w:szCs w:val="28"/>
        </w:rPr>
        <w:t xml:space="preserve">позднее </w:t>
      </w:r>
      <w:r w:rsidRPr="00EB5359">
        <w:rPr>
          <w:sz w:val="28"/>
          <w:szCs w:val="28"/>
          <w:highlight w:val="white"/>
        </w:rPr>
        <w:t>3 рабочих дней с даты принятия такого решения</w:t>
      </w:r>
      <w:r w:rsidR="00B41AF6">
        <w:rPr>
          <w:sz w:val="28"/>
          <w:szCs w:val="28"/>
          <w:highlight w:val="white"/>
        </w:rPr>
        <w:t>;</w:t>
      </w:r>
    </w:p>
    <w:p w:rsidR="003F47DB" w:rsidRDefault="003F47DB" w:rsidP="008134E0">
      <w:pPr>
        <w:widowControl w:val="0"/>
        <w:ind w:firstLine="851"/>
        <w:jc w:val="both"/>
        <w:rPr>
          <w:i/>
          <w:highlight w:val="white"/>
        </w:rPr>
      </w:pPr>
      <w:r>
        <w:rPr>
          <w:sz w:val="28"/>
          <w:szCs w:val="28"/>
          <w:highlight w:val="white"/>
        </w:rPr>
        <w:t xml:space="preserve">в случае признания доводов контролируемого лица несостоятельными – об оставлении возражения без удовлетворения, о чем уведомляет его в срок не позднее </w:t>
      </w:r>
      <w:r w:rsidR="00EB5359" w:rsidRPr="00EB5359">
        <w:rPr>
          <w:sz w:val="28"/>
          <w:szCs w:val="28"/>
          <w:highlight w:val="white"/>
        </w:rPr>
        <w:t>3 рабочих дней с даты принятия такого решения</w:t>
      </w:r>
      <w:r w:rsidR="00EB5359">
        <w:rPr>
          <w:sz w:val="28"/>
          <w:szCs w:val="28"/>
          <w:highlight w:val="white"/>
        </w:rPr>
        <w:t>.</w:t>
      </w:r>
    </w:p>
    <w:p w:rsidR="003F47DB" w:rsidRDefault="003F47DB" w:rsidP="008C6926">
      <w:pPr>
        <w:widowControl w:val="0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3.7. Консультирование контролируемых лиц и их представителей осуществляется инспектором по обращениям контролируемых лиц и их представителей по вопросам, связанным с организацией и осуществлением муниципального контроля.</w:t>
      </w:r>
    </w:p>
    <w:p w:rsidR="003F47DB" w:rsidRDefault="003F47DB" w:rsidP="008134E0">
      <w:pPr>
        <w:widowControl w:val="0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Консультирование осуществляется без взимания платы.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Консультирование осуществля</w:t>
      </w:r>
      <w:r w:rsidR="00B41AF6">
        <w:rPr>
          <w:sz w:val="28"/>
          <w:szCs w:val="28"/>
        </w:rPr>
        <w:t>ется</w:t>
      </w:r>
      <w:r>
        <w:rPr>
          <w:sz w:val="28"/>
          <w:szCs w:val="28"/>
        </w:rPr>
        <w:t xml:space="preserve"> инспектором по телефону, посредством видео-конференц-связи, на личном приеме, либо в ходе проведения профилактических мероприятий, </w:t>
      </w:r>
      <w:r>
        <w:rPr>
          <w:sz w:val="28"/>
          <w:szCs w:val="28"/>
          <w:highlight w:val="white"/>
        </w:rPr>
        <w:t>контрольных мероприятий.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Время консультирования не должно превышать 15 минут.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Личный прием граждан проводится </w:t>
      </w:r>
      <w:r w:rsidR="00B41AF6">
        <w:rPr>
          <w:sz w:val="28"/>
          <w:szCs w:val="28"/>
        </w:rPr>
        <w:t>должностным лицом</w:t>
      </w:r>
      <w:r>
        <w:rPr>
          <w:sz w:val="28"/>
          <w:szCs w:val="28"/>
        </w:rPr>
        <w:t xml:space="preserve"> контрольного органа.  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 о месте приема, а также об установленных для приема днях и часах размещается на официальном сайте</w:t>
      </w:r>
      <w:r w:rsidR="00B41AF6">
        <w:rPr>
          <w:sz w:val="28"/>
          <w:szCs w:val="28"/>
        </w:rPr>
        <w:t xml:space="preserve"> администрации города Радужный</w:t>
      </w:r>
      <w:r>
        <w:rPr>
          <w:sz w:val="28"/>
          <w:szCs w:val="28"/>
        </w:rPr>
        <w:t xml:space="preserve"> в сети «Интернет».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Консультирование в письменной форме осуществляется инспектором в сроки, установленные Федеральным законом от </w:t>
      </w:r>
      <w:r w:rsidR="00374D24">
        <w:rPr>
          <w:sz w:val="28"/>
          <w:szCs w:val="28"/>
        </w:rPr>
        <w:t>02.05.2006</w:t>
      </w:r>
      <w:r>
        <w:rPr>
          <w:sz w:val="28"/>
          <w:szCs w:val="28"/>
        </w:rPr>
        <w:t xml:space="preserve"> № 59-ФЗ «О порядке рассмотрения обращений граждан Российской Федерации», в следующих случаях: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 контролируемым лицом представлен письменный запрос о предоставлении письменного ответа по вопросам консультирования;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 за время консультирования предоставить ответ на поставленные вопросы невозможно;</w:t>
      </w:r>
    </w:p>
    <w:p w:rsidR="003F47DB" w:rsidRDefault="003F47DB" w:rsidP="008134E0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3) ответ на поставленные вопросы требует дополнительного запроса сведений от иных органов власти или лиц.</w:t>
      </w:r>
    </w:p>
    <w:p w:rsidR="003F47DB" w:rsidRDefault="003F47DB" w:rsidP="008134E0">
      <w:pPr>
        <w:widowControl w:val="0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Если поставленные во время консультирования вопросы не относятся к осуществляемому виду муниципального контроля</w:t>
      </w:r>
      <w:r w:rsidR="008C6926">
        <w:rPr>
          <w:sz w:val="28"/>
          <w:szCs w:val="28"/>
        </w:rPr>
        <w:t>,</w:t>
      </w:r>
      <w:r>
        <w:rPr>
          <w:sz w:val="28"/>
          <w:szCs w:val="28"/>
        </w:rPr>
        <w:t xml:space="preserve"> даются необходимые разъяснения по обращению в соответствующие органы государственной власти, органы местного самоуправления или к соответствующим </w:t>
      </w:r>
      <w:r>
        <w:rPr>
          <w:sz w:val="28"/>
          <w:szCs w:val="28"/>
        </w:rPr>
        <w:lastRenderedPageBreak/>
        <w:t>должностным лицам.</w:t>
      </w:r>
    </w:p>
    <w:p w:rsidR="003F47DB" w:rsidRDefault="003F47DB" w:rsidP="00E62062">
      <w:pPr>
        <w:widowControl w:val="0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осуществлении консультирования должностное лицо контрольного органа</w:t>
      </w:r>
      <w:r w:rsidR="00B41AF6">
        <w:rPr>
          <w:sz w:val="28"/>
          <w:szCs w:val="28"/>
        </w:rPr>
        <w:t xml:space="preserve"> или инспектор </w:t>
      </w:r>
      <w:r>
        <w:rPr>
          <w:sz w:val="28"/>
          <w:szCs w:val="28"/>
        </w:rPr>
        <w:t>обязан</w:t>
      </w:r>
      <w:r w:rsidR="00B41AF6">
        <w:rPr>
          <w:sz w:val="28"/>
          <w:szCs w:val="28"/>
        </w:rPr>
        <w:t>ы</w:t>
      </w:r>
      <w:r>
        <w:rPr>
          <w:sz w:val="28"/>
          <w:szCs w:val="28"/>
        </w:rPr>
        <w:t xml:space="preserve">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консультирования не может предоставляться информация, содержащая оценку конкретного </w:t>
      </w:r>
      <w:r>
        <w:rPr>
          <w:sz w:val="28"/>
          <w:szCs w:val="28"/>
          <w:highlight w:val="white"/>
        </w:rPr>
        <w:t xml:space="preserve">контрольного мероприятия, решений и (или) действий должностных лиц контрольного органа, иных участников контрольного мероприятия, а также результаты проведенных в рамках контрольного мероприятия </w:t>
      </w:r>
      <w:r>
        <w:rPr>
          <w:sz w:val="28"/>
          <w:szCs w:val="28"/>
        </w:rPr>
        <w:t>экспертизы, испытаний.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Информация, ставшая известной должностному лицу контрольного органа в ходе консультирования, не может использоваться контрольным органом в целях оценки контролируемого лица по вопросам соблюдения обязательных требований.</w:t>
      </w:r>
    </w:p>
    <w:p w:rsidR="003F47DB" w:rsidRDefault="003F47DB" w:rsidP="003F47D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Контрольный орган осуществляет учет консультирований, который проводится посредством внесения соответствующей записи в журнал консультирования.</w:t>
      </w:r>
    </w:p>
    <w:p w:rsidR="003F47DB" w:rsidRPr="00FD074D" w:rsidRDefault="003F47DB" w:rsidP="008C6926">
      <w:pPr>
        <w:widowControl w:val="0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62062">
        <w:rPr>
          <w:sz w:val="28"/>
          <w:szCs w:val="28"/>
        </w:rPr>
        <w:t xml:space="preserve">В случае </w:t>
      </w:r>
      <w:r w:rsidR="00FD074D" w:rsidRPr="00FD074D">
        <w:rPr>
          <w:sz w:val="28"/>
          <w:szCs w:val="28"/>
        </w:rPr>
        <w:t>поступления однотипных обращений контролируемых лиц и их представителей, консультирование по таким обращениям осуществляется посредством размещения на официальном сайте администрации города Радужный в сети «Интернет» письменного разъяснения, подписанного уполномоченным должностным лицом</w:t>
      </w:r>
      <w:r w:rsidRPr="00FD074D">
        <w:rPr>
          <w:sz w:val="28"/>
          <w:szCs w:val="28"/>
        </w:rPr>
        <w:t>.</w:t>
      </w:r>
    </w:p>
    <w:p w:rsidR="003F47DB" w:rsidRDefault="003F47DB" w:rsidP="003F47DB">
      <w:pPr>
        <w:widowControl w:val="0"/>
        <w:jc w:val="both"/>
      </w:pPr>
      <w:r>
        <w:rPr>
          <w:sz w:val="28"/>
          <w:szCs w:val="28"/>
        </w:rPr>
        <w:tab/>
        <w:t>3.8. Профилактический визит проводится инспектором по месту осуществления деятельности контролируемого лица либо путем использования видео-конференц-связи или мобильного приложения «Инспектор»</w:t>
      </w:r>
      <w:r w:rsidR="00EB5359">
        <w:rPr>
          <w:sz w:val="28"/>
          <w:szCs w:val="28"/>
        </w:rPr>
        <w:t>.</w:t>
      </w:r>
    </w:p>
    <w:p w:rsidR="003F47DB" w:rsidRDefault="003F47DB" w:rsidP="008134E0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</w:t>
      </w:r>
      <w:r>
        <w:rPr>
          <w:sz w:val="28"/>
          <w:szCs w:val="28"/>
          <w:highlight w:val="white"/>
        </w:rPr>
        <w:t>инспектор</w:t>
      </w:r>
      <w:r>
        <w:rPr>
          <w:sz w:val="28"/>
          <w:szCs w:val="28"/>
        </w:rPr>
        <w:t xml:space="preserve">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3F47DB" w:rsidRDefault="008134E0" w:rsidP="008134E0">
      <w:pPr>
        <w:tabs>
          <w:tab w:val="left" w:pos="851"/>
        </w:tabs>
        <w:ind w:firstLine="720"/>
        <w:jc w:val="both"/>
      </w:pPr>
      <w:r>
        <w:rPr>
          <w:sz w:val="28"/>
          <w:szCs w:val="28"/>
        </w:rPr>
        <w:tab/>
      </w:r>
      <w:r w:rsidR="003F47DB">
        <w:rPr>
          <w:sz w:val="28"/>
          <w:szCs w:val="28"/>
        </w:rPr>
        <w:t xml:space="preserve">Профилактический визит проводится по инициативе контрольного органа (обязательный профилактический визит) или по </w:t>
      </w:r>
      <w:r w:rsidR="00F82B78">
        <w:rPr>
          <w:sz w:val="28"/>
          <w:szCs w:val="28"/>
        </w:rPr>
        <w:t>инициативе контролируемого лица.</w:t>
      </w:r>
    </w:p>
    <w:p w:rsidR="003F47DB" w:rsidRDefault="003F47DB" w:rsidP="008134E0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Обязательный профилактический визит проводится в </w:t>
      </w:r>
      <w:r>
        <w:rPr>
          <w:color w:val="000000"/>
          <w:sz w:val="28"/>
          <w:szCs w:val="28"/>
          <w:highlight w:val="white"/>
        </w:rPr>
        <w:t>порядке и случаях, предусмотренных статьями 25, 52.1</w:t>
      </w:r>
      <w:r>
        <w:rPr>
          <w:sz w:val="28"/>
          <w:szCs w:val="28"/>
        </w:rPr>
        <w:t xml:space="preserve"> Федерального закона № 248-ФЗ.</w:t>
      </w:r>
    </w:p>
    <w:p w:rsidR="003F47DB" w:rsidRDefault="003F47DB" w:rsidP="008134E0">
      <w:pPr>
        <w:widowControl w:val="0"/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3F47DB" w:rsidRPr="002134ED" w:rsidRDefault="003F47DB" w:rsidP="008134E0">
      <w:pPr>
        <w:widowControl w:val="0"/>
        <w:ind w:firstLine="851"/>
        <w:jc w:val="both"/>
        <w:rPr>
          <w:bCs/>
          <w:i/>
          <w:highlight w:val="white"/>
        </w:rPr>
      </w:pPr>
      <w:r w:rsidRPr="002134ED">
        <w:rPr>
          <w:rFonts w:ascii="TimesNewRoman" w:eastAsia="TimesNewRoman" w:hAnsi="TimesNewRoman" w:cs="TimesNewRoman"/>
          <w:sz w:val="28"/>
          <w:szCs w:val="28"/>
          <w:highlight w:val="white"/>
        </w:rPr>
        <w:t xml:space="preserve">Периодичность проведения обязательных профилактических визитов </w:t>
      </w:r>
      <w:r w:rsidRPr="002134ED">
        <w:rPr>
          <w:rFonts w:ascii="TimesNewRoman" w:eastAsia="TimesNewRoman" w:hAnsi="TimesNewRoman" w:cs="TimesNewRoman"/>
          <w:sz w:val="28"/>
          <w:szCs w:val="28"/>
          <w:highlight w:val="white"/>
        </w:rPr>
        <w:lastRenderedPageBreak/>
        <w:t>составляет</w:t>
      </w:r>
      <w:r w:rsidR="00F82B78" w:rsidRPr="002134ED">
        <w:rPr>
          <w:rFonts w:ascii="TimesNewRoman" w:eastAsia="TimesNewRoman" w:hAnsi="TimesNewRoman" w:cs="TimesNewRoman"/>
          <w:sz w:val="28"/>
          <w:szCs w:val="28"/>
          <w:highlight w:val="white"/>
        </w:rPr>
        <w:t>:</w:t>
      </w:r>
    </w:p>
    <w:p w:rsidR="003F47DB" w:rsidRPr="002134ED" w:rsidRDefault="003F47DB" w:rsidP="00E62062">
      <w:pPr>
        <w:widowControl w:val="0"/>
        <w:tabs>
          <w:tab w:val="left" w:pos="851"/>
        </w:tabs>
        <w:ind w:firstLine="851"/>
        <w:jc w:val="both"/>
        <w:rPr>
          <w:bCs/>
          <w:i/>
          <w:highlight w:val="white"/>
        </w:rPr>
      </w:pPr>
      <w:r w:rsidRPr="002134ED">
        <w:rPr>
          <w:sz w:val="28"/>
          <w:szCs w:val="28"/>
          <w:highlight w:val="white"/>
        </w:rPr>
        <w:t>- для объектов контроля, отнесенных к категории чрезвычайно высокого риска – не менее одного, но не более двух обязательных профилактических визитов в год;</w:t>
      </w:r>
    </w:p>
    <w:p w:rsidR="003F47DB" w:rsidRPr="002134ED" w:rsidRDefault="003F47DB" w:rsidP="008134E0">
      <w:pPr>
        <w:widowControl w:val="0"/>
        <w:ind w:firstLine="851"/>
        <w:jc w:val="both"/>
        <w:rPr>
          <w:i/>
          <w:iCs/>
        </w:rPr>
      </w:pPr>
      <w:r w:rsidRPr="002134ED">
        <w:rPr>
          <w:sz w:val="28"/>
          <w:szCs w:val="28"/>
          <w:highlight w:val="white"/>
        </w:rPr>
        <w:t>- для объектов контроля, отнесенных к категории высокого риска – один обязательный профилактический визит в год;</w:t>
      </w:r>
      <w:r w:rsidRPr="002134ED">
        <w:rPr>
          <w:i/>
          <w:iCs/>
        </w:rPr>
        <w:t xml:space="preserve"> </w:t>
      </w:r>
    </w:p>
    <w:p w:rsidR="003F47DB" w:rsidRPr="002134ED" w:rsidRDefault="003F47DB" w:rsidP="008134E0">
      <w:pPr>
        <w:widowControl w:val="0"/>
        <w:ind w:firstLine="851"/>
        <w:jc w:val="both"/>
        <w:rPr>
          <w:sz w:val="28"/>
          <w:szCs w:val="28"/>
          <w:highlight w:val="white"/>
        </w:rPr>
      </w:pPr>
      <w:r w:rsidRPr="002134ED">
        <w:rPr>
          <w:sz w:val="28"/>
          <w:szCs w:val="28"/>
        </w:rPr>
        <w:t>- </w:t>
      </w:r>
      <w:r w:rsidRPr="002134ED">
        <w:rPr>
          <w:sz w:val="28"/>
          <w:szCs w:val="28"/>
          <w:highlight w:val="white"/>
        </w:rPr>
        <w:t>для объектов контроля, отнесенных к категории значительного</w:t>
      </w:r>
      <w:r w:rsidRPr="002134ED">
        <w:rPr>
          <w:sz w:val="28"/>
          <w:szCs w:val="28"/>
        </w:rPr>
        <w:t xml:space="preserve">, </w:t>
      </w:r>
      <w:r w:rsidRPr="002134ED">
        <w:rPr>
          <w:sz w:val="28"/>
          <w:szCs w:val="28"/>
          <w:highlight w:val="white"/>
        </w:rPr>
        <w:t xml:space="preserve">среднего и умеренного риска </w:t>
      </w:r>
      <w:r w:rsidRPr="002134ED">
        <w:rPr>
          <w:sz w:val="28"/>
          <w:szCs w:val="28"/>
        </w:rPr>
        <w:t>периодичность устанавливается Правительством Российской Федерации</w:t>
      </w:r>
      <w:r w:rsidRPr="002134ED">
        <w:rPr>
          <w:sz w:val="28"/>
          <w:szCs w:val="28"/>
          <w:highlight w:val="white"/>
        </w:rPr>
        <w:t xml:space="preserve">; </w:t>
      </w:r>
    </w:p>
    <w:p w:rsidR="000F6928" w:rsidRPr="002134ED" w:rsidRDefault="003F47DB" w:rsidP="008134E0">
      <w:pPr>
        <w:widowControl w:val="0"/>
        <w:ind w:firstLine="851"/>
        <w:jc w:val="both"/>
        <w:rPr>
          <w:i/>
          <w:highlight w:val="white"/>
        </w:rPr>
      </w:pPr>
      <w:r w:rsidRPr="002134ED">
        <w:rPr>
          <w:sz w:val="28"/>
          <w:szCs w:val="28"/>
        </w:rPr>
        <w:t>- д</w:t>
      </w:r>
      <w:r w:rsidRPr="002134ED">
        <w:rPr>
          <w:sz w:val="28"/>
          <w:szCs w:val="28"/>
          <w:highlight w:val="white"/>
        </w:rPr>
        <w:t xml:space="preserve">ля объектов контроля, отнесенных к категории низкого риска – один обязательный профилактический визит в </w:t>
      </w:r>
      <w:r w:rsidR="000F6928" w:rsidRPr="002134ED">
        <w:rPr>
          <w:sz w:val="28"/>
          <w:szCs w:val="28"/>
          <w:highlight w:val="white"/>
        </w:rPr>
        <w:t>5</w:t>
      </w:r>
      <w:r w:rsidRPr="002134ED">
        <w:rPr>
          <w:sz w:val="28"/>
          <w:szCs w:val="28"/>
          <w:highlight w:val="white"/>
        </w:rPr>
        <w:t xml:space="preserve"> </w:t>
      </w:r>
      <w:r w:rsidRPr="002134ED">
        <w:rPr>
          <w:sz w:val="28"/>
          <w:szCs w:val="28"/>
        </w:rPr>
        <w:t>лет</w:t>
      </w:r>
      <w:r w:rsidR="000F6928" w:rsidRPr="002134ED">
        <w:rPr>
          <w:i/>
          <w:highlight w:val="white"/>
        </w:rPr>
        <w:t>.</w:t>
      </w:r>
    </w:p>
    <w:p w:rsidR="003F47DB" w:rsidRPr="002134ED" w:rsidRDefault="003F47DB" w:rsidP="008C6926">
      <w:pPr>
        <w:widowControl w:val="0"/>
        <w:tabs>
          <w:tab w:val="left" w:pos="851"/>
        </w:tabs>
        <w:ind w:firstLine="851"/>
        <w:jc w:val="both"/>
      </w:pPr>
      <w:r w:rsidRPr="002134ED">
        <w:rPr>
          <w:sz w:val="28"/>
          <w:szCs w:val="28"/>
        </w:rPr>
        <w:t>По окончании проведения обязательного профилактического визита должностным лицом</w:t>
      </w:r>
      <w:r w:rsidR="00FD074D">
        <w:rPr>
          <w:sz w:val="28"/>
          <w:szCs w:val="28"/>
        </w:rPr>
        <w:t xml:space="preserve"> контрольного органа</w:t>
      </w:r>
      <w:r w:rsidRPr="002134ED">
        <w:rPr>
          <w:sz w:val="28"/>
          <w:szCs w:val="28"/>
        </w:rPr>
        <w:t xml:space="preserve"> составляется акт о проведении обязательного профилактического визита в порядке, предусмотренном статьей 90 Федерального закона № 248-ФЗ.</w:t>
      </w:r>
    </w:p>
    <w:p w:rsidR="003F47DB" w:rsidRDefault="003F47DB" w:rsidP="008134E0">
      <w:pPr>
        <w:widowControl w:val="0"/>
        <w:ind w:firstLine="851"/>
        <w:jc w:val="both"/>
      </w:pPr>
      <w:r>
        <w:rPr>
          <w:sz w:val="28"/>
          <w:szCs w:val="28"/>
        </w:rPr>
        <w:t xml:space="preserve">Предписание об устранении выявленных нарушений обязательных требований выдается контролируемому лицу в случае, если такие нарушения не устранены до окончания проведения обязательного профилактического визита в порядке, предусмотренном статьей 90.1 Федерального закона № 248-ФЗ. </w:t>
      </w:r>
    </w:p>
    <w:p w:rsidR="003F47DB" w:rsidRPr="000F6928" w:rsidRDefault="003F47DB" w:rsidP="008134E0">
      <w:pPr>
        <w:widowControl w:val="0"/>
        <w:tabs>
          <w:tab w:val="left" w:pos="851"/>
        </w:tabs>
        <w:ind w:firstLine="851"/>
        <w:jc w:val="both"/>
      </w:pPr>
      <w:r>
        <w:rPr>
          <w:sz w:val="28"/>
          <w:szCs w:val="28"/>
        </w:rPr>
        <w:t>Профилактический визит по инициативе контролируемого лица проводится в соответствии с требованиями статьи 52.2 Федерального закона № 248-ФЗ</w:t>
      </w:r>
      <w:r w:rsidR="00043AEE">
        <w:t>.</w:t>
      </w:r>
    </w:p>
    <w:p w:rsidR="007A24CC" w:rsidRPr="002272A2" w:rsidRDefault="007A24CC" w:rsidP="007A2BC0">
      <w:pPr>
        <w:ind w:firstLine="851"/>
        <w:jc w:val="both"/>
        <w:rPr>
          <w:sz w:val="28"/>
          <w:szCs w:val="28"/>
        </w:rPr>
      </w:pPr>
    </w:p>
    <w:p w:rsidR="007A24CC" w:rsidRPr="002272A2" w:rsidRDefault="007A24CC" w:rsidP="007A24CC">
      <w:pPr>
        <w:widowControl w:val="0"/>
        <w:jc w:val="center"/>
        <w:rPr>
          <w:sz w:val="28"/>
          <w:szCs w:val="28"/>
        </w:rPr>
      </w:pPr>
      <w:r w:rsidRPr="002272A2">
        <w:rPr>
          <w:sz w:val="28"/>
          <w:szCs w:val="28"/>
        </w:rPr>
        <w:t xml:space="preserve">4. Осуществление муниципального контроля </w:t>
      </w:r>
    </w:p>
    <w:p w:rsidR="007A24CC" w:rsidRDefault="007A24CC" w:rsidP="007A24CC">
      <w:pPr>
        <w:widowControl w:val="0"/>
        <w:jc w:val="center"/>
        <w:rPr>
          <w:sz w:val="28"/>
          <w:szCs w:val="28"/>
        </w:rPr>
      </w:pPr>
    </w:p>
    <w:p w:rsidR="00920421" w:rsidRPr="00BA500F" w:rsidRDefault="00920421" w:rsidP="008C6926">
      <w:pPr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rFonts w:eastAsiaTheme="minorHAnsi"/>
          <w:sz w:val="28"/>
          <w:szCs w:val="28"/>
          <w:lang w:eastAsia="en-US"/>
        </w:rPr>
        <w:t>4.1. Муниципальный контроль со взаимодействием с контролируемым лицом осуществляется при проведении следующих контрольных мероприятий:</w:t>
      </w:r>
    </w:p>
    <w:p w:rsidR="00920421" w:rsidRPr="00BA500F" w:rsidRDefault="00920421" w:rsidP="0092042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rFonts w:eastAsiaTheme="minorHAnsi"/>
          <w:sz w:val="28"/>
          <w:szCs w:val="28"/>
          <w:lang w:eastAsia="en-US"/>
        </w:rPr>
        <w:t>1) инспекционный визит;</w:t>
      </w:r>
    </w:p>
    <w:p w:rsidR="00920421" w:rsidRPr="00BA500F" w:rsidRDefault="00920421" w:rsidP="0092042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rFonts w:eastAsiaTheme="minorHAnsi"/>
          <w:sz w:val="28"/>
          <w:szCs w:val="28"/>
          <w:lang w:eastAsia="en-US"/>
        </w:rPr>
        <w:t>2) рейдовый осмотр;</w:t>
      </w:r>
    </w:p>
    <w:p w:rsidR="00920421" w:rsidRPr="00BA500F" w:rsidRDefault="00920421" w:rsidP="0092042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rFonts w:eastAsiaTheme="minorHAnsi"/>
          <w:sz w:val="28"/>
          <w:szCs w:val="28"/>
          <w:lang w:eastAsia="en-US"/>
        </w:rPr>
        <w:t>3) документарная проверка;</w:t>
      </w:r>
    </w:p>
    <w:p w:rsidR="00920421" w:rsidRPr="00920421" w:rsidRDefault="00920421" w:rsidP="00920421">
      <w:pPr>
        <w:autoSpaceDE w:val="0"/>
        <w:autoSpaceDN w:val="0"/>
        <w:adjustRightInd w:val="0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BA500F">
        <w:rPr>
          <w:rFonts w:eastAsiaTheme="minorHAnsi"/>
          <w:sz w:val="28"/>
          <w:szCs w:val="28"/>
          <w:lang w:eastAsia="en-US"/>
        </w:rPr>
        <w:t>4) выездная проверка.</w:t>
      </w:r>
    </w:p>
    <w:p w:rsidR="00F37BA1" w:rsidRDefault="00F37BA1" w:rsidP="00F37BA1">
      <w:pPr>
        <w:widowControl w:val="0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>4.2. 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4.3. При проведении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 xml:space="preserve"> в рамках осуществления муниципального контроля должностное лицо контрольного органа:</w:t>
      </w:r>
    </w:p>
    <w:p w:rsidR="00F37BA1" w:rsidRDefault="00F37BA1" w:rsidP="00F37BA1">
      <w:pPr>
        <w:widowControl w:val="0"/>
        <w:jc w:val="both"/>
      </w:pPr>
      <w:r>
        <w:rPr>
          <w:sz w:val="28"/>
          <w:szCs w:val="28"/>
        </w:rPr>
        <w:tab/>
        <w:t>совершает действия, предусмотренные частью 2 статьи 29 Федерального закона № 248-ФЗ;</w:t>
      </w:r>
    </w:p>
    <w:p w:rsidR="00F37BA1" w:rsidRDefault="00F37BA1" w:rsidP="008134E0">
      <w:pPr>
        <w:widowControl w:val="0"/>
        <w:ind w:firstLine="851"/>
        <w:jc w:val="both"/>
      </w:pPr>
      <w:r>
        <w:rPr>
          <w:sz w:val="28"/>
          <w:szCs w:val="28"/>
        </w:rPr>
        <w:t>принимает решения, предусмотренные частью 2 статьи 90 Федерального закона № 248-ФЗ;</w:t>
      </w:r>
    </w:p>
    <w:p w:rsidR="00F37BA1" w:rsidRDefault="00F37BA1" w:rsidP="008134E0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использует для фиксации доказательств нарушений обязательных </w:t>
      </w:r>
      <w:r>
        <w:rPr>
          <w:sz w:val="28"/>
          <w:szCs w:val="28"/>
        </w:rPr>
        <w:lastRenderedPageBreak/>
        <w:t>требований фотосъемку, аудио- и (или) видеозапись, если совершение указанных действий не запрещено федеральными законами</w:t>
      </w:r>
      <w:r>
        <w:rPr>
          <w:sz w:val="28"/>
          <w:szCs w:val="28"/>
          <w:highlight w:val="white"/>
        </w:rPr>
        <w:t xml:space="preserve">. </w:t>
      </w:r>
    </w:p>
    <w:p w:rsidR="00F37BA1" w:rsidRPr="00FD074D" w:rsidRDefault="00F37BA1" w:rsidP="008134E0">
      <w:pPr>
        <w:widowControl w:val="0"/>
        <w:ind w:firstLine="851"/>
        <w:jc w:val="both"/>
      </w:pPr>
      <w:r>
        <w:rPr>
          <w:sz w:val="28"/>
          <w:szCs w:val="28"/>
        </w:rPr>
        <w:t xml:space="preserve">4.4. В целях фиксации доказательств нарушений обязательных требований </w:t>
      </w:r>
      <w:r w:rsidR="00FD074D">
        <w:rPr>
          <w:sz w:val="28"/>
          <w:szCs w:val="28"/>
        </w:rPr>
        <w:t>используются</w:t>
      </w:r>
      <w:r>
        <w:rPr>
          <w:sz w:val="28"/>
          <w:szCs w:val="28"/>
        </w:rPr>
        <w:t xml:space="preserve"> любые имеющиеся в распоряжении технические средства фотосъемки, аудио- и видеозаписи, в том числе с использованием моб</w:t>
      </w:r>
      <w:r w:rsidR="008C6926">
        <w:rPr>
          <w:sz w:val="28"/>
          <w:szCs w:val="28"/>
        </w:rPr>
        <w:t xml:space="preserve">ильного приложения «Инспектор». </w:t>
      </w:r>
      <w:r>
        <w:rPr>
          <w:sz w:val="28"/>
          <w:szCs w:val="28"/>
        </w:rPr>
        <w:t xml:space="preserve">Решение о необходимости использования собственных технических средств, в том числе электронных вычислительных машин и электронных носителей информации, копировальных аппаратов, сканеров, телефонов (в том числе сотовой связи), средств аудио- и видеозаписи, фотоаппаратов, необходимых для проведения </w:t>
      </w:r>
      <w:r>
        <w:rPr>
          <w:sz w:val="28"/>
          <w:szCs w:val="28"/>
          <w:highlight w:val="white"/>
        </w:rPr>
        <w:t>контрольных мероприятий</w:t>
      </w:r>
      <w:r>
        <w:rPr>
          <w:sz w:val="28"/>
          <w:szCs w:val="28"/>
        </w:rPr>
        <w:t xml:space="preserve">, фотосъемки, аудио- и видеозаписи, иных способов фиксации доказательств нарушений обязательных требований при осуществлении контрольных мероприятий </w:t>
      </w:r>
      <w:r w:rsidRPr="00FD074D">
        <w:rPr>
          <w:sz w:val="28"/>
          <w:szCs w:val="28"/>
        </w:rPr>
        <w:t xml:space="preserve">принимается </w:t>
      </w:r>
      <w:r w:rsidR="00FD074D" w:rsidRPr="00FD074D">
        <w:rPr>
          <w:sz w:val="28"/>
          <w:szCs w:val="28"/>
        </w:rPr>
        <w:t>должностным лицом контрольного органа или инспектором самостоятельно</w:t>
      </w:r>
      <w:r w:rsidRPr="00FD074D">
        <w:rPr>
          <w:sz w:val="28"/>
          <w:szCs w:val="28"/>
        </w:rPr>
        <w:t>.</w:t>
      </w:r>
    </w:p>
    <w:p w:rsidR="00F37BA1" w:rsidRDefault="00F37BA1" w:rsidP="008134E0">
      <w:pPr>
        <w:widowControl w:val="0"/>
        <w:ind w:firstLine="851"/>
        <w:jc w:val="both"/>
      </w:pPr>
      <w:r>
        <w:rPr>
          <w:sz w:val="28"/>
          <w:szCs w:val="28"/>
        </w:rPr>
        <w:t>Информация о проведении фотосъемки, аудио- и видеозаписи и использованных для этих целей технических средствах отражается в акте контрольного мероприятия.</w:t>
      </w:r>
    </w:p>
    <w:p w:rsidR="00F37BA1" w:rsidRPr="002E354F" w:rsidRDefault="00F37BA1" w:rsidP="008134E0">
      <w:pPr>
        <w:widowControl w:val="0"/>
        <w:ind w:firstLine="851"/>
        <w:jc w:val="both"/>
        <w:rPr>
          <w:bCs/>
          <w:i/>
        </w:rPr>
      </w:pPr>
      <w:r>
        <w:rPr>
          <w:sz w:val="28"/>
          <w:szCs w:val="28"/>
        </w:rPr>
        <w:t xml:space="preserve">Фиксация нарушений обязательных требований при помощи фотосъемки проводится не менее чем 2 снимками каждого из выявленных нарушений обязательных требований. Аудио- и видеозапись осуществляется в ходе проведения контрольного мероприятия непрерывно, с уведомлением в начале и конце записи о дате, месте, времени начала и окончания осуществления записи. В ходе записи подробно фиксируются и указываются место и характер выявленного нарушения обязательных требований. Результаты проведения фотосъемки, аудио- и видеозаписи являются приложением к акту. 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</w:t>
      </w:r>
      <w:r w:rsidRPr="002E354F">
        <w:rPr>
          <w:sz w:val="28"/>
          <w:szCs w:val="28"/>
        </w:rPr>
        <w:t>государственной тайны.</w:t>
      </w:r>
    </w:p>
    <w:p w:rsidR="00C75796" w:rsidRPr="002E354F" w:rsidRDefault="00C75796" w:rsidP="008C6926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</w:rPr>
      </w:pPr>
      <w:r w:rsidRPr="002E354F">
        <w:rPr>
          <w:sz w:val="28"/>
          <w:szCs w:val="28"/>
        </w:rPr>
        <w:t xml:space="preserve">4.5. При осуществлении муниципального контроля плановые контрольные мероприятия не проводятся. </w:t>
      </w:r>
    </w:p>
    <w:p w:rsidR="00C75796" w:rsidRPr="002E354F" w:rsidRDefault="00C75796" w:rsidP="008134E0">
      <w:pPr>
        <w:widowControl w:val="0"/>
        <w:ind w:firstLine="851"/>
        <w:jc w:val="both"/>
        <w:rPr>
          <w:sz w:val="28"/>
          <w:szCs w:val="28"/>
        </w:rPr>
      </w:pPr>
      <w:r w:rsidRPr="002E354F">
        <w:rPr>
          <w:sz w:val="28"/>
          <w:szCs w:val="28"/>
        </w:rPr>
        <w:t>4.6. Контрольные мероприятия осуществляются на внеплановой основе.</w:t>
      </w:r>
    </w:p>
    <w:p w:rsidR="00F37BA1" w:rsidRPr="002E354F" w:rsidRDefault="00F37BA1" w:rsidP="008134E0">
      <w:pPr>
        <w:widowControl w:val="0"/>
        <w:ind w:firstLine="851"/>
        <w:jc w:val="both"/>
        <w:rPr>
          <w:sz w:val="28"/>
          <w:szCs w:val="28"/>
        </w:rPr>
      </w:pPr>
      <w:r w:rsidRPr="002E354F">
        <w:rPr>
          <w:sz w:val="28"/>
          <w:szCs w:val="28"/>
        </w:rPr>
        <w:t xml:space="preserve">4.7. Для проведения </w:t>
      </w:r>
      <w:r w:rsidRPr="002E354F">
        <w:rPr>
          <w:sz w:val="28"/>
          <w:szCs w:val="28"/>
          <w:highlight w:val="white"/>
        </w:rPr>
        <w:t>контрольного мероприятия</w:t>
      </w:r>
      <w:r w:rsidRPr="002E354F">
        <w:rPr>
          <w:sz w:val="28"/>
          <w:szCs w:val="28"/>
        </w:rPr>
        <w:t>, предусматривающего взаимодействие с контролируемым лицом, а также документарной проверки, контрольный орган принимает решение о ее проведении, в котором указывает сведения, предусмотренные частью 1 статьи 64 Федерального закона № 248-ФЗ.</w:t>
      </w:r>
    </w:p>
    <w:p w:rsidR="00F37BA1" w:rsidRDefault="00F37BA1" w:rsidP="00E62062">
      <w:pPr>
        <w:widowControl w:val="0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F6928">
        <w:rPr>
          <w:sz w:val="28"/>
          <w:szCs w:val="28"/>
        </w:rPr>
        <w:t>4.8</w:t>
      </w:r>
      <w:r>
        <w:rPr>
          <w:sz w:val="28"/>
          <w:szCs w:val="28"/>
        </w:rPr>
        <w:t>. Инспекционный визит проводится в порядке и в сроки, установленные статьей 70 Федерального закона № 248-ФЗ.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ходе инспекционного визита </w:t>
      </w:r>
      <w:r w:rsidR="00FD074D">
        <w:rPr>
          <w:sz w:val="28"/>
          <w:szCs w:val="28"/>
        </w:rPr>
        <w:t>совершаются</w:t>
      </w:r>
      <w:r>
        <w:rPr>
          <w:sz w:val="28"/>
          <w:szCs w:val="28"/>
        </w:rPr>
        <w:t xml:space="preserve"> следующие контрольные действия: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осмотр;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опрос;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получение письменных объяснений;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4) инструментальное обследование;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5) истребование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F37BA1" w:rsidRPr="000F6928" w:rsidRDefault="00F37BA1" w:rsidP="00C739A7">
      <w:pPr>
        <w:widowControl w:val="0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Внеплановый инспекционный визит </w:t>
      </w:r>
      <w:r w:rsidR="00FD074D">
        <w:rPr>
          <w:sz w:val="28"/>
          <w:szCs w:val="28"/>
        </w:rPr>
        <w:t>проводит</w:t>
      </w:r>
      <w:r>
        <w:rPr>
          <w:sz w:val="28"/>
          <w:szCs w:val="28"/>
        </w:rPr>
        <w:t xml:space="preserve">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</w:t>
      </w:r>
      <w:r w:rsidRPr="000F6928">
        <w:rPr>
          <w:sz w:val="28"/>
          <w:szCs w:val="28"/>
        </w:rPr>
        <w:t>12 статьи 66 Федерального закона № 248-ФЗ.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4.</w:t>
      </w:r>
      <w:r w:rsidR="00F7464E">
        <w:rPr>
          <w:sz w:val="28"/>
          <w:szCs w:val="28"/>
        </w:rPr>
        <w:t>9</w:t>
      </w:r>
      <w:r w:rsidRPr="000F6928">
        <w:rPr>
          <w:sz w:val="28"/>
          <w:szCs w:val="28"/>
        </w:rPr>
        <w:t>. Рейдовый осмотр проводится в порядке и в сроки, установленные статьей 71 Федерального закона № 248-ФЗ.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В ходе рейдового осмотра соверша</w:t>
      </w:r>
      <w:r w:rsidR="00FD074D">
        <w:rPr>
          <w:sz w:val="28"/>
          <w:szCs w:val="28"/>
        </w:rPr>
        <w:t>ют</w:t>
      </w:r>
      <w:r w:rsidRPr="000F6928">
        <w:rPr>
          <w:sz w:val="28"/>
          <w:szCs w:val="28"/>
        </w:rPr>
        <w:t>ся следующие контрольные действия: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1) осмотр;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2) досмотр;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3) опрос;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4) получение письменных объяснений;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5) истребование документов;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6) отбор проб (образцов);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  <w:t>7) инструментальное обследование;</w:t>
      </w:r>
    </w:p>
    <w:p w:rsidR="00F37BA1" w:rsidRPr="000F6928" w:rsidRDefault="00F37BA1" w:rsidP="00F37BA1">
      <w:pPr>
        <w:widowControl w:val="0"/>
        <w:jc w:val="both"/>
        <w:rPr>
          <w:sz w:val="28"/>
          <w:szCs w:val="28"/>
        </w:rPr>
      </w:pPr>
      <w:r w:rsidRPr="000F6928">
        <w:rPr>
          <w:sz w:val="28"/>
          <w:szCs w:val="28"/>
        </w:rPr>
        <w:tab/>
      </w:r>
      <w:r w:rsidR="000F6928" w:rsidRPr="000F6928">
        <w:rPr>
          <w:sz w:val="28"/>
          <w:szCs w:val="28"/>
        </w:rPr>
        <w:t>8</w:t>
      </w:r>
      <w:r w:rsidRPr="000F6928">
        <w:rPr>
          <w:sz w:val="28"/>
          <w:szCs w:val="28"/>
        </w:rPr>
        <w:t>) экспертиза;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 w:rsidRPr="00423B12">
        <w:rPr>
          <w:color w:val="FF0000"/>
          <w:sz w:val="28"/>
          <w:szCs w:val="28"/>
        </w:rPr>
        <w:tab/>
      </w:r>
      <w:r>
        <w:rPr>
          <w:sz w:val="28"/>
          <w:szCs w:val="28"/>
        </w:rPr>
        <w:t xml:space="preserve">Рейдовый осмотр </w:t>
      </w:r>
      <w:r w:rsidR="00FD074D">
        <w:rPr>
          <w:sz w:val="28"/>
          <w:szCs w:val="28"/>
        </w:rPr>
        <w:t>проводит</w:t>
      </w:r>
      <w:r>
        <w:rPr>
          <w:sz w:val="28"/>
          <w:szCs w:val="28"/>
        </w:rPr>
        <w:t>ся только по согласованию с органами прокуратуры, за исключением случаев его проведения в соответствии с пунктами 3, 4, 6, 8 части 1, частью 3 статьи 57 и частью 12 статьи 66 Федерального закона № 248-ФЗ.</w:t>
      </w:r>
    </w:p>
    <w:p w:rsidR="00F37BA1" w:rsidRDefault="00F37BA1" w:rsidP="00C739A7">
      <w:pPr>
        <w:widowControl w:val="0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4.1</w:t>
      </w:r>
      <w:r w:rsidR="00F7464E">
        <w:rPr>
          <w:sz w:val="28"/>
          <w:szCs w:val="28"/>
        </w:rPr>
        <w:t>0</w:t>
      </w:r>
      <w:r>
        <w:rPr>
          <w:sz w:val="28"/>
          <w:szCs w:val="28"/>
        </w:rPr>
        <w:t>. Документарная проверка проводится в порядке и в сроки, установленные статьей 72 Федерального закона № 248-ФЗ.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ходе документарной проверки могут соверша</w:t>
      </w:r>
      <w:r w:rsidR="00FD074D">
        <w:rPr>
          <w:sz w:val="28"/>
          <w:szCs w:val="28"/>
        </w:rPr>
        <w:t>ют</w:t>
      </w:r>
      <w:r>
        <w:rPr>
          <w:sz w:val="28"/>
          <w:szCs w:val="28"/>
        </w:rPr>
        <w:t>ся следующие контрольные действия: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1) получение письменных объяснений;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2) истребование документов;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3) экспертиза.</w:t>
      </w:r>
    </w:p>
    <w:p w:rsidR="00F37BA1" w:rsidRDefault="00F37BA1" w:rsidP="00F37BA1">
      <w:pPr>
        <w:pStyle w:val="ad"/>
        <w:jc w:val="both"/>
        <w:rPr>
          <w:sz w:val="28"/>
          <w:szCs w:val="28"/>
        </w:rPr>
      </w:pPr>
      <w:r>
        <w:rPr>
          <w:sz w:val="28"/>
          <w:szCs w:val="28"/>
        </w:rPr>
        <w:tab/>
        <w:t>Внеплановая документарная проверка проводится только по согласованию с органами прокуратуры, за исключением случая ее проведения в соответствии с пунктами 3, 4, 6, 8 части 1 статьи 57 Федерального закона № 248-ФЗ.</w:t>
      </w:r>
    </w:p>
    <w:p w:rsidR="00F37BA1" w:rsidRDefault="00F37BA1" w:rsidP="00C739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line="288" w:lineRule="atLeast"/>
        <w:ind w:firstLine="540"/>
        <w:jc w:val="both"/>
        <w:rPr>
          <w:color w:val="FF0000"/>
        </w:rPr>
      </w:pPr>
      <w:r>
        <w:rPr>
          <w:color w:val="FF0000"/>
          <w:sz w:val="28"/>
          <w:szCs w:val="28"/>
        </w:rPr>
        <w:tab/>
      </w:r>
      <w:r>
        <w:rPr>
          <w:sz w:val="28"/>
          <w:szCs w:val="28"/>
          <w:highlight w:val="white"/>
        </w:rPr>
        <w:t>4.1</w:t>
      </w:r>
      <w:r w:rsidR="00F7464E">
        <w:rPr>
          <w:sz w:val="28"/>
          <w:szCs w:val="28"/>
          <w:highlight w:val="white"/>
        </w:rPr>
        <w:t>1</w:t>
      </w:r>
      <w:r>
        <w:rPr>
          <w:sz w:val="28"/>
          <w:szCs w:val="28"/>
          <w:highlight w:val="white"/>
        </w:rPr>
        <w:t>. В соответствии со статьей 73 Федерального закона № 248-ФЗ</w:t>
      </w:r>
      <w:r>
        <w:rPr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срок проведения выездной проверки не может превышать </w:t>
      </w:r>
      <w:r w:rsidR="00EA0C76">
        <w:rPr>
          <w:sz w:val="28"/>
          <w:szCs w:val="28"/>
          <w:highlight w:val="white"/>
        </w:rPr>
        <w:t>10</w:t>
      </w:r>
      <w:r>
        <w:rPr>
          <w:sz w:val="28"/>
          <w:szCs w:val="28"/>
          <w:highlight w:val="white"/>
        </w:rPr>
        <w:t xml:space="preserve">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микропредприятия, за исключением выездной проверки, основанием для проведения которой является пункт 6 части 1 статьи 57 Федерального закона № 248-ФЗ и которая для микропредприятия не может продолжаться более сорока часов. Срок проведения выездной проверки в отношении </w:t>
      </w:r>
      <w:r>
        <w:rPr>
          <w:sz w:val="28"/>
          <w:szCs w:val="28"/>
          <w:highlight w:val="white"/>
        </w:rPr>
        <w:lastRenderedPageBreak/>
        <w:t>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</w:t>
      </w:r>
      <w:r>
        <w:rPr>
          <w:sz w:val="28"/>
          <w:szCs w:val="28"/>
        </w:rPr>
        <w:t xml:space="preserve"> </w:t>
      </w:r>
    </w:p>
    <w:p w:rsidR="00F37BA1" w:rsidRDefault="00F37BA1" w:rsidP="008C6926">
      <w:pPr>
        <w:tabs>
          <w:tab w:val="left" w:pos="851"/>
        </w:tabs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ab/>
        <w:t>В ходе в</w:t>
      </w:r>
      <w:r w:rsidR="00FD074D">
        <w:rPr>
          <w:sz w:val="28"/>
          <w:szCs w:val="28"/>
        </w:rPr>
        <w:t>ыездной проверки совершают</w:t>
      </w:r>
      <w:r>
        <w:rPr>
          <w:sz w:val="28"/>
          <w:szCs w:val="28"/>
        </w:rPr>
        <w:t>ся следующие контрольные действия:</w:t>
      </w:r>
    </w:p>
    <w:p w:rsidR="00F37BA1" w:rsidRDefault="00F37BA1" w:rsidP="008134E0">
      <w:pPr>
        <w:ind w:firstLine="851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1) осмотр;</w:t>
      </w:r>
    </w:p>
    <w:p w:rsidR="00F37BA1" w:rsidRDefault="00F37BA1" w:rsidP="008134E0">
      <w:pPr>
        <w:ind w:firstLine="851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2) досмотр;</w:t>
      </w:r>
    </w:p>
    <w:p w:rsidR="00F37BA1" w:rsidRDefault="00F37BA1" w:rsidP="008134E0">
      <w:pPr>
        <w:ind w:firstLine="851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3) опрос;</w:t>
      </w:r>
    </w:p>
    <w:p w:rsidR="00F37BA1" w:rsidRDefault="00F37BA1" w:rsidP="008134E0">
      <w:pPr>
        <w:ind w:firstLine="851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4) получение письменных объяснений;</w:t>
      </w:r>
    </w:p>
    <w:p w:rsidR="00F37BA1" w:rsidRDefault="00F37BA1" w:rsidP="008134E0">
      <w:pPr>
        <w:ind w:firstLine="851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5) истребование документов;</w:t>
      </w:r>
    </w:p>
    <w:p w:rsidR="00F37BA1" w:rsidRDefault="00F37BA1" w:rsidP="008134E0">
      <w:pPr>
        <w:ind w:firstLine="851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6) отбор проб (образцов);</w:t>
      </w:r>
    </w:p>
    <w:p w:rsidR="00F37BA1" w:rsidRDefault="00F37BA1" w:rsidP="008134E0">
      <w:pPr>
        <w:ind w:firstLine="851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>7) инструментальное обследование;</w:t>
      </w:r>
    </w:p>
    <w:p w:rsidR="00F37BA1" w:rsidRDefault="00F37BA1" w:rsidP="008134E0">
      <w:pPr>
        <w:ind w:firstLine="851"/>
        <w:jc w:val="both"/>
        <w:rPr>
          <w:rFonts w:ascii="Verdana" w:hAnsi="Verdana"/>
          <w:sz w:val="28"/>
          <w:szCs w:val="28"/>
        </w:rPr>
      </w:pPr>
      <w:r>
        <w:rPr>
          <w:sz w:val="28"/>
          <w:szCs w:val="28"/>
        </w:rPr>
        <w:t xml:space="preserve">8) </w:t>
      </w:r>
      <w:r w:rsidR="000F6928">
        <w:rPr>
          <w:sz w:val="28"/>
          <w:szCs w:val="28"/>
        </w:rPr>
        <w:t>экспертиза;</w:t>
      </w:r>
    </w:p>
    <w:p w:rsidR="00F37BA1" w:rsidRDefault="00F37BA1" w:rsidP="008134E0">
      <w:pPr>
        <w:widowControl w:val="0"/>
        <w:tabs>
          <w:tab w:val="left" w:pos="851"/>
        </w:tabs>
        <w:ind w:firstLine="851"/>
        <w:jc w:val="both"/>
        <w:rPr>
          <w:bCs/>
          <w:i/>
        </w:rPr>
      </w:pPr>
      <w:r>
        <w:rPr>
          <w:sz w:val="28"/>
          <w:szCs w:val="28"/>
        </w:rPr>
        <w:t xml:space="preserve">Внеплановая выездная проверка </w:t>
      </w:r>
      <w:r w:rsidR="00FD074D">
        <w:rPr>
          <w:sz w:val="28"/>
          <w:szCs w:val="28"/>
        </w:rPr>
        <w:t>проводит</w:t>
      </w:r>
      <w:r>
        <w:rPr>
          <w:sz w:val="28"/>
          <w:szCs w:val="28"/>
        </w:rPr>
        <w:t>ся только по согласованию с органами прокуратуры, за исключением случаев ее проведения в соответствии с пунктами 3, 4, 6, 8 части 1, частью 3 статьи 57 и частью 12 и 12.1 статьи 66 Федерального закона № 248-ФЗ.</w:t>
      </w:r>
    </w:p>
    <w:p w:rsidR="00F37BA1" w:rsidRDefault="00F37BA1" w:rsidP="00F37BA1">
      <w:pPr>
        <w:jc w:val="both"/>
      </w:pPr>
      <w:r>
        <w:rPr>
          <w:sz w:val="28"/>
          <w:szCs w:val="28"/>
        </w:rPr>
        <w:tab/>
        <w:t>4.1</w:t>
      </w:r>
      <w:r w:rsidR="00F7464E">
        <w:rPr>
          <w:sz w:val="28"/>
          <w:szCs w:val="28"/>
        </w:rPr>
        <w:t>2</w:t>
      </w:r>
      <w:r>
        <w:rPr>
          <w:sz w:val="28"/>
          <w:szCs w:val="28"/>
        </w:rPr>
        <w:t>. Без взаимодействия с контролируемым лицом осуществляются следующие контрольные мероприятия</w:t>
      </w:r>
      <w:r>
        <w:t>:</w:t>
      </w:r>
      <w:r>
        <w:rPr>
          <w:sz w:val="28"/>
          <w:szCs w:val="28"/>
        </w:rPr>
        <w:t xml:space="preserve"> </w:t>
      </w:r>
    </w:p>
    <w:p w:rsidR="00F37BA1" w:rsidRDefault="00F37BA1" w:rsidP="00F37BA1">
      <w:pPr>
        <w:widowControl w:val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1) наблюдение за соблюдением обязательных требований;</w:t>
      </w:r>
    </w:p>
    <w:p w:rsidR="00F37BA1" w:rsidRDefault="00F37BA1" w:rsidP="00F37BA1">
      <w:pPr>
        <w:widowControl w:val="0"/>
        <w:jc w:val="both"/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2) выездное обследование.</w:t>
      </w:r>
    </w:p>
    <w:p w:rsidR="00F37BA1" w:rsidRDefault="00F37BA1" w:rsidP="00F37BA1">
      <w:pPr>
        <w:widowControl w:val="0"/>
        <w:jc w:val="both"/>
      </w:pPr>
      <w:r>
        <w:rPr>
          <w:sz w:val="28"/>
          <w:szCs w:val="28"/>
        </w:rPr>
        <w:tab/>
      </w:r>
      <w:r w:rsidR="00FD074D" w:rsidRPr="00C86C59">
        <w:rPr>
          <w:sz w:val="28"/>
          <w:szCs w:val="28"/>
        </w:rPr>
        <w:t xml:space="preserve">Контрольные мероприятия без </w:t>
      </w:r>
      <w:r w:rsidR="00FD074D" w:rsidRPr="00FD074D">
        <w:rPr>
          <w:sz w:val="28"/>
          <w:szCs w:val="28"/>
        </w:rPr>
        <w:t xml:space="preserve">взаимодействия с контролируемым лицом осуществляются на основании заданий уполномоченных должностных лиц контрольного органа, включая задания, содержащиеся </w:t>
      </w:r>
      <w:r w:rsidR="00FD074D" w:rsidRPr="00C86C59">
        <w:rPr>
          <w:sz w:val="28"/>
          <w:szCs w:val="28"/>
        </w:rPr>
        <w:t>в планах работы контрольного органа</w:t>
      </w:r>
      <w:r>
        <w:rPr>
          <w:sz w:val="28"/>
          <w:szCs w:val="28"/>
        </w:rPr>
        <w:t>.</w:t>
      </w:r>
    </w:p>
    <w:p w:rsidR="00F37BA1" w:rsidRDefault="00F37BA1" w:rsidP="008134E0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="00F7464E">
        <w:rPr>
          <w:sz w:val="28"/>
          <w:szCs w:val="28"/>
        </w:rPr>
        <w:t>3</w:t>
      </w:r>
      <w:r w:rsidR="00E62062">
        <w:rPr>
          <w:sz w:val="28"/>
          <w:szCs w:val="28"/>
        </w:rPr>
        <w:t xml:space="preserve">. Наблюдение </w:t>
      </w:r>
      <w:r>
        <w:rPr>
          <w:sz w:val="28"/>
          <w:szCs w:val="28"/>
        </w:rPr>
        <w:t xml:space="preserve">за соблюдением обязательных требований (мониторинг безопасности) проводится в порядке, установленном статьей 74 Федерального закона № 248-ФЗ. </w:t>
      </w:r>
    </w:p>
    <w:p w:rsidR="00920421" w:rsidRPr="00BA500F" w:rsidRDefault="00920421" w:rsidP="008134E0">
      <w:pPr>
        <w:widowControl w:val="0"/>
        <w:ind w:firstLine="851"/>
        <w:jc w:val="both"/>
        <w:rPr>
          <w:sz w:val="28"/>
          <w:szCs w:val="28"/>
        </w:rPr>
      </w:pPr>
      <w:r w:rsidRPr="00BA500F">
        <w:rPr>
          <w:sz w:val="28"/>
          <w:szCs w:val="28"/>
        </w:rPr>
        <w:t>4.14. Выездное обследование проводится в порядке, установленном статьей 75 Федерального закона № 248-ФЗ.</w:t>
      </w:r>
    </w:p>
    <w:p w:rsidR="00920421" w:rsidRPr="00BA500F" w:rsidRDefault="00920421" w:rsidP="008134E0">
      <w:pPr>
        <w:widowControl w:val="0"/>
        <w:ind w:firstLine="851"/>
        <w:jc w:val="both"/>
        <w:rPr>
          <w:sz w:val="28"/>
          <w:szCs w:val="28"/>
        </w:rPr>
      </w:pPr>
      <w:r w:rsidRPr="00BA500F">
        <w:rPr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соверша</w:t>
      </w:r>
      <w:r w:rsidR="00FD074D">
        <w:rPr>
          <w:sz w:val="28"/>
          <w:szCs w:val="28"/>
        </w:rPr>
        <w:t>ю</w:t>
      </w:r>
      <w:r w:rsidRPr="00BA500F">
        <w:rPr>
          <w:sz w:val="28"/>
          <w:szCs w:val="28"/>
        </w:rPr>
        <w:t>тся следующие контрольные действия:</w:t>
      </w:r>
    </w:p>
    <w:p w:rsidR="00920421" w:rsidRPr="00BA500F" w:rsidRDefault="00920421" w:rsidP="00920421">
      <w:pPr>
        <w:widowControl w:val="0"/>
        <w:ind w:firstLine="720"/>
        <w:jc w:val="both"/>
        <w:rPr>
          <w:sz w:val="28"/>
          <w:szCs w:val="28"/>
        </w:rPr>
      </w:pPr>
      <w:r w:rsidRPr="00BA500F">
        <w:rPr>
          <w:sz w:val="28"/>
          <w:szCs w:val="28"/>
        </w:rPr>
        <w:tab/>
        <w:t>1) осмотр;</w:t>
      </w:r>
    </w:p>
    <w:p w:rsidR="00920421" w:rsidRPr="00BA500F" w:rsidRDefault="00920421" w:rsidP="008134E0">
      <w:pPr>
        <w:widowControl w:val="0"/>
        <w:ind w:firstLine="851"/>
        <w:jc w:val="both"/>
        <w:rPr>
          <w:sz w:val="28"/>
          <w:szCs w:val="28"/>
        </w:rPr>
      </w:pPr>
      <w:r w:rsidRPr="00BA500F">
        <w:rPr>
          <w:sz w:val="28"/>
          <w:szCs w:val="28"/>
        </w:rPr>
        <w:t>2) отбор проб (образцов);</w:t>
      </w:r>
    </w:p>
    <w:p w:rsidR="00920421" w:rsidRPr="00BA500F" w:rsidRDefault="00920421" w:rsidP="008134E0">
      <w:pPr>
        <w:widowControl w:val="0"/>
        <w:ind w:firstLine="851"/>
        <w:jc w:val="both"/>
        <w:rPr>
          <w:sz w:val="28"/>
          <w:szCs w:val="28"/>
        </w:rPr>
      </w:pPr>
      <w:r w:rsidRPr="00BA500F">
        <w:rPr>
          <w:sz w:val="28"/>
          <w:szCs w:val="28"/>
        </w:rPr>
        <w:t>3) испытание;</w:t>
      </w:r>
    </w:p>
    <w:p w:rsidR="00920421" w:rsidRPr="00BA500F" w:rsidRDefault="00920421" w:rsidP="008134E0">
      <w:pPr>
        <w:widowControl w:val="0"/>
        <w:ind w:firstLine="851"/>
        <w:jc w:val="both"/>
        <w:rPr>
          <w:sz w:val="28"/>
          <w:szCs w:val="28"/>
        </w:rPr>
      </w:pPr>
      <w:r w:rsidRPr="00BA500F">
        <w:rPr>
          <w:sz w:val="28"/>
          <w:szCs w:val="28"/>
        </w:rPr>
        <w:t>4) инструментальное обследование (с применением видеозаписи);</w:t>
      </w:r>
    </w:p>
    <w:p w:rsidR="00920421" w:rsidRPr="00BA500F" w:rsidRDefault="00920421" w:rsidP="008134E0">
      <w:pPr>
        <w:widowControl w:val="0"/>
        <w:ind w:firstLine="851"/>
        <w:jc w:val="both"/>
        <w:rPr>
          <w:sz w:val="28"/>
          <w:szCs w:val="28"/>
        </w:rPr>
      </w:pPr>
      <w:r w:rsidRPr="00BA500F">
        <w:rPr>
          <w:sz w:val="28"/>
          <w:szCs w:val="28"/>
        </w:rPr>
        <w:t>5) экспертиза.</w:t>
      </w:r>
    </w:p>
    <w:p w:rsidR="00F7464E" w:rsidRDefault="00F37BA1" w:rsidP="00F7464E">
      <w:pPr>
        <w:widowControl w:val="0"/>
        <w:jc w:val="both"/>
        <w:rPr>
          <w:i/>
          <w:iCs/>
        </w:rPr>
      </w:pPr>
      <w:r>
        <w:rPr>
          <w:sz w:val="28"/>
          <w:szCs w:val="28"/>
        </w:rPr>
        <w:tab/>
        <w:t>4</w:t>
      </w:r>
      <w:r w:rsidR="00920421">
        <w:rPr>
          <w:sz w:val="28"/>
          <w:szCs w:val="28"/>
        </w:rPr>
        <w:t>.15</w:t>
      </w:r>
      <w:r>
        <w:rPr>
          <w:sz w:val="28"/>
          <w:szCs w:val="28"/>
        </w:rPr>
        <w:t>. Случаи, при наступлен</w:t>
      </w:r>
      <w:r w:rsidR="00FD074D">
        <w:rPr>
          <w:sz w:val="28"/>
          <w:szCs w:val="28"/>
        </w:rPr>
        <w:t xml:space="preserve">ии которых контролируемое лицо </w:t>
      </w:r>
      <w:r>
        <w:rPr>
          <w:sz w:val="28"/>
          <w:szCs w:val="28"/>
        </w:rPr>
        <w:t>представ</w:t>
      </w:r>
      <w:r w:rsidR="00FD074D">
        <w:rPr>
          <w:sz w:val="28"/>
          <w:szCs w:val="28"/>
        </w:rPr>
        <w:t>ляет</w:t>
      </w:r>
      <w:r>
        <w:rPr>
          <w:sz w:val="28"/>
          <w:szCs w:val="28"/>
        </w:rPr>
        <w:t xml:space="preserve"> в контрольный орган информацию о невозможности присутствия при проведении контрольного мероприятия, в связи с чем его проведение переносится на срок, необходимый для устранения обстоятельств, послуживших поводом для обращения контролируемого лица:</w:t>
      </w:r>
      <w:r>
        <w:rPr>
          <w:i/>
          <w:iCs/>
        </w:rPr>
        <w:t xml:space="preserve"> </w:t>
      </w:r>
    </w:p>
    <w:p w:rsidR="00F37BA1" w:rsidRDefault="00F37BA1" w:rsidP="008134E0">
      <w:pPr>
        <w:widowControl w:val="0"/>
        <w:ind w:firstLine="851"/>
        <w:jc w:val="both"/>
      </w:pPr>
      <w:r>
        <w:rPr>
          <w:sz w:val="28"/>
          <w:szCs w:val="28"/>
        </w:rPr>
        <w:t>катастрофа природного или техногенного характера;</w:t>
      </w:r>
    </w:p>
    <w:p w:rsidR="00F37BA1" w:rsidRDefault="00F37BA1" w:rsidP="008134E0">
      <w:pPr>
        <w:widowControl w:val="0"/>
        <w:ind w:firstLine="851"/>
        <w:jc w:val="both"/>
      </w:pPr>
      <w:r>
        <w:rPr>
          <w:sz w:val="28"/>
          <w:szCs w:val="28"/>
        </w:rPr>
        <w:lastRenderedPageBreak/>
        <w:t>эпидемия или эпизоотия;</w:t>
      </w:r>
    </w:p>
    <w:p w:rsidR="00F37BA1" w:rsidRDefault="00F37BA1" w:rsidP="008134E0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введение чрезвычайного или военного положения.</w:t>
      </w:r>
    </w:p>
    <w:p w:rsidR="00F37BA1" w:rsidRDefault="00F37BA1" w:rsidP="00C739A7">
      <w:pPr>
        <w:widowControl w:val="0"/>
        <w:tabs>
          <w:tab w:val="left" w:pos="709"/>
          <w:tab w:val="left" w:pos="851"/>
        </w:tabs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4.1</w:t>
      </w:r>
      <w:r w:rsidR="00920421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 Осмотр осуществляется в порядке, установленном статьей 76 Федерального закона № 248-ФЗ.</w:t>
      </w:r>
    </w:p>
    <w:p w:rsidR="00F37BA1" w:rsidRDefault="00FD074D" w:rsidP="008134E0">
      <w:pPr>
        <w:widowControl w:val="0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Осмотр </w:t>
      </w:r>
      <w:r w:rsidR="00F37BA1">
        <w:rPr>
          <w:bCs/>
          <w:sz w:val="28"/>
          <w:szCs w:val="28"/>
        </w:rPr>
        <w:t>осуществля</w:t>
      </w:r>
      <w:r>
        <w:rPr>
          <w:bCs/>
          <w:sz w:val="28"/>
          <w:szCs w:val="28"/>
        </w:rPr>
        <w:t xml:space="preserve">ется </w:t>
      </w:r>
      <w:r w:rsidR="00F37BA1">
        <w:rPr>
          <w:bCs/>
          <w:sz w:val="28"/>
          <w:szCs w:val="28"/>
        </w:rPr>
        <w:t>с использованием средств дистанционного взаимодействия, в том числе посредством видео-конференц-связи,</w:t>
      </w:r>
      <w:r w:rsidR="00DF7F72">
        <w:rPr>
          <w:bCs/>
          <w:sz w:val="28"/>
          <w:szCs w:val="28"/>
        </w:rPr>
        <w:t xml:space="preserve"> </w:t>
      </w:r>
      <w:r w:rsidR="00F37BA1">
        <w:rPr>
          <w:bCs/>
          <w:sz w:val="28"/>
          <w:szCs w:val="28"/>
        </w:rPr>
        <w:t>а также с использованием мобильного приложения «Инспектор».</w:t>
      </w:r>
    </w:p>
    <w:p w:rsidR="00F37BA1" w:rsidRDefault="00F37BA1" w:rsidP="008134E0">
      <w:pPr>
        <w:widowControl w:val="0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F7464E">
        <w:rPr>
          <w:bCs/>
          <w:sz w:val="28"/>
          <w:szCs w:val="28"/>
        </w:rPr>
        <w:t>1</w:t>
      </w:r>
      <w:r w:rsidR="00920421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 Досмотр осуществляется в порядке, установленном статьей 77 Федерального закона № 248-ФЗ.</w:t>
      </w:r>
    </w:p>
    <w:p w:rsidR="00F37BA1" w:rsidRDefault="00F37BA1" w:rsidP="00F37BA1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 xml:space="preserve">Досмотр </w:t>
      </w:r>
      <w:r w:rsidR="00FD074D">
        <w:rPr>
          <w:bCs/>
          <w:sz w:val="28"/>
          <w:szCs w:val="28"/>
        </w:rPr>
        <w:t>осуществляется</w:t>
      </w:r>
      <w:r>
        <w:rPr>
          <w:bCs/>
          <w:sz w:val="28"/>
          <w:szCs w:val="28"/>
        </w:rPr>
        <w:t xml:space="preserve">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Pr="00920421" w:rsidRDefault="00F37BA1" w:rsidP="00F37BA1">
      <w:pPr>
        <w:widowControl w:val="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  <w:t>4.</w:t>
      </w:r>
      <w:r w:rsidR="00920421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>. Опрос осуществляется в порядке, установленном статьей 78 Федерального закона № 248-ФЗ.</w:t>
      </w:r>
      <w:r>
        <w:rPr>
          <w:sz w:val="28"/>
          <w:szCs w:val="28"/>
        </w:rPr>
        <w:t xml:space="preserve"> </w:t>
      </w:r>
    </w:p>
    <w:p w:rsidR="00F37BA1" w:rsidRDefault="00F37BA1" w:rsidP="008134E0">
      <w:pPr>
        <w:widowControl w:val="0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Опрос </w:t>
      </w:r>
      <w:r w:rsidR="00FD074D">
        <w:rPr>
          <w:bCs/>
          <w:sz w:val="28"/>
          <w:szCs w:val="28"/>
        </w:rPr>
        <w:t xml:space="preserve">осуществляется </w:t>
      </w:r>
      <w:r>
        <w:rPr>
          <w:bCs/>
          <w:sz w:val="28"/>
          <w:szCs w:val="28"/>
        </w:rPr>
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Default="00F37BA1" w:rsidP="008134E0">
      <w:pPr>
        <w:widowControl w:val="0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920421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>. Получение письменных объяснений осуществляется в порядке, установленном статьей 79 Федерального закона № 248-ФЗ.</w:t>
      </w:r>
    </w:p>
    <w:p w:rsidR="00F37BA1" w:rsidRDefault="00F37BA1" w:rsidP="008134E0">
      <w:pPr>
        <w:widowControl w:val="0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4.</w:t>
      </w:r>
      <w:r w:rsidR="00920421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. Истребование документов осуществляется в порядке, установленном статьей 80 Федерального закона № 248-ФЗ.</w:t>
      </w:r>
    </w:p>
    <w:p w:rsidR="00F37BA1" w:rsidRDefault="008134E0" w:rsidP="00813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line="288" w:lineRule="atLeast"/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r w:rsidR="00F37BA1">
        <w:rPr>
          <w:bCs/>
          <w:sz w:val="28"/>
          <w:szCs w:val="28"/>
        </w:rPr>
        <w:t>4.2</w:t>
      </w:r>
      <w:r w:rsidR="00920421">
        <w:rPr>
          <w:bCs/>
          <w:sz w:val="28"/>
          <w:szCs w:val="28"/>
        </w:rPr>
        <w:t>1</w:t>
      </w:r>
      <w:r w:rsidR="00F37BA1">
        <w:rPr>
          <w:bCs/>
          <w:sz w:val="28"/>
          <w:szCs w:val="28"/>
        </w:rPr>
        <w:t>. Инструментальное обследование осуществляется в соответствии со статьей 82 Федерального закона № 248-ФЗ.</w:t>
      </w:r>
    </w:p>
    <w:p w:rsidR="00012730" w:rsidRDefault="00F37BA1" w:rsidP="00813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Инструментальное обследование проводится при осуществлении инспекционного визита, рейдов</w:t>
      </w:r>
      <w:r w:rsidR="00012730">
        <w:rPr>
          <w:bCs/>
          <w:sz w:val="28"/>
          <w:szCs w:val="28"/>
        </w:rPr>
        <w:t>ого осмотра, выездной проверки.</w:t>
      </w:r>
    </w:p>
    <w:p w:rsidR="00F37BA1" w:rsidRDefault="00F37BA1" w:rsidP="00813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Инструментальное обследование осуществляется инспектором или специалистом, имеющими допуск к работе на специальном оборудовании, использованию технических приборов.</w:t>
      </w:r>
    </w:p>
    <w:p w:rsidR="00F37BA1" w:rsidRDefault="00F37BA1" w:rsidP="00813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highlight w:val="white"/>
        </w:rPr>
      </w:pPr>
      <w:r>
        <w:rPr>
          <w:bCs/>
          <w:sz w:val="28"/>
          <w:szCs w:val="28"/>
        </w:rPr>
        <w:t xml:space="preserve">Контролируемое лицо или его представитель, присутствующие при проведении инструментального обследования, информируются должностными лицами </w:t>
      </w:r>
      <w:r>
        <w:rPr>
          <w:bCs/>
          <w:sz w:val="28"/>
          <w:szCs w:val="28"/>
          <w:highlight w:val="white"/>
        </w:rPr>
        <w:t>контрольного органа о целях проведения инструментального обследования.</w:t>
      </w:r>
    </w:p>
    <w:p w:rsidR="00F37BA1" w:rsidRDefault="00F37BA1" w:rsidP="00813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  <w:highlight w:val="white"/>
        </w:rPr>
        <w:t>По результатам инструментального обследования инспектором или специалистом составляется протокол инструментального обследования, в котором указываются дата и место его составления, должность, фамилия и инициалы должностного лица контрольного органа,</w:t>
      </w:r>
      <w:r>
        <w:rPr>
          <w:bCs/>
          <w:sz w:val="28"/>
          <w:szCs w:val="28"/>
        </w:rPr>
        <w:t xml:space="preserve"> специалиста, составивших протокол, сведения о контролируемом лице или его представителе, присутствовавших при проведении инструментального обследования.</w:t>
      </w:r>
    </w:p>
    <w:p w:rsidR="00F37BA1" w:rsidRDefault="00F37BA1" w:rsidP="00813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Информация о проведении инструментального обследования включается в акт контрольного мероприятия.</w:t>
      </w:r>
    </w:p>
    <w:p w:rsidR="00F37BA1" w:rsidRDefault="008134E0" w:rsidP="00813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line="288" w:lineRule="atLeas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F37BA1">
        <w:rPr>
          <w:color w:val="000000"/>
          <w:sz w:val="28"/>
          <w:szCs w:val="28"/>
        </w:rPr>
        <w:t>4.2</w:t>
      </w:r>
      <w:r w:rsidR="00920421">
        <w:rPr>
          <w:color w:val="000000"/>
          <w:sz w:val="28"/>
          <w:szCs w:val="28"/>
        </w:rPr>
        <w:t>2</w:t>
      </w:r>
      <w:r w:rsidR="00F37BA1">
        <w:rPr>
          <w:color w:val="000000"/>
          <w:sz w:val="28"/>
          <w:szCs w:val="28"/>
        </w:rPr>
        <w:t xml:space="preserve">. Экспертиза </w:t>
      </w:r>
      <w:r w:rsidR="00F37BA1">
        <w:rPr>
          <w:bCs/>
          <w:sz w:val="28"/>
          <w:szCs w:val="28"/>
        </w:rPr>
        <w:t>осуществляется в соответствии со статьей 84 Федерального закона № 248-ФЗ.</w:t>
      </w:r>
    </w:p>
    <w:p w:rsidR="00F37BA1" w:rsidRDefault="00F37BA1" w:rsidP="00E6206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line="288" w:lineRule="atLeast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Экспертиза </w:t>
      </w:r>
      <w:r w:rsidR="00FD074D">
        <w:rPr>
          <w:bCs/>
          <w:sz w:val="28"/>
          <w:szCs w:val="28"/>
        </w:rPr>
        <w:t xml:space="preserve">осуществляется </w:t>
      </w:r>
      <w:r>
        <w:rPr>
          <w:bCs/>
          <w:sz w:val="28"/>
          <w:szCs w:val="28"/>
        </w:rPr>
        <w:t>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«Инспектор».</w:t>
      </w:r>
    </w:p>
    <w:p w:rsidR="00F37BA1" w:rsidRDefault="00F37BA1" w:rsidP="00C739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line="288" w:lineRule="atLeast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Проведение экспертизы осуществляется по поручению должностного лица контрольного органа экспертными организациями, аккредитованными в соответствии с законодательством Российской Федерации об аккредитации в национальной системе аккредитации, привлекаемыми к осуществлению экспертизы контрольными органами, либо экспертами, получившими статус эксперта в соответствии с общими требованиями, установленными Правительством Российской Федерации, в целях привлечения контрольным органом к осуществлению экспертизы.</w:t>
      </w:r>
    </w:p>
    <w:p w:rsidR="00F37BA1" w:rsidRDefault="00F37BA1" w:rsidP="00813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При назначении и проведении экспертизы контролируемые лица имеют право:</w:t>
      </w:r>
    </w:p>
    <w:p w:rsidR="00F37BA1" w:rsidRDefault="00F37BA1" w:rsidP="00813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информировать контрольный орган о наличии конфликта интересов у лиц, привлекаемых к осуществлению экспертизы;</w:t>
      </w:r>
    </w:p>
    <w:p w:rsidR="00F37BA1" w:rsidRDefault="00F37BA1" w:rsidP="00813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предлагать дополнительные вопросы для получения по ним экспертного заключения, а также уточнять формулировки поставленных вопросов;</w:t>
      </w:r>
    </w:p>
    <w:p w:rsidR="00F37BA1" w:rsidRDefault="00F37BA1" w:rsidP="00813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знакомиться с экспертным заключением.</w:t>
      </w:r>
    </w:p>
    <w:p w:rsidR="00F37BA1" w:rsidRDefault="00F37BA1" w:rsidP="00813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Экспертиза осуществляется по месту осуществления деятельности контрольного органа, экспертов, экспертных организаций.</w:t>
      </w:r>
    </w:p>
    <w:p w:rsidR="00F37BA1" w:rsidRDefault="00F37BA1" w:rsidP="00813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Экспертиза проводится в следующем порядке:</w:t>
      </w:r>
    </w:p>
    <w:p w:rsidR="00F37BA1" w:rsidRDefault="00F37BA1" w:rsidP="00813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отбор проб (образцов);</w:t>
      </w:r>
    </w:p>
    <w:p w:rsidR="00F37BA1" w:rsidRDefault="00F37BA1" w:rsidP="00813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проведение исследования (испытаний) и измерений (необходимость их проведения устанавливается экспертом и (или) экспертной организацией);</w:t>
      </w:r>
    </w:p>
    <w:p w:rsidR="00F37BA1" w:rsidRDefault="00F37BA1" w:rsidP="00813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проведение экспертизы отобранной пробы (образца);</w:t>
      </w:r>
    </w:p>
    <w:p w:rsidR="00F37BA1" w:rsidRDefault="00F37BA1" w:rsidP="00813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оформление результатов проведения экспертизы и подписание экспертного заключения (в 3 экземплярах) экспертом и (или) экспертной организацией.</w:t>
      </w:r>
    </w:p>
    <w:p w:rsidR="00F37BA1" w:rsidRDefault="00F37BA1" w:rsidP="00813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</w:pPr>
      <w:r>
        <w:rPr>
          <w:bCs/>
          <w:sz w:val="28"/>
          <w:szCs w:val="28"/>
        </w:rPr>
        <w:t>Экспертное заключение приобщается к акту контрольного мероприятия.</w:t>
      </w:r>
    </w:p>
    <w:p w:rsidR="00F37BA1" w:rsidRDefault="00F37BA1" w:rsidP="00C739A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851"/>
        </w:tabs>
        <w:spacing w:line="288" w:lineRule="atLeast"/>
        <w:ind w:firstLine="851"/>
        <w:jc w:val="both"/>
      </w:pPr>
      <w:r>
        <w:rPr>
          <w:bCs/>
          <w:sz w:val="28"/>
          <w:szCs w:val="28"/>
        </w:rPr>
        <w:t>При невозможности транспортировки образца исследования к месту работы эксперта должностное лицо обеспечивает эксперту беспрепятственный доступ к образцу и необходимые условия для исследования.</w:t>
      </w:r>
    </w:p>
    <w:p w:rsidR="00F37BA1" w:rsidRDefault="00F37BA1" w:rsidP="008134E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Место осуществления экспертизы определяется должностным лицом, которое проводит контрольное мероприятие.</w:t>
      </w:r>
    </w:p>
    <w:p w:rsidR="007A24CC" w:rsidRDefault="007A24CC" w:rsidP="007A24CC">
      <w:pPr>
        <w:widowControl w:val="0"/>
        <w:jc w:val="both"/>
        <w:rPr>
          <w:i/>
          <w:sz w:val="28"/>
          <w:szCs w:val="28"/>
        </w:rPr>
      </w:pPr>
    </w:p>
    <w:p w:rsidR="003439FA" w:rsidRPr="00FD074D" w:rsidRDefault="003439FA" w:rsidP="003439FA">
      <w:pPr>
        <w:widowControl w:val="0"/>
        <w:jc w:val="center"/>
        <w:rPr>
          <w:bCs/>
          <w:sz w:val="28"/>
          <w:szCs w:val="28"/>
        </w:rPr>
      </w:pPr>
      <w:r w:rsidRPr="00FD074D">
        <w:rPr>
          <w:sz w:val="28"/>
          <w:szCs w:val="28"/>
        </w:rPr>
        <w:t>5. Результаты контрольного мероприятия</w:t>
      </w:r>
    </w:p>
    <w:p w:rsidR="003439FA" w:rsidRPr="00FD074D" w:rsidRDefault="003439FA" w:rsidP="003439FA">
      <w:pPr>
        <w:widowControl w:val="0"/>
        <w:jc w:val="center"/>
        <w:rPr>
          <w:i/>
          <w:sz w:val="28"/>
          <w:szCs w:val="28"/>
        </w:rPr>
      </w:pPr>
    </w:p>
    <w:p w:rsidR="003439FA" w:rsidRDefault="003439FA" w:rsidP="008134E0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5.1. По результатам контрольных мероприятий контрольный орган принимает решения и оформляет их в соответствии с главой 16 Федерального закона № 248-ФЗ.</w:t>
      </w:r>
    </w:p>
    <w:p w:rsidR="003439FA" w:rsidRDefault="003439FA" w:rsidP="003439FA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lastRenderedPageBreak/>
        <w:tab/>
        <w:t>5.2. По окончании проведения контрольного мероприятия,</w:t>
      </w:r>
      <w:r>
        <w:t xml:space="preserve"> </w:t>
      </w:r>
      <w:r>
        <w:rPr>
          <w:sz w:val="28"/>
          <w:szCs w:val="28"/>
          <w:highlight w:val="white"/>
        </w:rPr>
        <w:t xml:space="preserve">предусматривающего взаимодействие с контролируемым лицом, должностное лицо контрольного органа составляет акт. </w:t>
      </w:r>
    </w:p>
    <w:p w:rsidR="003439FA" w:rsidRDefault="003439FA" w:rsidP="003439FA">
      <w:pPr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  <w:t xml:space="preserve">В случае, если по результатам проведения такого мероприятия выявлено нарушение обязательных требований, в акте </w:t>
      </w:r>
      <w:r w:rsidR="00FD074D">
        <w:rPr>
          <w:sz w:val="28"/>
          <w:szCs w:val="28"/>
          <w:highlight w:val="white"/>
        </w:rPr>
        <w:t>указывается</w:t>
      </w:r>
      <w:r>
        <w:rPr>
          <w:sz w:val="28"/>
          <w:szCs w:val="28"/>
          <w:highlight w:val="white"/>
        </w:rPr>
        <w:t xml:space="preserve">, какое именно обязательное требование нарушено, каким нормативным правовым актом и его структурной единицей оно установлено. </w:t>
      </w:r>
    </w:p>
    <w:p w:rsidR="003439FA" w:rsidRDefault="003439FA" w:rsidP="008134E0">
      <w:pPr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В случае устранения выявленного нарушения до окончания проведени</w:t>
      </w:r>
      <w:r w:rsidR="00C739A7">
        <w:rPr>
          <w:sz w:val="28"/>
          <w:szCs w:val="28"/>
          <w:highlight w:val="white"/>
        </w:rPr>
        <w:t xml:space="preserve">я контрольного мероприятия, </w:t>
      </w:r>
      <w:r>
        <w:rPr>
          <w:sz w:val="28"/>
          <w:szCs w:val="28"/>
          <w:highlight w:val="white"/>
        </w:rPr>
        <w:t>предусматривающего взаимодействие с контролируемым лицом, в акте указывается факт его устранения.</w:t>
      </w:r>
      <w:r>
        <w:rPr>
          <w:sz w:val="28"/>
          <w:szCs w:val="28"/>
        </w:rPr>
        <w:t xml:space="preserve"> </w:t>
      </w:r>
    </w:p>
    <w:p w:rsidR="003439FA" w:rsidRDefault="003439FA" w:rsidP="008134E0">
      <w:pPr>
        <w:ind w:firstLine="851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Документы, материалы, являющиеся доказательствами нарушения обязательных требований, в том числе заполненные при проведении контрольного мероприятия проверочные листы, приобщаются к акту. </w:t>
      </w:r>
    </w:p>
    <w:p w:rsidR="003439FA" w:rsidRDefault="003439FA" w:rsidP="00C739A7">
      <w:pPr>
        <w:widowControl w:val="0"/>
        <w:tabs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5.3. Оформление акта производится на месте проведения контрольного мероприятия в день окончания проведения такого мероприятия, если иной порядок оформления акта не установлен Правительством Российской Федерации. </w:t>
      </w:r>
    </w:p>
    <w:p w:rsidR="003439FA" w:rsidRDefault="003439FA" w:rsidP="003439FA">
      <w:pPr>
        <w:widowControl w:val="0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ab/>
        <w:t xml:space="preserve">5.4. Акт </w:t>
      </w:r>
      <w:r>
        <w:rPr>
          <w:sz w:val="28"/>
          <w:szCs w:val="28"/>
          <w:highlight w:val="white"/>
        </w:rPr>
        <w:t>контрольного мероприятия, проведение которого было согласовано органами прокуратуры, направляется в орган</w:t>
      </w:r>
      <w:r w:rsidR="00C739A7">
        <w:rPr>
          <w:sz w:val="28"/>
          <w:szCs w:val="28"/>
          <w:highlight w:val="white"/>
        </w:rPr>
        <w:t xml:space="preserve">ы прокуратуры посредством ЕРКНМ </w:t>
      </w:r>
      <w:r>
        <w:rPr>
          <w:sz w:val="28"/>
          <w:szCs w:val="28"/>
          <w:highlight w:val="white"/>
        </w:rPr>
        <w:t>непосредственно после его оформления</w:t>
      </w:r>
      <w:r w:rsidR="00FD074D">
        <w:rPr>
          <w:sz w:val="28"/>
          <w:szCs w:val="28"/>
          <w:highlight w:val="white"/>
        </w:rPr>
        <w:t xml:space="preserve"> в день проведения контрольного мероприятия</w:t>
      </w:r>
      <w:r>
        <w:rPr>
          <w:sz w:val="28"/>
          <w:szCs w:val="28"/>
          <w:highlight w:val="white"/>
        </w:rPr>
        <w:t>.</w:t>
      </w:r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ab/>
        <w:t>5.5. Документы, оформ</w:t>
      </w:r>
      <w:r>
        <w:rPr>
          <w:sz w:val="28"/>
          <w:szCs w:val="28"/>
        </w:rPr>
        <w:t>ляемые контрольным органом при осуществлении муниципального контроля, а также специалистами, экспертами, привлекаемыми к проведению контрольных мероприятий, составляются в форме электронного документа и подписываются усиленной квалифицированной электронной подписью.</w:t>
      </w:r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5.6. В случае проведения контрольных мероприятий с использованием мобильного приложения «Инспектор» либо составления акта контрольного мероприятия без взаимодействия, а также в случае, если составление акта по результатам </w:t>
      </w:r>
      <w:r>
        <w:rPr>
          <w:sz w:val="28"/>
          <w:szCs w:val="28"/>
          <w:highlight w:val="white"/>
        </w:rPr>
        <w:t>контрольного мероприятия</w:t>
      </w:r>
      <w:r>
        <w:rPr>
          <w:sz w:val="28"/>
          <w:szCs w:val="28"/>
        </w:rPr>
        <w:t xml:space="preserve"> на месте его проведения невозможно по причине совершения контрольных действий, предусмотренных пунктами 6 – 9 части 1 статьи 65 Федерального закона № 248-ФЗ, или в иных случаях,  контрольный орган направляет акт контролируемому лицу в порядке, установленном статьей 21 Федерального закона № 248-ФЗ.</w:t>
      </w:r>
    </w:p>
    <w:p w:rsidR="003439FA" w:rsidRDefault="003439FA" w:rsidP="003439F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5.7. 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Федерального закона № 248-ФЗ контролируемое лицо не подписывает акт и считается получившим акт в случае его размещения в ЕРКНМ и получения уведомления об этом в порядке, предусмотренном пунктом 2 части 5 статьи 21 Федерального закона № 248-ФЗ.</w:t>
      </w:r>
    </w:p>
    <w:p w:rsidR="003439FA" w:rsidRDefault="003439FA" w:rsidP="008134E0">
      <w:pPr>
        <w:widowControl w:val="0"/>
        <w:tabs>
          <w:tab w:val="left" w:pos="851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5.8. В случае выявления при проведении контрольного мероприятия нарушений обязательных требований контролируемым лицом контрольный орган принимает решения в соответствии с частью 2 статьи 90 Федерального </w:t>
      </w:r>
      <w:r>
        <w:rPr>
          <w:sz w:val="28"/>
          <w:szCs w:val="28"/>
        </w:rPr>
        <w:lastRenderedPageBreak/>
        <w:t>закона № 248-ФЗ.</w:t>
      </w:r>
    </w:p>
    <w:p w:rsidR="003439FA" w:rsidRDefault="003439FA" w:rsidP="008134E0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5.9. Предписание об устранении выявленных нарушений обязательных требований выдается контролируемому лицу в случае, если выявленные нарушения обязательных требований не устранены до окончания проведения контрольного мероприятия, обязательного профилактического визита.</w:t>
      </w:r>
    </w:p>
    <w:p w:rsidR="003439FA" w:rsidRPr="003439FA" w:rsidRDefault="003439FA" w:rsidP="008134E0">
      <w:pPr>
        <w:widowControl w:val="0"/>
        <w:ind w:firstLine="851"/>
        <w:jc w:val="both"/>
        <w:rPr>
          <w:sz w:val="28"/>
          <w:szCs w:val="28"/>
        </w:rPr>
      </w:pPr>
      <w:r w:rsidRPr="003439FA">
        <w:rPr>
          <w:iCs/>
          <w:sz w:val="28"/>
          <w:szCs w:val="28"/>
        </w:rPr>
        <w:t>5.10. Досудебный порядок подачи жалоб, установленный главой 9 Федерального закона № 248-ФЗ, при осуществлении муниципального контроля не применяется.</w:t>
      </w:r>
    </w:p>
    <w:p w:rsidR="003439FA" w:rsidRDefault="003439FA" w:rsidP="003439FA">
      <w:pPr>
        <w:widowControl w:val="0"/>
        <w:ind w:firstLine="720"/>
        <w:jc w:val="both"/>
        <w:rPr>
          <w:bCs/>
          <w:i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439FA" w:rsidSect="001357E1">
          <w:headerReference w:type="default" r:id="rId10"/>
          <w:pgSz w:w="11906" w:h="16838"/>
          <w:pgMar w:top="709" w:right="849" w:bottom="1134" w:left="1701" w:header="720" w:footer="720" w:gutter="0"/>
          <w:cols w:space="720"/>
          <w:titlePg/>
          <w:docGrid w:linePitch="272"/>
        </w:sectPr>
      </w:pPr>
    </w:p>
    <w:p w:rsidR="00FD074D" w:rsidRPr="00C86C59" w:rsidRDefault="00FD074D" w:rsidP="00FD074D">
      <w:pPr>
        <w:pStyle w:val="ConsPlusNormal"/>
        <w:jc w:val="right"/>
        <w:outlineLvl w:val="1"/>
      </w:pPr>
      <w:r w:rsidRPr="00C86C59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FD074D" w:rsidRPr="00FD074D" w:rsidRDefault="00FD074D" w:rsidP="00FD07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 xml:space="preserve">к </w:t>
      </w:r>
      <w:r w:rsidRPr="00FD074D">
        <w:rPr>
          <w:rFonts w:ascii="Times New Roman" w:hAnsi="Times New Roman" w:cs="Times New Roman"/>
          <w:sz w:val="28"/>
          <w:szCs w:val="28"/>
        </w:rPr>
        <w:t>Положению о муниципальном</w:t>
      </w:r>
    </w:p>
    <w:p w:rsidR="00FD074D" w:rsidRPr="00FD074D" w:rsidRDefault="00FD074D" w:rsidP="00FD07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074D">
        <w:rPr>
          <w:rFonts w:ascii="Times New Roman" w:hAnsi="Times New Roman" w:cs="Times New Roman"/>
          <w:sz w:val="28"/>
          <w:szCs w:val="28"/>
        </w:rPr>
        <w:t xml:space="preserve">контроле на автомобильном транспорте, </w:t>
      </w:r>
    </w:p>
    <w:p w:rsidR="00FD074D" w:rsidRPr="00FD074D" w:rsidRDefault="00FD074D" w:rsidP="00FD07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074D">
        <w:rPr>
          <w:rFonts w:ascii="Times New Roman" w:hAnsi="Times New Roman" w:cs="Times New Roman"/>
          <w:sz w:val="28"/>
          <w:szCs w:val="28"/>
        </w:rPr>
        <w:t xml:space="preserve">городском наземном электрическом </w:t>
      </w:r>
    </w:p>
    <w:p w:rsidR="00FD074D" w:rsidRPr="00FD074D" w:rsidRDefault="00FD074D" w:rsidP="00FD07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074D">
        <w:rPr>
          <w:rFonts w:ascii="Times New Roman" w:hAnsi="Times New Roman" w:cs="Times New Roman"/>
          <w:sz w:val="28"/>
          <w:szCs w:val="28"/>
        </w:rPr>
        <w:t xml:space="preserve">транспорте и в дорожном хозяйстве </w:t>
      </w:r>
    </w:p>
    <w:p w:rsidR="00FD074D" w:rsidRPr="00FD074D" w:rsidRDefault="00FD074D" w:rsidP="00FD074D">
      <w:pPr>
        <w:pStyle w:val="ConsPlusNormal"/>
        <w:jc w:val="right"/>
      </w:pPr>
      <w:r w:rsidRPr="00FD074D">
        <w:rPr>
          <w:rFonts w:ascii="Times New Roman" w:hAnsi="Times New Roman" w:cs="Times New Roman"/>
          <w:sz w:val="28"/>
          <w:szCs w:val="28"/>
        </w:rPr>
        <w:t>на территории города Радужный</w:t>
      </w:r>
    </w:p>
    <w:p w:rsidR="003439FA" w:rsidRDefault="003439FA" w:rsidP="003439FA">
      <w:pPr>
        <w:widowControl w:val="0"/>
        <w:jc w:val="center"/>
        <w:rPr>
          <w:b/>
        </w:rPr>
      </w:pPr>
    </w:p>
    <w:p w:rsidR="00FD074D" w:rsidRPr="00C86C59" w:rsidRDefault="00FD074D" w:rsidP="008134E0">
      <w:pPr>
        <w:widowControl w:val="0"/>
        <w:jc w:val="center"/>
        <w:rPr>
          <w:sz w:val="28"/>
          <w:szCs w:val="28"/>
        </w:rPr>
      </w:pPr>
      <w:r w:rsidRPr="00C86C59">
        <w:rPr>
          <w:bCs/>
          <w:sz w:val="28"/>
          <w:szCs w:val="28"/>
        </w:rPr>
        <w:t>Перечень</w:t>
      </w:r>
    </w:p>
    <w:p w:rsidR="00FD074D" w:rsidRDefault="00FD074D" w:rsidP="008134E0">
      <w:pPr>
        <w:widowControl w:val="0"/>
        <w:jc w:val="center"/>
        <w:rPr>
          <w:color w:val="000000"/>
          <w:sz w:val="28"/>
          <w:szCs w:val="28"/>
        </w:rPr>
      </w:pPr>
      <w:r w:rsidRPr="00FD074D">
        <w:rPr>
          <w:bCs/>
          <w:sz w:val="28"/>
          <w:szCs w:val="28"/>
        </w:rPr>
        <w:t xml:space="preserve">индикаторов </w:t>
      </w:r>
      <w:r w:rsidRPr="00C86C59">
        <w:rPr>
          <w:bCs/>
          <w:sz w:val="28"/>
          <w:szCs w:val="28"/>
        </w:rPr>
        <w:t>риска на</w:t>
      </w:r>
      <w:r>
        <w:rPr>
          <w:bCs/>
          <w:sz w:val="28"/>
          <w:szCs w:val="28"/>
        </w:rPr>
        <w:t>рушения обязательных требований</w:t>
      </w:r>
    </w:p>
    <w:p w:rsidR="00FD074D" w:rsidRDefault="00FD074D" w:rsidP="00FD074D">
      <w:pPr>
        <w:widowControl w:val="0"/>
        <w:ind w:firstLine="720"/>
        <w:jc w:val="both"/>
        <w:rPr>
          <w:color w:val="000000"/>
          <w:sz w:val="28"/>
          <w:szCs w:val="28"/>
        </w:rPr>
      </w:pPr>
    </w:p>
    <w:p w:rsidR="003439FA" w:rsidRPr="00064DA5" w:rsidRDefault="008134E0" w:rsidP="008134E0">
      <w:pPr>
        <w:widowControl w:val="0"/>
        <w:tabs>
          <w:tab w:val="left" w:pos="851"/>
        </w:tabs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3439FA">
        <w:rPr>
          <w:color w:val="000000"/>
          <w:sz w:val="28"/>
          <w:szCs w:val="28"/>
        </w:rPr>
        <w:t xml:space="preserve">В целях оценки риска причинения вреда (ущерба) при принятии решения о проведении и выборе вида внепланового контрольного </w:t>
      </w:r>
      <w:r w:rsidR="003439FA" w:rsidRPr="00064DA5">
        <w:rPr>
          <w:color w:val="000000"/>
          <w:sz w:val="28"/>
          <w:szCs w:val="28"/>
        </w:rPr>
        <w:t>мероприятия контрольный орган применяет следующи</w:t>
      </w:r>
      <w:r w:rsidR="00170E61">
        <w:rPr>
          <w:color w:val="000000"/>
          <w:sz w:val="28"/>
          <w:szCs w:val="28"/>
        </w:rPr>
        <w:t>й</w:t>
      </w:r>
      <w:r w:rsidR="003439FA" w:rsidRPr="00064DA5">
        <w:rPr>
          <w:color w:val="000000"/>
          <w:sz w:val="28"/>
          <w:szCs w:val="28"/>
        </w:rPr>
        <w:t xml:space="preserve"> индикато</w:t>
      </w:r>
      <w:r w:rsidR="00170E61">
        <w:rPr>
          <w:color w:val="000000"/>
          <w:sz w:val="28"/>
          <w:szCs w:val="28"/>
        </w:rPr>
        <w:t>р</w:t>
      </w:r>
      <w:r w:rsidR="003439FA" w:rsidRPr="00064DA5">
        <w:rPr>
          <w:color w:val="000000"/>
          <w:sz w:val="28"/>
          <w:szCs w:val="28"/>
        </w:rPr>
        <w:t xml:space="preserve"> риска</w:t>
      </w:r>
      <w:r w:rsidR="00FD074D">
        <w:rPr>
          <w:color w:val="000000"/>
          <w:sz w:val="28"/>
          <w:szCs w:val="28"/>
        </w:rPr>
        <w:t xml:space="preserve"> нарушения обязательных требований</w:t>
      </w:r>
      <w:r w:rsidR="003439FA" w:rsidRPr="00064DA5">
        <w:rPr>
          <w:sz w:val="28"/>
          <w:szCs w:val="28"/>
        </w:rPr>
        <w:t>:</w:t>
      </w:r>
    </w:p>
    <w:p w:rsidR="00170E61" w:rsidRDefault="008134E0" w:rsidP="008134E0">
      <w:pPr>
        <w:tabs>
          <w:tab w:val="left" w:pos="851"/>
        </w:tabs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170E61">
        <w:rPr>
          <w:rFonts w:eastAsiaTheme="minorHAnsi"/>
          <w:sz w:val="28"/>
          <w:szCs w:val="28"/>
          <w:lang w:eastAsia="en-US"/>
        </w:rPr>
        <w:t>- выявление по результатам анализа открытых данных и (или) поступление в порядке межведомственного информационного взаимодействия сведений в течение одного года о двух и более случаях дорожно-транспортных происшествий, произошедших на одном отрезке автомобильной дороги общего пользования местного значения».</w:t>
      </w: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05701" w:rsidRDefault="00505701" w:rsidP="003439FA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505701" w:rsidSect="004101DD">
          <w:pgSz w:w="11906" w:h="16838"/>
          <w:pgMar w:top="1134" w:right="849" w:bottom="1134" w:left="1701" w:header="720" w:footer="720" w:gutter="0"/>
          <w:cols w:space="720"/>
          <w:titlePg/>
          <w:docGrid w:linePitch="272"/>
        </w:sectPr>
      </w:pPr>
    </w:p>
    <w:p w:rsidR="00FD074D" w:rsidRPr="00C86C59" w:rsidRDefault="00FD074D" w:rsidP="00FD074D">
      <w:pPr>
        <w:pStyle w:val="ConsPlusNormal"/>
        <w:jc w:val="right"/>
        <w:outlineLvl w:val="1"/>
      </w:pPr>
      <w:r w:rsidRPr="00C86C59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FD074D" w:rsidRPr="00FD074D" w:rsidRDefault="00FD074D" w:rsidP="00FD07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86C59">
        <w:rPr>
          <w:rFonts w:ascii="Times New Roman" w:hAnsi="Times New Roman" w:cs="Times New Roman"/>
          <w:sz w:val="28"/>
          <w:szCs w:val="28"/>
        </w:rPr>
        <w:t xml:space="preserve">к </w:t>
      </w:r>
      <w:r w:rsidRPr="00FD074D">
        <w:rPr>
          <w:rFonts w:ascii="Times New Roman" w:hAnsi="Times New Roman" w:cs="Times New Roman"/>
          <w:sz w:val="28"/>
          <w:szCs w:val="28"/>
        </w:rPr>
        <w:t>Положению о муниципальном</w:t>
      </w:r>
    </w:p>
    <w:p w:rsidR="00FD074D" w:rsidRPr="00FD074D" w:rsidRDefault="00FD074D" w:rsidP="00FD07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074D">
        <w:rPr>
          <w:rFonts w:ascii="Times New Roman" w:hAnsi="Times New Roman" w:cs="Times New Roman"/>
          <w:sz w:val="28"/>
          <w:szCs w:val="28"/>
        </w:rPr>
        <w:t xml:space="preserve">контроле на автомобильном транспорте, </w:t>
      </w:r>
    </w:p>
    <w:p w:rsidR="00FD074D" w:rsidRPr="00FD074D" w:rsidRDefault="00FD074D" w:rsidP="00FD07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074D">
        <w:rPr>
          <w:rFonts w:ascii="Times New Roman" w:hAnsi="Times New Roman" w:cs="Times New Roman"/>
          <w:sz w:val="28"/>
          <w:szCs w:val="28"/>
        </w:rPr>
        <w:t xml:space="preserve">городском наземном электрическом </w:t>
      </w:r>
    </w:p>
    <w:p w:rsidR="00FD074D" w:rsidRPr="00FD074D" w:rsidRDefault="00FD074D" w:rsidP="00FD074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D074D">
        <w:rPr>
          <w:rFonts w:ascii="Times New Roman" w:hAnsi="Times New Roman" w:cs="Times New Roman"/>
          <w:sz w:val="28"/>
          <w:szCs w:val="28"/>
        </w:rPr>
        <w:t xml:space="preserve">транспорте и в дорожном хозяйстве </w:t>
      </w:r>
    </w:p>
    <w:p w:rsidR="00FD074D" w:rsidRPr="00FD074D" w:rsidRDefault="00FD074D" w:rsidP="00FD074D">
      <w:pPr>
        <w:pStyle w:val="ConsPlusNormal"/>
        <w:jc w:val="right"/>
      </w:pPr>
      <w:r w:rsidRPr="00FD074D">
        <w:rPr>
          <w:rFonts w:ascii="Times New Roman" w:hAnsi="Times New Roman" w:cs="Times New Roman"/>
          <w:sz w:val="28"/>
          <w:szCs w:val="28"/>
        </w:rPr>
        <w:t>на территории города Радужный</w:t>
      </w:r>
    </w:p>
    <w:p w:rsidR="00F00319" w:rsidRDefault="00F00319" w:rsidP="00F00319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439FA" w:rsidRDefault="003439FA" w:rsidP="003439FA">
      <w:pPr>
        <w:pStyle w:val="ConsPlusNormal"/>
        <w:jc w:val="right"/>
      </w:pPr>
    </w:p>
    <w:p w:rsidR="003439FA" w:rsidRDefault="003439FA" w:rsidP="003439FA">
      <w:pPr>
        <w:pStyle w:val="ConsPlusTitle"/>
        <w:jc w:val="center"/>
      </w:pPr>
    </w:p>
    <w:p w:rsidR="00FD074D" w:rsidRPr="00C86C59" w:rsidRDefault="00FD074D" w:rsidP="00FD074D">
      <w:pPr>
        <w:pStyle w:val="ConsPlusTitle"/>
        <w:jc w:val="center"/>
        <w:rPr>
          <w:b w:val="0"/>
        </w:rPr>
      </w:pPr>
      <w:r w:rsidRPr="00C86C59">
        <w:rPr>
          <w:rFonts w:ascii="Times New Roman" w:hAnsi="Times New Roman" w:cs="Times New Roman"/>
          <w:b w:val="0"/>
          <w:sz w:val="28"/>
          <w:szCs w:val="28"/>
        </w:rPr>
        <w:t>Критерии</w:t>
      </w:r>
    </w:p>
    <w:p w:rsidR="00FD074D" w:rsidRDefault="00FD074D" w:rsidP="00FD074D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C86C59">
        <w:rPr>
          <w:sz w:val="28"/>
          <w:szCs w:val="28"/>
        </w:rPr>
        <w:t>тнесения объектов контроля</w:t>
      </w:r>
      <w:r>
        <w:rPr>
          <w:sz w:val="28"/>
          <w:szCs w:val="28"/>
        </w:rPr>
        <w:t xml:space="preserve"> к определенной категории риска</w:t>
      </w:r>
    </w:p>
    <w:p w:rsidR="00FD074D" w:rsidRDefault="00FD074D" w:rsidP="003439FA">
      <w:pPr>
        <w:widowControl w:val="0"/>
        <w:jc w:val="both"/>
        <w:rPr>
          <w:sz w:val="32"/>
        </w:rPr>
      </w:pPr>
    </w:p>
    <w:p w:rsidR="003439FA" w:rsidRDefault="003439FA" w:rsidP="008134E0">
      <w:pPr>
        <w:widowControl w:val="0"/>
        <w:tabs>
          <w:tab w:val="left" w:pos="851"/>
        </w:tabs>
        <w:jc w:val="both"/>
        <w:rPr>
          <w:sz w:val="28"/>
          <w:szCs w:val="28"/>
        </w:rPr>
      </w:pPr>
      <w:r>
        <w:rPr>
          <w:sz w:val="32"/>
        </w:rPr>
        <w:tab/>
      </w:r>
      <w:r>
        <w:rPr>
          <w:sz w:val="28"/>
          <w:szCs w:val="28"/>
        </w:rPr>
        <w:t xml:space="preserve">1. С учетом вероятности наступления и тяжести потенциальных негативных последствий несоблюдения обязательных требований объекты контроля в области </w:t>
      </w:r>
      <w:r w:rsidR="00320F2A" w:rsidRPr="00320F2A">
        <w:rPr>
          <w:sz w:val="28"/>
          <w:szCs w:val="28"/>
        </w:rPr>
        <w:t xml:space="preserve">осуществления </w:t>
      </w:r>
      <w:r w:rsidR="00170E61" w:rsidRPr="00475822">
        <w:rPr>
          <w:sz w:val="28"/>
          <w:szCs w:val="28"/>
        </w:rPr>
        <w:t>муниципально</w:t>
      </w:r>
      <w:r w:rsidR="00170E61">
        <w:rPr>
          <w:sz w:val="28"/>
          <w:szCs w:val="28"/>
        </w:rPr>
        <w:t>го</w:t>
      </w:r>
      <w:r w:rsidR="00170E61" w:rsidRPr="00475822">
        <w:rPr>
          <w:sz w:val="28"/>
          <w:szCs w:val="28"/>
        </w:rPr>
        <w:t xml:space="preserve"> контрол</w:t>
      </w:r>
      <w:r w:rsidR="00170E61">
        <w:rPr>
          <w:sz w:val="28"/>
          <w:szCs w:val="28"/>
        </w:rPr>
        <w:t>я</w:t>
      </w:r>
      <w:r w:rsidR="00170E61" w:rsidRPr="00475822">
        <w:rPr>
          <w:sz w:val="28"/>
          <w:szCs w:val="28"/>
        </w:rPr>
        <w:t xml:space="preserve"> на автомобильном транспорте, городском наземном электрическом транспорте и в дорожном хозяйстве на территории города Радужный</w:t>
      </w:r>
      <w:r w:rsidR="00170E6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подлежат отнесению к категориям </w:t>
      </w:r>
      <w:r w:rsidR="00DE5FFD">
        <w:rPr>
          <w:sz w:val="28"/>
          <w:szCs w:val="28"/>
          <w:highlight w:val="white"/>
        </w:rPr>
        <w:t>среднего, умеренного и низкого риска</w:t>
      </w:r>
      <w:r>
        <w:rPr>
          <w:i/>
        </w:rPr>
        <w:t>.</w:t>
      </w:r>
    </w:p>
    <w:p w:rsidR="003439FA" w:rsidRDefault="003439FA" w:rsidP="00DE5FFD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E5FFD">
        <w:rPr>
          <w:sz w:val="28"/>
          <w:szCs w:val="28"/>
        </w:rPr>
        <w:t>2</w:t>
      </w:r>
      <w:r>
        <w:rPr>
          <w:bCs/>
          <w:sz w:val="28"/>
          <w:szCs w:val="28"/>
        </w:rPr>
        <w:t>. К категории среднего риска относятся объекты контроля</w:t>
      </w:r>
      <w:r>
        <w:t xml:space="preserve"> </w:t>
      </w:r>
      <w:r>
        <w:rPr>
          <w:bCs/>
          <w:sz w:val="28"/>
          <w:szCs w:val="28"/>
        </w:rPr>
        <w:t>при наличии в течение последнего года на дату принятия (изменения) решения об отнесении объекта контроля к категории риска:</w:t>
      </w:r>
    </w:p>
    <w:p w:rsidR="003439FA" w:rsidRDefault="003439FA" w:rsidP="008134E0">
      <w:pPr>
        <w:widowControl w:val="0"/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>- </w:t>
      </w:r>
      <w:r w:rsidR="00920421" w:rsidRPr="00920421">
        <w:rPr>
          <w:bCs/>
          <w:sz w:val="28"/>
          <w:szCs w:val="28"/>
        </w:rPr>
        <w:t>постановления (решения) по делу об административном правонарушении, связанного с нарушением обязательных требований, являющихся предметом муниципального контроля, ответственность за которое предусмотрена статьями 19.5 Кодекса Российской Федерации об а</w:t>
      </w:r>
      <w:r w:rsidR="00920421">
        <w:rPr>
          <w:bCs/>
          <w:sz w:val="28"/>
          <w:szCs w:val="28"/>
        </w:rPr>
        <w:t>дминистративных правонарушениях</w:t>
      </w:r>
      <w:r>
        <w:rPr>
          <w:bCs/>
          <w:sz w:val="28"/>
          <w:szCs w:val="28"/>
        </w:rPr>
        <w:t>;</w:t>
      </w:r>
    </w:p>
    <w:p w:rsidR="003439FA" w:rsidRDefault="003439FA" w:rsidP="008134E0">
      <w:pPr>
        <w:widowControl w:val="0"/>
        <w:ind w:firstLine="851"/>
        <w:jc w:val="both"/>
      </w:pPr>
      <w:r>
        <w:rPr>
          <w:bCs/>
          <w:sz w:val="28"/>
          <w:szCs w:val="28"/>
        </w:rPr>
        <w:t>- выданного контрольным органом предписания об устранении выявленных нарушений обязательных требований.</w:t>
      </w:r>
    </w:p>
    <w:p w:rsidR="003439FA" w:rsidRDefault="00DE5FFD" w:rsidP="008134E0">
      <w:pPr>
        <w:widowControl w:val="0"/>
        <w:ind w:firstLine="851"/>
        <w:jc w:val="both"/>
      </w:pPr>
      <w:r>
        <w:rPr>
          <w:bCs/>
          <w:sz w:val="28"/>
          <w:szCs w:val="28"/>
        </w:rPr>
        <w:t>3</w:t>
      </w:r>
      <w:r w:rsidR="003439FA">
        <w:rPr>
          <w:bCs/>
          <w:sz w:val="28"/>
          <w:szCs w:val="28"/>
        </w:rPr>
        <w:t>. К категории умеренного риска относятся объекты контроля при наличии в течение последнего года на дату принятия (изменения) решения об отнесении объекта контроля к категории риска выданного предостережения о недопустимости нарушения обязательных требований.</w:t>
      </w:r>
    </w:p>
    <w:p w:rsidR="008134E0" w:rsidRDefault="00DE5FFD" w:rsidP="008134E0">
      <w:pPr>
        <w:widowControl w:val="0"/>
        <w:ind w:firstLine="851"/>
        <w:jc w:val="both"/>
      </w:pPr>
      <w:r>
        <w:rPr>
          <w:bCs/>
          <w:sz w:val="28"/>
          <w:szCs w:val="28"/>
        </w:rPr>
        <w:t>4</w:t>
      </w:r>
      <w:r w:rsidR="003439FA">
        <w:rPr>
          <w:bCs/>
          <w:sz w:val="28"/>
          <w:szCs w:val="28"/>
        </w:rPr>
        <w:t xml:space="preserve">. К категории низкого риска относятся объекты контроля, не предусмотренные категориями </w:t>
      </w:r>
      <w:r w:rsidR="003439FA">
        <w:rPr>
          <w:sz w:val="28"/>
          <w:szCs w:val="28"/>
        </w:rPr>
        <w:t>среднего и умеренного</w:t>
      </w:r>
      <w:r w:rsidR="003439FA">
        <w:rPr>
          <w:bCs/>
          <w:sz w:val="28"/>
          <w:szCs w:val="28"/>
        </w:rPr>
        <w:t xml:space="preserve"> риска.</w:t>
      </w:r>
    </w:p>
    <w:p w:rsidR="0023225D" w:rsidRDefault="0023225D" w:rsidP="0023225D">
      <w:pPr>
        <w:jc w:val="right"/>
      </w:pPr>
      <w:r w:rsidRPr="00490C43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>.</w:t>
      </w:r>
    </w:p>
    <w:p w:rsidR="008134E0" w:rsidRPr="008134E0" w:rsidRDefault="008134E0" w:rsidP="0023225D">
      <w:pPr>
        <w:jc w:val="right"/>
      </w:pPr>
    </w:p>
    <w:p w:rsidR="008134E0" w:rsidRPr="008134E0" w:rsidRDefault="008134E0" w:rsidP="008134E0"/>
    <w:p w:rsidR="008134E0" w:rsidRDefault="008134E0" w:rsidP="008134E0"/>
    <w:p w:rsidR="003439FA" w:rsidRPr="008134E0" w:rsidRDefault="008134E0" w:rsidP="008134E0">
      <w:pPr>
        <w:jc w:val="center"/>
      </w:pPr>
      <w:r>
        <w:t>_________</w:t>
      </w:r>
      <w:r w:rsidR="0023225D">
        <w:t>_____________________________</w:t>
      </w:r>
      <w:bookmarkStart w:id="1" w:name="_GoBack"/>
      <w:bookmarkEnd w:id="1"/>
    </w:p>
    <w:sectPr w:rsidR="003439FA" w:rsidRPr="008134E0" w:rsidSect="004101DD">
      <w:pgSz w:w="11906" w:h="16838"/>
      <w:pgMar w:top="1134" w:right="849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9CF" w:rsidRDefault="002B19CF">
      <w:r>
        <w:separator/>
      </w:r>
    </w:p>
  </w:endnote>
  <w:endnote w:type="continuationSeparator" w:id="0">
    <w:p w:rsidR="002B19CF" w:rsidRDefault="002B1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9CF" w:rsidRDefault="002B19CF">
      <w:r>
        <w:separator/>
      </w:r>
    </w:p>
  </w:footnote>
  <w:footnote w:type="continuationSeparator" w:id="0">
    <w:p w:rsidR="002B19CF" w:rsidRDefault="002B1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3D02" w:rsidRDefault="002B19CF" w:rsidP="00CD0DD0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7733"/>
    <w:multiLevelType w:val="hybridMultilevel"/>
    <w:tmpl w:val="38243C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27083E"/>
    <w:multiLevelType w:val="hybridMultilevel"/>
    <w:tmpl w:val="D03C433A"/>
    <w:lvl w:ilvl="0" w:tplc="9CF022E2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B9CF88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15AEF7F8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6A164156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F0A47DF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096B80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3E68A95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A80C57C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9D847DDA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2">
    <w:nsid w:val="28044ED9"/>
    <w:multiLevelType w:val="hybridMultilevel"/>
    <w:tmpl w:val="539C011E"/>
    <w:lvl w:ilvl="0" w:tplc="1EE6D63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9E42DDE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48B259D6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DF740030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7196E7E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47A84832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794C84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352DC7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1BCC71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3">
    <w:nsid w:val="2E774B92"/>
    <w:multiLevelType w:val="hybridMultilevel"/>
    <w:tmpl w:val="AA66A7B4"/>
    <w:lvl w:ilvl="0" w:tplc="576884A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20CE061A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620278AC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C11CDD80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2E8AF42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26641FB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4886B7A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A378A6A8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2B526B3E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4">
    <w:nsid w:val="3AB60C43"/>
    <w:multiLevelType w:val="multilevel"/>
    <w:tmpl w:val="2324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E07751"/>
    <w:multiLevelType w:val="hybridMultilevel"/>
    <w:tmpl w:val="57F0005A"/>
    <w:lvl w:ilvl="0" w:tplc="D07224AA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D270B01E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DB2A8D6C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05D2A9BE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90DE2F5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1714AF2A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70BEA504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EE231A0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0FC8B4EC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6">
    <w:nsid w:val="3F57406A"/>
    <w:multiLevelType w:val="hybridMultilevel"/>
    <w:tmpl w:val="B1F6C396"/>
    <w:lvl w:ilvl="0" w:tplc="05DE6DDC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1A2080F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D8F23B48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8DDA56F6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9E384614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BFA0F766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B5E7D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8CCE4F4E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E4183380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7">
    <w:nsid w:val="468062B1"/>
    <w:multiLevelType w:val="hybridMultilevel"/>
    <w:tmpl w:val="E00CD3AC"/>
    <w:lvl w:ilvl="0" w:tplc="EFEE1CD6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B2A029F4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BCB05AD2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83D4CFB8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51466160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02BAE08C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EF7874D8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06D2115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3B0C91CE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8">
    <w:nsid w:val="4D5211F7"/>
    <w:multiLevelType w:val="hybridMultilevel"/>
    <w:tmpl w:val="EC865508"/>
    <w:lvl w:ilvl="0" w:tplc="AC142B2E">
      <w:start w:val="1"/>
      <w:numFmt w:val="bullet"/>
      <w:lvlText w:val="–"/>
      <w:lvlJc w:val="left"/>
      <w:pPr>
        <w:ind w:left="1429" w:hanging="360"/>
      </w:pPr>
      <w:rPr>
        <w:rFonts w:ascii="Arial" w:eastAsia="Arial" w:hAnsi="Arial" w:cs="Arial"/>
      </w:rPr>
    </w:lvl>
    <w:lvl w:ilvl="1" w:tplc="EFC4DF9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 w:hint="default"/>
      </w:rPr>
    </w:lvl>
    <w:lvl w:ilvl="2" w:tplc="A9860C94">
      <w:start w:val="1"/>
      <w:numFmt w:val="bullet"/>
      <w:lvlText w:val="§"/>
      <w:lvlJc w:val="left"/>
      <w:pPr>
        <w:ind w:left="2869" w:hanging="360"/>
      </w:pPr>
      <w:rPr>
        <w:rFonts w:ascii="Wingdings" w:eastAsia="Wingdings" w:hAnsi="Wingdings" w:cs="Wingdings" w:hint="default"/>
      </w:rPr>
    </w:lvl>
    <w:lvl w:ilvl="3" w:tplc="E002573C">
      <w:start w:val="1"/>
      <w:numFmt w:val="bullet"/>
      <w:lvlText w:val="·"/>
      <w:lvlJc w:val="left"/>
      <w:pPr>
        <w:ind w:left="3589" w:hanging="360"/>
      </w:pPr>
      <w:rPr>
        <w:rFonts w:ascii="Symbol" w:eastAsia="Symbol" w:hAnsi="Symbol" w:cs="Symbol" w:hint="default"/>
      </w:rPr>
    </w:lvl>
    <w:lvl w:ilvl="4" w:tplc="11FC4ED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 w:hint="default"/>
      </w:rPr>
    </w:lvl>
    <w:lvl w:ilvl="5" w:tplc="9156262E">
      <w:start w:val="1"/>
      <w:numFmt w:val="bullet"/>
      <w:lvlText w:val="§"/>
      <w:lvlJc w:val="left"/>
      <w:pPr>
        <w:ind w:left="5029" w:hanging="360"/>
      </w:pPr>
      <w:rPr>
        <w:rFonts w:ascii="Wingdings" w:eastAsia="Wingdings" w:hAnsi="Wingdings" w:cs="Wingdings" w:hint="default"/>
      </w:rPr>
    </w:lvl>
    <w:lvl w:ilvl="6" w:tplc="244C0342">
      <w:start w:val="1"/>
      <w:numFmt w:val="bullet"/>
      <w:lvlText w:val="·"/>
      <w:lvlJc w:val="left"/>
      <w:pPr>
        <w:ind w:left="5749" w:hanging="360"/>
      </w:pPr>
      <w:rPr>
        <w:rFonts w:ascii="Symbol" w:eastAsia="Symbol" w:hAnsi="Symbol" w:cs="Symbol" w:hint="default"/>
      </w:rPr>
    </w:lvl>
    <w:lvl w:ilvl="7" w:tplc="678CF16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 w:hint="default"/>
      </w:rPr>
    </w:lvl>
    <w:lvl w:ilvl="8" w:tplc="832EE168">
      <w:start w:val="1"/>
      <w:numFmt w:val="bullet"/>
      <w:lvlText w:val="§"/>
      <w:lvlJc w:val="left"/>
      <w:pPr>
        <w:ind w:left="7189" w:hanging="360"/>
      </w:pPr>
      <w:rPr>
        <w:rFonts w:ascii="Wingdings" w:eastAsia="Wingdings" w:hAnsi="Wingdings" w:cs="Wingdings" w:hint="default"/>
      </w:rPr>
    </w:lvl>
  </w:abstractNum>
  <w:abstractNum w:abstractNumId="9">
    <w:nsid w:val="54620AB1"/>
    <w:multiLevelType w:val="hybridMultilevel"/>
    <w:tmpl w:val="AE78E7D2"/>
    <w:lvl w:ilvl="0" w:tplc="0F7C81E4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7CBCC25E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188876F4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EB2691FA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C3BA579C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6F581382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BF641AB4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E5A0BD5C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FF981C5C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abstractNum w:abstractNumId="10">
    <w:nsid w:val="636C7700"/>
    <w:multiLevelType w:val="hybridMultilevel"/>
    <w:tmpl w:val="3C3C1984"/>
    <w:lvl w:ilvl="0" w:tplc="31AE6D66">
      <w:start w:val="1"/>
      <w:numFmt w:val="bullet"/>
      <w:lvlText w:val="–"/>
      <w:lvlJc w:val="left"/>
      <w:pPr>
        <w:ind w:left="1417" w:hanging="360"/>
      </w:pPr>
      <w:rPr>
        <w:rFonts w:ascii="Arial" w:eastAsia="Arial" w:hAnsi="Arial" w:cs="Arial"/>
      </w:rPr>
    </w:lvl>
    <w:lvl w:ilvl="1" w:tplc="6EA04C6C">
      <w:start w:val="1"/>
      <w:numFmt w:val="bullet"/>
      <w:lvlText w:val="o"/>
      <w:lvlJc w:val="left"/>
      <w:pPr>
        <w:ind w:left="2137" w:hanging="360"/>
      </w:pPr>
      <w:rPr>
        <w:rFonts w:ascii="Courier New" w:eastAsia="Courier New" w:hAnsi="Courier New" w:cs="Courier New" w:hint="default"/>
      </w:rPr>
    </w:lvl>
    <w:lvl w:ilvl="2" w:tplc="2C7CED96">
      <w:start w:val="1"/>
      <w:numFmt w:val="bullet"/>
      <w:lvlText w:val="§"/>
      <w:lvlJc w:val="left"/>
      <w:pPr>
        <w:ind w:left="2857" w:hanging="360"/>
      </w:pPr>
      <w:rPr>
        <w:rFonts w:ascii="Wingdings" w:eastAsia="Wingdings" w:hAnsi="Wingdings" w:cs="Wingdings" w:hint="default"/>
      </w:rPr>
    </w:lvl>
    <w:lvl w:ilvl="3" w:tplc="128E0D68">
      <w:start w:val="1"/>
      <w:numFmt w:val="bullet"/>
      <w:lvlText w:val="·"/>
      <w:lvlJc w:val="left"/>
      <w:pPr>
        <w:ind w:left="3577" w:hanging="360"/>
      </w:pPr>
      <w:rPr>
        <w:rFonts w:ascii="Symbol" w:eastAsia="Symbol" w:hAnsi="Symbol" w:cs="Symbol" w:hint="default"/>
      </w:rPr>
    </w:lvl>
    <w:lvl w:ilvl="4" w:tplc="D4A07888">
      <w:start w:val="1"/>
      <w:numFmt w:val="bullet"/>
      <w:lvlText w:val="o"/>
      <w:lvlJc w:val="left"/>
      <w:pPr>
        <w:ind w:left="4297" w:hanging="360"/>
      </w:pPr>
      <w:rPr>
        <w:rFonts w:ascii="Courier New" w:eastAsia="Courier New" w:hAnsi="Courier New" w:cs="Courier New" w:hint="default"/>
      </w:rPr>
    </w:lvl>
    <w:lvl w:ilvl="5" w:tplc="79B2166E">
      <w:start w:val="1"/>
      <w:numFmt w:val="bullet"/>
      <w:lvlText w:val="§"/>
      <w:lvlJc w:val="left"/>
      <w:pPr>
        <w:ind w:left="5017" w:hanging="360"/>
      </w:pPr>
      <w:rPr>
        <w:rFonts w:ascii="Wingdings" w:eastAsia="Wingdings" w:hAnsi="Wingdings" w:cs="Wingdings" w:hint="default"/>
      </w:rPr>
    </w:lvl>
    <w:lvl w:ilvl="6" w:tplc="FED024EE">
      <w:start w:val="1"/>
      <w:numFmt w:val="bullet"/>
      <w:lvlText w:val="·"/>
      <w:lvlJc w:val="left"/>
      <w:pPr>
        <w:ind w:left="5737" w:hanging="360"/>
      </w:pPr>
      <w:rPr>
        <w:rFonts w:ascii="Symbol" w:eastAsia="Symbol" w:hAnsi="Symbol" w:cs="Symbol" w:hint="default"/>
      </w:rPr>
    </w:lvl>
    <w:lvl w:ilvl="7" w:tplc="1244F766">
      <w:start w:val="1"/>
      <w:numFmt w:val="bullet"/>
      <w:lvlText w:val="o"/>
      <w:lvlJc w:val="left"/>
      <w:pPr>
        <w:ind w:left="6457" w:hanging="360"/>
      </w:pPr>
      <w:rPr>
        <w:rFonts w:ascii="Courier New" w:eastAsia="Courier New" w:hAnsi="Courier New" w:cs="Courier New" w:hint="default"/>
      </w:rPr>
    </w:lvl>
    <w:lvl w:ilvl="8" w:tplc="ABB6F6C2">
      <w:start w:val="1"/>
      <w:numFmt w:val="bullet"/>
      <w:lvlText w:val="§"/>
      <w:lvlJc w:val="left"/>
      <w:pPr>
        <w:ind w:left="7177" w:hanging="360"/>
      </w:pPr>
      <w:rPr>
        <w:rFonts w:ascii="Wingdings" w:eastAsia="Wingdings" w:hAnsi="Wingdings" w:cs="Wingdings" w:hint="default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9"/>
  </w:num>
  <w:num w:numId="9">
    <w:abstractNumId w:val="2"/>
  </w:num>
  <w:num w:numId="10">
    <w:abstractNumId w:val="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85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A67"/>
    <w:rsid w:val="00002933"/>
    <w:rsid w:val="00012730"/>
    <w:rsid w:val="00036A1F"/>
    <w:rsid w:val="0004188E"/>
    <w:rsid w:val="00043AEE"/>
    <w:rsid w:val="000463C0"/>
    <w:rsid w:val="00052B86"/>
    <w:rsid w:val="00064DA5"/>
    <w:rsid w:val="0007702E"/>
    <w:rsid w:val="00081323"/>
    <w:rsid w:val="000F6928"/>
    <w:rsid w:val="00124E24"/>
    <w:rsid w:val="00131DEA"/>
    <w:rsid w:val="00135066"/>
    <w:rsid w:val="001357E1"/>
    <w:rsid w:val="00170E61"/>
    <w:rsid w:val="001A2228"/>
    <w:rsid w:val="001A4D11"/>
    <w:rsid w:val="001A7512"/>
    <w:rsid w:val="001C4181"/>
    <w:rsid w:val="001E2A5F"/>
    <w:rsid w:val="001F0979"/>
    <w:rsid w:val="00212E7D"/>
    <w:rsid w:val="002134ED"/>
    <w:rsid w:val="0023225D"/>
    <w:rsid w:val="00234B9F"/>
    <w:rsid w:val="002379CE"/>
    <w:rsid w:val="00286A6A"/>
    <w:rsid w:val="002B19CF"/>
    <w:rsid w:val="002C496C"/>
    <w:rsid w:val="002E2B24"/>
    <w:rsid w:val="002E354F"/>
    <w:rsid w:val="002F0D1B"/>
    <w:rsid w:val="003126A0"/>
    <w:rsid w:val="00320F2A"/>
    <w:rsid w:val="003253C2"/>
    <w:rsid w:val="003439FA"/>
    <w:rsid w:val="00347522"/>
    <w:rsid w:val="0035167B"/>
    <w:rsid w:val="00374D24"/>
    <w:rsid w:val="0038171C"/>
    <w:rsid w:val="003D1516"/>
    <w:rsid w:val="003D1A99"/>
    <w:rsid w:val="003E2A3B"/>
    <w:rsid w:val="003F47DB"/>
    <w:rsid w:val="004101DD"/>
    <w:rsid w:val="00423B12"/>
    <w:rsid w:val="004267D9"/>
    <w:rsid w:val="00475822"/>
    <w:rsid w:val="0047694F"/>
    <w:rsid w:val="00496603"/>
    <w:rsid w:val="004A2DF2"/>
    <w:rsid w:val="004A30EA"/>
    <w:rsid w:val="004E2CCB"/>
    <w:rsid w:val="00505701"/>
    <w:rsid w:val="00576BD6"/>
    <w:rsid w:val="005B2B67"/>
    <w:rsid w:val="005D1C30"/>
    <w:rsid w:val="005D4F62"/>
    <w:rsid w:val="00612428"/>
    <w:rsid w:val="00613FA8"/>
    <w:rsid w:val="00644702"/>
    <w:rsid w:val="0066092D"/>
    <w:rsid w:val="00674F39"/>
    <w:rsid w:val="00691DB2"/>
    <w:rsid w:val="006C75BF"/>
    <w:rsid w:val="006F3DB1"/>
    <w:rsid w:val="00730831"/>
    <w:rsid w:val="007367CE"/>
    <w:rsid w:val="007A24CC"/>
    <w:rsid w:val="007A2BC0"/>
    <w:rsid w:val="007A7909"/>
    <w:rsid w:val="007C1F2B"/>
    <w:rsid w:val="007C2A56"/>
    <w:rsid w:val="007D090D"/>
    <w:rsid w:val="008134E0"/>
    <w:rsid w:val="00826B68"/>
    <w:rsid w:val="008459D8"/>
    <w:rsid w:val="00860A67"/>
    <w:rsid w:val="008631FE"/>
    <w:rsid w:val="00867F25"/>
    <w:rsid w:val="00885668"/>
    <w:rsid w:val="00893964"/>
    <w:rsid w:val="008C6926"/>
    <w:rsid w:val="00904C69"/>
    <w:rsid w:val="00920421"/>
    <w:rsid w:val="00922FA8"/>
    <w:rsid w:val="00960058"/>
    <w:rsid w:val="00977FED"/>
    <w:rsid w:val="009C17A9"/>
    <w:rsid w:val="009D3D07"/>
    <w:rsid w:val="00A36AE2"/>
    <w:rsid w:val="00A556C4"/>
    <w:rsid w:val="00A57D96"/>
    <w:rsid w:val="00A8616D"/>
    <w:rsid w:val="00AB660E"/>
    <w:rsid w:val="00B25328"/>
    <w:rsid w:val="00B30696"/>
    <w:rsid w:val="00B35185"/>
    <w:rsid w:val="00B41AF6"/>
    <w:rsid w:val="00B63BCC"/>
    <w:rsid w:val="00B967D0"/>
    <w:rsid w:val="00BC6C9F"/>
    <w:rsid w:val="00BD2519"/>
    <w:rsid w:val="00BE3FD4"/>
    <w:rsid w:val="00C42CB4"/>
    <w:rsid w:val="00C739A7"/>
    <w:rsid w:val="00C75796"/>
    <w:rsid w:val="00C87C5B"/>
    <w:rsid w:val="00CC55FA"/>
    <w:rsid w:val="00D83B53"/>
    <w:rsid w:val="00DD7B48"/>
    <w:rsid w:val="00DE3CD0"/>
    <w:rsid w:val="00DE5FFD"/>
    <w:rsid w:val="00DE6CB5"/>
    <w:rsid w:val="00DF7F72"/>
    <w:rsid w:val="00E273A0"/>
    <w:rsid w:val="00E60062"/>
    <w:rsid w:val="00E62062"/>
    <w:rsid w:val="00EA0C76"/>
    <w:rsid w:val="00EB5359"/>
    <w:rsid w:val="00F00319"/>
    <w:rsid w:val="00F05EE0"/>
    <w:rsid w:val="00F12F88"/>
    <w:rsid w:val="00F222A0"/>
    <w:rsid w:val="00F37BA1"/>
    <w:rsid w:val="00F7464E"/>
    <w:rsid w:val="00F82B78"/>
    <w:rsid w:val="00FA7487"/>
    <w:rsid w:val="00FD074D"/>
    <w:rsid w:val="00FD562E"/>
    <w:rsid w:val="00FE18F5"/>
    <w:rsid w:val="00FF2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4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7A24CC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7A24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A2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E6006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E6006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E60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6B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6BD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8459D8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845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C42CB4"/>
    <w:pPr>
      <w:ind w:left="720"/>
      <w:contextualSpacing/>
    </w:pPr>
  </w:style>
  <w:style w:type="paragraph" w:styleId="ad">
    <w:name w:val="No Spacing"/>
    <w:uiPriority w:val="1"/>
    <w:qFormat/>
    <w:rsid w:val="00F37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F37BA1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B25328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A24C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rsid w:val="007A24CC"/>
    <w:pPr>
      <w:tabs>
        <w:tab w:val="center" w:pos="4677"/>
        <w:tab w:val="right" w:pos="9355"/>
      </w:tabs>
    </w:pPr>
    <w:rPr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7A24C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7A24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E60062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E60062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rsid w:val="00E6006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76BD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76BD6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annotation subject"/>
    <w:basedOn w:val="a6"/>
    <w:next w:val="a6"/>
    <w:link w:val="ab"/>
    <w:uiPriority w:val="99"/>
    <w:semiHidden/>
    <w:unhideWhenUsed/>
    <w:rsid w:val="008459D8"/>
    <w:rPr>
      <w:b/>
      <w:bCs/>
    </w:rPr>
  </w:style>
  <w:style w:type="character" w:customStyle="1" w:styleId="ab">
    <w:name w:val="Тема примечания Знак"/>
    <w:basedOn w:val="a7"/>
    <w:link w:val="aa"/>
    <w:uiPriority w:val="99"/>
    <w:semiHidden/>
    <w:rsid w:val="00845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C42CB4"/>
    <w:pPr>
      <w:ind w:left="720"/>
      <w:contextualSpacing/>
    </w:pPr>
  </w:style>
  <w:style w:type="paragraph" w:styleId="ad">
    <w:name w:val="No Spacing"/>
    <w:uiPriority w:val="1"/>
    <w:qFormat/>
    <w:rsid w:val="00F37B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Normal (Web)"/>
    <w:basedOn w:val="a"/>
    <w:uiPriority w:val="99"/>
    <w:unhideWhenUsed/>
    <w:rsid w:val="00F37BA1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unhideWhenUsed/>
    <w:rsid w:val="00B253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7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6BB6C-D89C-4B09-A146-AF7D32194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18</Pages>
  <Words>5585</Words>
  <Characters>31838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Нужный Д.К.</dc:creator>
  <cp:lastModifiedBy>Ермоленко О.В.</cp:lastModifiedBy>
  <cp:revision>11</cp:revision>
  <cp:lastPrinted>2025-08-22T10:19:00Z</cp:lastPrinted>
  <dcterms:created xsi:type="dcterms:W3CDTF">2025-10-22T11:10:00Z</dcterms:created>
  <dcterms:modified xsi:type="dcterms:W3CDTF">2025-10-28T11:17:00Z</dcterms:modified>
</cp:coreProperties>
</file>