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C2" w:rsidRDefault="00850F34" w:rsidP="00850F3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2610485</wp:posOffset>
            </wp:positionH>
            <wp:positionV relativeFrom="paragraph">
              <wp:posOffset>-506095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8C2" w:rsidRDefault="00F508C2" w:rsidP="00850F34">
      <w:pPr>
        <w:rPr>
          <w:rFonts w:eastAsia="Calibri"/>
          <w:sz w:val="28"/>
          <w:szCs w:val="28"/>
          <w:lang w:eastAsia="en-US"/>
        </w:rPr>
      </w:pPr>
    </w:p>
    <w:p w:rsidR="00F508C2" w:rsidRDefault="00F508C2" w:rsidP="00F508C2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F508C2" w:rsidRDefault="00F508C2" w:rsidP="00F508C2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Ханты-Мансийского автономного округа – Югры</w:t>
      </w:r>
    </w:p>
    <w:p w:rsidR="00F508C2" w:rsidRDefault="00F508C2" w:rsidP="00F508C2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:rsidR="00F508C2" w:rsidRDefault="00F508C2" w:rsidP="00F508C2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>
        <w:rPr>
          <w:rFonts w:eastAsia="Calibri"/>
          <w:b/>
          <w:bCs/>
          <w:kern w:val="32"/>
          <w:sz w:val="28"/>
          <w:szCs w:val="28"/>
          <w:lang w:eastAsia="en-US"/>
        </w:rPr>
        <w:t xml:space="preserve">ДУМА ГОРОДА </w:t>
      </w:r>
      <w:proofErr w:type="gramStart"/>
      <w:r>
        <w:rPr>
          <w:rFonts w:eastAsia="Calibri"/>
          <w:b/>
          <w:bCs/>
          <w:kern w:val="32"/>
          <w:sz w:val="28"/>
          <w:szCs w:val="28"/>
          <w:lang w:eastAsia="en-US"/>
        </w:rPr>
        <w:t>РАДУЖНЫЙ</w:t>
      </w:r>
      <w:proofErr w:type="gramEnd"/>
    </w:p>
    <w:p w:rsidR="00F508C2" w:rsidRDefault="00F508C2" w:rsidP="00F508C2">
      <w:pPr>
        <w:jc w:val="center"/>
        <w:rPr>
          <w:sz w:val="28"/>
          <w:szCs w:val="28"/>
        </w:rPr>
      </w:pPr>
    </w:p>
    <w:p w:rsidR="00F508C2" w:rsidRDefault="00F508C2" w:rsidP="00F508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508C2" w:rsidRDefault="00F508C2" w:rsidP="00F508C2">
      <w:pPr>
        <w:jc w:val="center"/>
        <w:rPr>
          <w:sz w:val="28"/>
          <w:szCs w:val="28"/>
        </w:rPr>
      </w:pPr>
    </w:p>
    <w:p w:rsidR="00F508C2" w:rsidRPr="00850F34" w:rsidRDefault="00850F34" w:rsidP="00F508C2">
      <w:pPr>
        <w:rPr>
          <w:b/>
          <w:sz w:val="28"/>
          <w:szCs w:val="28"/>
        </w:rPr>
      </w:pPr>
      <w:r w:rsidRPr="00850F34">
        <w:rPr>
          <w:b/>
          <w:sz w:val="28"/>
          <w:szCs w:val="28"/>
        </w:rPr>
        <w:t xml:space="preserve">от 25 июня </w:t>
      </w:r>
      <w:r w:rsidR="00F508C2" w:rsidRPr="00850F34">
        <w:rPr>
          <w:b/>
          <w:sz w:val="28"/>
          <w:szCs w:val="28"/>
        </w:rPr>
        <w:t>2026 года</w:t>
      </w:r>
      <w:r w:rsidR="00F508C2" w:rsidRPr="00850F34">
        <w:rPr>
          <w:b/>
          <w:sz w:val="28"/>
          <w:szCs w:val="28"/>
        </w:rPr>
        <w:tab/>
        <w:t xml:space="preserve">   </w:t>
      </w:r>
      <w:r w:rsidR="00F508C2" w:rsidRPr="00850F34">
        <w:rPr>
          <w:b/>
          <w:sz w:val="28"/>
          <w:szCs w:val="28"/>
        </w:rPr>
        <w:tab/>
      </w:r>
      <w:r w:rsidR="00F508C2" w:rsidRPr="00850F34">
        <w:rPr>
          <w:b/>
          <w:sz w:val="28"/>
          <w:szCs w:val="28"/>
        </w:rPr>
        <w:tab/>
        <w:t xml:space="preserve">      </w:t>
      </w:r>
      <w:r w:rsidR="00F508C2" w:rsidRPr="00850F34">
        <w:rPr>
          <w:b/>
          <w:sz w:val="28"/>
          <w:szCs w:val="28"/>
        </w:rPr>
        <w:tab/>
        <w:t xml:space="preserve">    </w:t>
      </w:r>
      <w:r w:rsidRPr="00850F34">
        <w:rPr>
          <w:b/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Pr="00850F34">
        <w:rPr>
          <w:b/>
          <w:sz w:val="28"/>
          <w:szCs w:val="28"/>
        </w:rPr>
        <w:t>№ 98</w:t>
      </w:r>
    </w:p>
    <w:p w:rsidR="00F508C2" w:rsidRDefault="00F508C2" w:rsidP="00850F34">
      <w:pPr>
        <w:autoSpaceDE w:val="0"/>
        <w:autoSpaceDN w:val="0"/>
        <w:adjustRightInd w:val="0"/>
        <w:rPr>
          <w:sz w:val="28"/>
          <w:szCs w:val="28"/>
        </w:rPr>
      </w:pPr>
    </w:p>
    <w:p w:rsidR="000A434B" w:rsidRDefault="00F508C2" w:rsidP="00F508C2">
      <w:pPr>
        <w:jc w:val="center"/>
        <w:rPr>
          <w:b/>
          <w:sz w:val="28"/>
          <w:szCs w:val="28"/>
        </w:rPr>
      </w:pPr>
      <w:r w:rsidRPr="000A434B">
        <w:rPr>
          <w:b/>
          <w:sz w:val="28"/>
          <w:szCs w:val="28"/>
        </w:rPr>
        <w:t xml:space="preserve">О состоянии и содержании игровых комплексов, дворового оборудования, установленных на общественных территориях </w:t>
      </w:r>
    </w:p>
    <w:p w:rsidR="00F508C2" w:rsidRPr="000A434B" w:rsidRDefault="00F508C2" w:rsidP="00F508C2">
      <w:pPr>
        <w:jc w:val="center"/>
        <w:rPr>
          <w:b/>
          <w:sz w:val="28"/>
          <w:szCs w:val="28"/>
        </w:rPr>
      </w:pPr>
      <w:r w:rsidRPr="000A434B">
        <w:rPr>
          <w:b/>
          <w:sz w:val="28"/>
          <w:szCs w:val="28"/>
        </w:rPr>
        <w:t>отдыха и благоустройства города</w:t>
      </w:r>
      <w:r w:rsidR="00850F34">
        <w:rPr>
          <w:b/>
          <w:sz w:val="28"/>
          <w:szCs w:val="28"/>
        </w:rPr>
        <w:t xml:space="preserve"> </w:t>
      </w:r>
      <w:proofErr w:type="gramStart"/>
      <w:r w:rsidR="00850F34">
        <w:rPr>
          <w:b/>
          <w:sz w:val="28"/>
          <w:szCs w:val="28"/>
        </w:rPr>
        <w:t>Радужный</w:t>
      </w:r>
      <w:proofErr w:type="gramEnd"/>
    </w:p>
    <w:p w:rsidR="00F508C2" w:rsidRDefault="00F508C2" w:rsidP="00F508C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508C2" w:rsidRDefault="00F508C2" w:rsidP="00850F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информацию управления жилищно-коммунального хозяйства, транспорта, связи и муниципального контроля администрации города Радужный о состоянии и содержании игровых комплексов, дворового оборудования, установленных на общественных территориях отдыха и благоустройства города Радужный, Дума города решила:</w:t>
      </w:r>
    </w:p>
    <w:p w:rsidR="00F508C2" w:rsidRDefault="00F508C2" w:rsidP="00F508C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508C2" w:rsidRDefault="00850F34" w:rsidP="00850F34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F508C2">
        <w:rPr>
          <w:sz w:val="28"/>
          <w:szCs w:val="28"/>
        </w:rPr>
        <w:t>нформацию о состоянии и содержании игровых комплексов, дворового оборудования, установленных на общественных территориях отдыха и благоустройства города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>, принять к сведению</w:t>
      </w:r>
      <w:r w:rsidR="00F508C2">
        <w:rPr>
          <w:sz w:val="28"/>
          <w:szCs w:val="28"/>
        </w:rPr>
        <w:t xml:space="preserve"> (Приложение).</w:t>
      </w:r>
    </w:p>
    <w:p w:rsidR="00F508C2" w:rsidRDefault="00F508C2" w:rsidP="00F508C2">
      <w:pPr>
        <w:rPr>
          <w:sz w:val="28"/>
          <w:szCs w:val="28"/>
        </w:rPr>
      </w:pPr>
    </w:p>
    <w:p w:rsidR="00F508C2" w:rsidRDefault="00F508C2" w:rsidP="00F508C2">
      <w:pPr>
        <w:rPr>
          <w:sz w:val="28"/>
          <w:szCs w:val="28"/>
        </w:rPr>
      </w:pPr>
    </w:p>
    <w:p w:rsidR="00850F34" w:rsidRDefault="00850F34" w:rsidP="00F508C2">
      <w:pPr>
        <w:rPr>
          <w:sz w:val="28"/>
          <w:szCs w:val="28"/>
        </w:rPr>
      </w:pPr>
    </w:p>
    <w:p w:rsidR="00850F34" w:rsidRDefault="00850F34" w:rsidP="00F508C2">
      <w:pPr>
        <w:rPr>
          <w:sz w:val="28"/>
          <w:szCs w:val="28"/>
        </w:rPr>
      </w:pPr>
    </w:p>
    <w:p w:rsidR="00F508C2" w:rsidRDefault="00F508C2" w:rsidP="00F508C2">
      <w:pPr>
        <w:tabs>
          <w:tab w:val="left" w:pos="851"/>
          <w:tab w:val="left" w:pos="6521"/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Думы города</w:t>
      </w:r>
      <w:r>
        <w:rPr>
          <w:b/>
          <w:sz w:val="28"/>
          <w:szCs w:val="28"/>
        </w:rPr>
        <w:tab/>
        <w:t xml:space="preserve">     Е.Г. Трофименко</w:t>
      </w:r>
    </w:p>
    <w:p w:rsidR="00F508C2" w:rsidRDefault="00F508C2" w:rsidP="00F508C2">
      <w:pPr>
        <w:tabs>
          <w:tab w:val="left" w:pos="7371"/>
        </w:tabs>
        <w:rPr>
          <w:b/>
          <w:sz w:val="28"/>
          <w:szCs w:val="28"/>
        </w:rPr>
      </w:pPr>
    </w:p>
    <w:p w:rsidR="00F508C2" w:rsidRDefault="00F508C2" w:rsidP="00F508C2">
      <w:pPr>
        <w:tabs>
          <w:tab w:val="left" w:pos="5954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«___» ___________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2026 года</w:t>
      </w:r>
    </w:p>
    <w:p w:rsidR="00F508C2" w:rsidRDefault="00F508C2" w:rsidP="00F508C2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F508C2" w:rsidRDefault="00F508C2" w:rsidP="00866E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508C2" w:rsidRDefault="00F508C2" w:rsidP="00866E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508C2" w:rsidRDefault="00F508C2" w:rsidP="00866E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508C2" w:rsidRDefault="00F508C2" w:rsidP="00866E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508C2" w:rsidRDefault="00F508C2" w:rsidP="00866E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508C2" w:rsidRDefault="00F508C2" w:rsidP="00866E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50F34" w:rsidRDefault="00850F34" w:rsidP="00866E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50F34" w:rsidRDefault="00850F34" w:rsidP="00866E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508C2" w:rsidRDefault="00F508C2" w:rsidP="00F508C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66E5D" w:rsidRPr="00135066" w:rsidRDefault="00866E5D" w:rsidP="00866E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506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66E5D" w:rsidRPr="00135066" w:rsidRDefault="00866E5D" w:rsidP="00866E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5066">
        <w:rPr>
          <w:rFonts w:ascii="Times New Roman" w:hAnsi="Times New Roman" w:cs="Times New Roman"/>
          <w:sz w:val="28"/>
          <w:szCs w:val="28"/>
        </w:rPr>
        <w:t xml:space="preserve"> к решению Думы города </w:t>
      </w:r>
    </w:p>
    <w:p w:rsidR="00866E5D" w:rsidRPr="00B3563B" w:rsidRDefault="00850F34" w:rsidP="00866E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25.06.2026 № 98</w:t>
      </w:r>
    </w:p>
    <w:p w:rsidR="00866E5D" w:rsidRDefault="00866E5D" w:rsidP="00866E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9"/>
      <w:bookmarkEnd w:id="1"/>
    </w:p>
    <w:p w:rsidR="00866E5D" w:rsidRDefault="00866E5D" w:rsidP="00866E5D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  <w:r w:rsidRPr="00EF4FEB">
        <w:rPr>
          <w:b/>
          <w:bCs/>
          <w:sz w:val="28"/>
          <w:szCs w:val="28"/>
        </w:rPr>
        <w:t xml:space="preserve"> </w:t>
      </w:r>
    </w:p>
    <w:p w:rsidR="000A434B" w:rsidRDefault="00866E5D" w:rsidP="00866E5D">
      <w:pPr>
        <w:widowControl w:val="0"/>
        <w:jc w:val="center"/>
        <w:rPr>
          <w:b/>
          <w:bCs/>
          <w:sz w:val="28"/>
          <w:szCs w:val="28"/>
        </w:rPr>
      </w:pPr>
      <w:r w:rsidRPr="008F5E53">
        <w:rPr>
          <w:b/>
          <w:bCs/>
          <w:sz w:val="28"/>
          <w:szCs w:val="28"/>
        </w:rPr>
        <w:t xml:space="preserve">о состоянии и содержании игровых комплексов, дворового оборудования, установленных на общественных территориях </w:t>
      </w:r>
    </w:p>
    <w:p w:rsidR="00866E5D" w:rsidRDefault="00866E5D" w:rsidP="00866E5D">
      <w:pPr>
        <w:widowControl w:val="0"/>
        <w:jc w:val="center"/>
        <w:rPr>
          <w:b/>
          <w:bCs/>
          <w:sz w:val="28"/>
          <w:szCs w:val="28"/>
        </w:rPr>
      </w:pPr>
      <w:r w:rsidRPr="008F5E53">
        <w:rPr>
          <w:b/>
          <w:bCs/>
          <w:sz w:val="28"/>
          <w:szCs w:val="28"/>
        </w:rPr>
        <w:t xml:space="preserve">отдыха и благоустройства города </w:t>
      </w:r>
      <w:proofErr w:type="gramStart"/>
      <w:r w:rsidRPr="008F5E53">
        <w:rPr>
          <w:b/>
          <w:bCs/>
          <w:sz w:val="28"/>
          <w:szCs w:val="28"/>
        </w:rPr>
        <w:t>Радужный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866E5D" w:rsidRDefault="00866E5D" w:rsidP="00866E5D">
      <w:pPr>
        <w:widowControl w:val="0"/>
        <w:jc w:val="center"/>
        <w:rPr>
          <w:b/>
          <w:bCs/>
          <w:sz w:val="28"/>
          <w:szCs w:val="28"/>
        </w:rPr>
      </w:pPr>
    </w:p>
    <w:p w:rsidR="00866E5D" w:rsidRDefault="00866E5D" w:rsidP="00850F34">
      <w:pPr>
        <w:widowControl w:val="0"/>
        <w:tabs>
          <w:tab w:val="left" w:pos="567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б</w:t>
      </w:r>
      <w:r w:rsidRPr="006A1FDA">
        <w:rPr>
          <w:sz w:val="28"/>
          <w:szCs w:val="28"/>
        </w:rPr>
        <w:t>лагоустройств</w:t>
      </w:r>
      <w:r>
        <w:rPr>
          <w:sz w:val="28"/>
          <w:szCs w:val="28"/>
        </w:rPr>
        <w:t>у</w:t>
      </w:r>
      <w:r w:rsidRPr="006A1FDA">
        <w:rPr>
          <w:sz w:val="28"/>
          <w:szCs w:val="28"/>
        </w:rPr>
        <w:t xml:space="preserve"> и организаци</w:t>
      </w:r>
      <w:r>
        <w:rPr>
          <w:sz w:val="28"/>
          <w:szCs w:val="28"/>
        </w:rPr>
        <w:t>и</w:t>
      </w:r>
      <w:r w:rsidRPr="006A1FDA">
        <w:rPr>
          <w:sz w:val="28"/>
          <w:szCs w:val="28"/>
        </w:rPr>
        <w:t xml:space="preserve"> содержания территорий города</w:t>
      </w:r>
      <w:r>
        <w:rPr>
          <w:sz w:val="28"/>
          <w:szCs w:val="28"/>
        </w:rPr>
        <w:t>, в том числе по содержанию</w:t>
      </w:r>
      <w:r w:rsidRPr="006A1F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игровых комплексов на территории города Радужный проводятся в рамках </w:t>
      </w:r>
      <w:r w:rsidRPr="005D0E06">
        <w:rPr>
          <w:sz w:val="28"/>
          <w:szCs w:val="28"/>
        </w:rPr>
        <w:t>муниципальной программы города Радужный «Городская среда и транспортная система города Радужный», утвержденной постановлением администрации города Радужный от 06.12.2024 № 1042</w:t>
      </w:r>
      <w:r>
        <w:rPr>
          <w:sz w:val="28"/>
          <w:szCs w:val="28"/>
        </w:rPr>
        <w:t xml:space="preserve"> (далее по тексту – Муниципальная программа)</w:t>
      </w:r>
      <w:r w:rsidRPr="005D0E06">
        <w:rPr>
          <w:sz w:val="28"/>
          <w:szCs w:val="28"/>
        </w:rPr>
        <w:t>.</w:t>
      </w:r>
    </w:p>
    <w:p w:rsidR="00866E5D" w:rsidRDefault="00866E5D" w:rsidP="00850F34">
      <w:pPr>
        <w:widowControl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2026 году на комплекс процессных мероприятий «</w:t>
      </w:r>
      <w:r w:rsidRPr="005D0E06">
        <w:rPr>
          <w:sz w:val="28"/>
          <w:szCs w:val="28"/>
        </w:rPr>
        <w:t>Организация содержания и благоустройства территории города Радужный</w:t>
      </w:r>
      <w:r>
        <w:rPr>
          <w:sz w:val="28"/>
          <w:szCs w:val="28"/>
        </w:rPr>
        <w:t>» доведены бюджетные ассигнования в размере 89 521,45 тысяч рублей за счет средств местного бюджета (в соответствии с решением Думы города</w:t>
      </w:r>
      <w:r w:rsidR="00850F34">
        <w:rPr>
          <w:sz w:val="28"/>
          <w:szCs w:val="28"/>
        </w:rPr>
        <w:t xml:space="preserve"> Радужный</w:t>
      </w:r>
      <w:r>
        <w:rPr>
          <w:sz w:val="28"/>
          <w:szCs w:val="28"/>
        </w:rPr>
        <w:t xml:space="preserve"> </w:t>
      </w:r>
      <w:r w:rsidRPr="005D0E06">
        <w:rPr>
          <w:sz w:val="28"/>
          <w:szCs w:val="28"/>
        </w:rPr>
        <w:t>от 05.12.2025 № 36 «О бюджете города Радужный на 2026 год</w:t>
      </w:r>
      <w:r>
        <w:rPr>
          <w:sz w:val="28"/>
          <w:szCs w:val="28"/>
        </w:rPr>
        <w:t xml:space="preserve"> </w:t>
      </w:r>
      <w:r w:rsidRPr="005D0E06">
        <w:rPr>
          <w:sz w:val="28"/>
          <w:szCs w:val="28"/>
        </w:rPr>
        <w:t>и на плановый период 2027 и 2028 годов»</w:t>
      </w:r>
      <w:r>
        <w:rPr>
          <w:sz w:val="28"/>
          <w:szCs w:val="28"/>
        </w:rPr>
        <w:t xml:space="preserve"> (в редакции решения Думы города Радужный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26.03.2026 № 63 «</w:t>
      </w:r>
      <w:r w:rsidRPr="005D0E06">
        <w:rPr>
          <w:sz w:val="28"/>
          <w:szCs w:val="28"/>
        </w:rPr>
        <w:t>О внесении изменений в решение Думы города Радужный</w:t>
      </w:r>
      <w:r>
        <w:rPr>
          <w:sz w:val="28"/>
          <w:szCs w:val="28"/>
        </w:rPr>
        <w:t>)).</w:t>
      </w:r>
      <w:proofErr w:type="gramEnd"/>
    </w:p>
    <w:p w:rsidR="00866E5D" w:rsidRDefault="00866E5D" w:rsidP="00850F3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мероприятий Муниципальной программы заключен муниципальный контракт на установку </w:t>
      </w:r>
      <w:r w:rsidRPr="00E57887">
        <w:rPr>
          <w:sz w:val="28"/>
          <w:szCs w:val="28"/>
        </w:rPr>
        <w:t>новых детских комплексов в микрорайона</w:t>
      </w:r>
      <w:r>
        <w:rPr>
          <w:sz w:val="28"/>
          <w:szCs w:val="28"/>
        </w:rPr>
        <w:t xml:space="preserve">х города Радужный в количестве </w:t>
      </w:r>
      <w:r w:rsidRPr="00E57887">
        <w:rPr>
          <w:sz w:val="28"/>
          <w:szCs w:val="28"/>
        </w:rPr>
        <w:t>11 штук</w:t>
      </w:r>
      <w:r>
        <w:rPr>
          <w:sz w:val="28"/>
          <w:szCs w:val="28"/>
        </w:rPr>
        <w:t xml:space="preserve">. </w:t>
      </w:r>
    </w:p>
    <w:p w:rsidR="00866E5D" w:rsidRDefault="00866E5D" w:rsidP="00850F3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города Радужный от 22.05.2014                    № 1117 «</w:t>
      </w:r>
      <w:r w:rsidRPr="000933D1">
        <w:rPr>
          <w:sz w:val="28"/>
          <w:szCs w:val="28"/>
        </w:rPr>
        <w:t>О проведении проверок технического состояния оборудования дворовых игровых площадок, спортивных объектов и других сооружений, используемых для посещения детей, находящихся на территории города Радужный</w:t>
      </w:r>
      <w:r w:rsidR="00850F3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установлен порядок проведения обследования межведомственной комиссией технического состояния сооружений, используемых для посещения детей. Обследование проводится ежегодно два раза в год (май и сентябрь). </w:t>
      </w:r>
    </w:p>
    <w:p w:rsidR="00866E5D" w:rsidRDefault="00866E5D" w:rsidP="00850F3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распоряжения </w:t>
      </w:r>
      <w:r w:rsidRPr="0060787C">
        <w:rPr>
          <w:sz w:val="28"/>
          <w:szCs w:val="28"/>
        </w:rPr>
        <w:t xml:space="preserve">администрации города Радужный от </w:t>
      </w:r>
      <w:r>
        <w:rPr>
          <w:sz w:val="28"/>
          <w:szCs w:val="28"/>
        </w:rPr>
        <w:t>14</w:t>
      </w:r>
      <w:r w:rsidRPr="0060787C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60787C">
        <w:rPr>
          <w:sz w:val="28"/>
          <w:szCs w:val="28"/>
        </w:rPr>
        <w:t>.202</w:t>
      </w:r>
      <w:r>
        <w:rPr>
          <w:sz w:val="28"/>
          <w:szCs w:val="28"/>
        </w:rPr>
        <w:t xml:space="preserve">6 </w:t>
      </w:r>
      <w:r w:rsidRPr="0060787C">
        <w:rPr>
          <w:sz w:val="28"/>
          <w:szCs w:val="28"/>
        </w:rPr>
        <w:t>№</w:t>
      </w:r>
      <w:r>
        <w:rPr>
          <w:sz w:val="28"/>
          <w:szCs w:val="28"/>
        </w:rPr>
        <w:t xml:space="preserve"> 161</w:t>
      </w:r>
      <w:r w:rsidRPr="0060787C">
        <w:rPr>
          <w:sz w:val="28"/>
          <w:szCs w:val="28"/>
        </w:rPr>
        <w:t xml:space="preserve">р </w:t>
      </w:r>
      <w:r>
        <w:rPr>
          <w:sz w:val="28"/>
          <w:szCs w:val="28"/>
        </w:rPr>
        <w:t>«О</w:t>
      </w:r>
      <w:r w:rsidRPr="0060787C">
        <w:rPr>
          <w:sz w:val="28"/>
          <w:szCs w:val="28"/>
        </w:rPr>
        <w:t>б утверждении графиков проверок технического состояния оборудования дворовых игровых площадок, спортивных объектов и других сооружений, используемых для посещений детей, находящихся на территории города Радужный</w:t>
      </w:r>
      <w:r>
        <w:rPr>
          <w:sz w:val="28"/>
          <w:szCs w:val="28"/>
        </w:rPr>
        <w:t xml:space="preserve"> </w:t>
      </w:r>
      <w:r w:rsidRPr="0060787C">
        <w:rPr>
          <w:sz w:val="28"/>
          <w:szCs w:val="28"/>
        </w:rPr>
        <w:t>на</w:t>
      </w:r>
      <w:r>
        <w:rPr>
          <w:sz w:val="28"/>
          <w:szCs w:val="28"/>
        </w:rPr>
        <w:t xml:space="preserve"> май и </w:t>
      </w:r>
      <w:r w:rsidRPr="0060787C">
        <w:rPr>
          <w:sz w:val="28"/>
          <w:szCs w:val="28"/>
        </w:rPr>
        <w:t>сентябрь 202</w:t>
      </w:r>
      <w:r>
        <w:rPr>
          <w:sz w:val="28"/>
          <w:szCs w:val="28"/>
        </w:rPr>
        <w:t>6 года», в</w:t>
      </w:r>
      <w:r w:rsidRPr="0078077D">
        <w:rPr>
          <w:sz w:val="28"/>
          <w:szCs w:val="28"/>
        </w:rPr>
        <w:t xml:space="preserve"> целях обеспечения комплексной безопасности детей, реализации мер по устранению причин и условий, вызывающих гибель, </w:t>
      </w:r>
      <w:proofErr w:type="spellStart"/>
      <w:r w:rsidRPr="0078077D">
        <w:rPr>
          <w:sz w:val="28"/>
          <w:szCs w:val="28"/>
        </w:rPr>
        <w:t>травмирование</w:t>
      </w:r>
      <w:proofErr w:type="spellEnd"/>
      <w:r w:rsidRPr="0078077D">
        <w:rPr>
          <w:sz w:val="28"/>
          <w:szCs w:val="28"/>
        </w:rPr>
        <w:t>, причинение тяжелых последствий здоровью несовершеннолетних детей на территории города Радужный</w:t>
      </w:r>
      <w:r>
        <w:rPr>
          <w:sz w:val="28"/>
          <w:szCs w:val="28"/>
        </w:rPr>
        <w:t>, в период с 18.05.2026 по 29.05.2026 межведомственной комиссией</w:t>
      </w:r>
      <w:r w:rsidRPr="007807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проведена проверка технического состояния </w:t>
      </w:r>
      <w:r>
        <w:rPr>
          <w:sz w:val="28"/>
          <w:szCs w:val="28"/>
        </w:rPr>
        <w:lastRenderedPageBreak/>
        <w:t xml:space="preserve">игровых, </w:t>
      </w:r>
      <w:r w:rsidRPr="0078077D">
        <w:rPr>
          <w:sz w:val="28"/>
          <w:szCs w:val="28"/>
        </w:rPr>
        <w:t xml:space="preserve">спортивных объектов и других сооружений, используемых для </w:t>
      </w:r>
      <w:r>
        <w:rPr>
          <w:sz w:val="28"/>
          <w:szCs w:val="28"/>
        </w:rPr>
        <w:t>посещения</w:t>
      </w:r>
      <w:r w:rsidRPr="0078077D">
        <w:rPr>
          <w:sz w:val="28"/>
          <w:szCs w:val="28"/>
        </w:rPr>
        <w:t xml:space="preserve"> детей. </w:t>
      </w:r>
      <w:r w:rsidRPr="00E57887">
        <w:rPr>
          <w:sz w:val="28"/>
          <w:szCs w:val="28"/>
        </w:rPr>
        <w:t>По итогам работы комиссии составлены соответствующие акты.</w:t>
      </w:r>
    </w:p>
    <w:p w:rsidR="00866E5D" w:rsidRDefault="00866E5D" w:rsidP="00850F34">
      <w:pPr>
        <w:ind w:firstLine="851"/>
        <w:jc w:val="both"/>
        <w:rPr>
          <w:sz w:val="28"/>
          <w:szCs w:val="28"/>
        </w:rPr>
      </w:pPr>
      <w:r w:rsidRPr="00136990">
        <w:rPr>
          <w:sz w:val="28"/>
          <w:szCs w:val="28"/>
        </w:rPr>
        <w:t>Межведомственной комиссией проверено 9</w:t>
      </w:r>
      <w:r>
        <w:rPr>
          <w:sz w:val="28"/>
          <w:szCs w:val="28"/>
        </w:rPr>
        <w:t>3</w:t>
      </w:r>
      <w:r w:rsidRPr="00136990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территории, на которых располагаются игровые/спортивные сооружения</w:t>
      </w:r>
      <w:r w:rsidRPr="00136990">
        <w:rPr>
          <w:sz w:val="28"/>
          <w:szCs w:val="28"/>
        </w:rPr>
        <w:t xml:space="preserve"> (из них 7</w:t>
      </w:r>
      <w:r>
        <w:rPr>
          <w:sz w:val="28"/>
          <w:szCs w:val="28"/>
        </w:rPr>
        <w:t>5</w:t>
      </w:r>
      <w:r w:rsidRPr="00136990">
        <w:rPr>
          <w:sz w:val="28"/>
          <w:szCs w:val="28"/>
        </w:rPr>
        <w:t xml:space="preserve"> –</w:t>
      </w:r>
      <w:r w:rsidR="00073D52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 w:rsidR="00073D52">
        <w:rPr>
          <w:sz w:val="28"/>
          <w:szCs w:val="28"/>
        </w:rPr>
        <w:t xml:space="preserve"> общего пользования, расположенные вблизи жилых домов</w:t>
      </w:r>
      <w:r w:rsidRPr="00136990">
        <w:rPr>
          <w:sz w:val="28"/>
          <w:szCs w:val="28"/>
        </w:rPr>
        <w:t>).</w:t>
      </w:r>
    </w:p>
    <w:p w:rsidR="00866E5D" w:rsidRDefault="00866E5D" w:rsidP="00850F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обследования в</w:t>
      </w:r>
      <w:r w:rsidRPr="00136990">
        <w:rPr>
          <w:sz w:val="28"/>
          <w:szCs w:val="28"/>
        </w:rPr>
        <w:t>ыявлены следующие основные замечания: расслоение боковых элементов из фанеры игровых комплексов, отсутствие деревянных элементов, разрушение деревянных элементов, разрыв гибкого подвеса качели, стирание элемента крепления (кольца) и звеньев цепи подвеса качели, бетонное основание выше уровня грунта, повреждение окрасочного слоя, деформация металлических конструкций.</w:t>
      </w:r>
    </w:p>
    <w:p w:rsidR="00866E5D" w:rsidRDefault="00866E5D" w:rsidP="00850F34">
      <w:pPr>
        <w:ind w:firstLine="851"/>
        <w:jc w:val="both"/>
        <w:rPr>
          <w:sz w:val="28"/>
          <w:szCs w:val="28"/>
        </w:rPr>
      </w:pPr>
      <w:r w:rsidRPr="000A2E45">
        <w:rPr>
          <w:sz w:val="28"/>
          <w:szCs w:val="28"/>
        </w:rPr>
        <w:t>В целях приведения детского игрового и спортивного оборудования в нормативное состояние межведомственная коми</w:t>
      </w:r>
      <w:r>
        <w:rPr>
          <w:sz w:val="28"/>
          <w:szCs w:val="28"/>
        </w:rPr>
        <w:t>ссия приняты решения: о проведении соответствующих ремонтных работ, демонтаже отдельного оборудования.</w:t>
      </w:r>
    </w:p>
    <w:p w:rsidR="00866E5D" w:rsidRPr="00136990" w:rsidRDefault="00866E5D" w:rsidP="00850F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указанных мероприятий будет выпо</w:t>
      </w:r>
      <w:r w:rsidR="00850F34">
        <w:rPr>
          <w:sz w:val="28"/>
          <w:szCs w:val="28"/>
        </w:rPr>
        <w:t>л</w:t>
      </w:r>
      <w:r>
        <w:rPr>
          <w:sz w:val="28"/>
          <w:szCs w:val="28"/>
        </w:rPr>
        <w:t>нена</w:t>
      </w:r>
      <w:r w:rsidRPr="005C7E65">
        <w:rPr>
          <w:sz w:val="28"/>
          <w:szCs w:val="28"/>
        </w:rPr>
        <w:t xml:space="preserve"> в летний период </w:t>
      </w:r>
      <w:r>
        <w:rPr>
          <w:sz w:val="28"/>
          <w:szCs w:val="28"/>
        </w:rPr>
        <w:t xml:space="preserve">текущего года </w:t>
      </w:r>
      <w:r w:rsidRPr="005C7E65">
        <w:rPr>
          <w:sz w:val="28"/>
          <w:szCs w:val="28"/>
        </w:rPr>
        <w:t>подрядны</w:t>
      </w:r>
      <w:r>
        <w:rPr>
          <w:sz w:val="28"/>
          <w:szCs w:val="28"/>
        </w:rPr>
        <w:t>ми организациями</w:t>
      </w:r>
      <w:r w:rsidRPr="005C7E65">
        <w:rPr>
          <w:sz w:val="28"/>
          <w:szCs w:val="28"/>
        </w:rPr>
        <w:t xml:space="preserve"> в рамках заключенных муниципальных контрактов на оказание услуг по летнему содержанию объектов и элементов благоустройства микрорайонов города Радужный.</w:t>
      </w:r>
    </w:p>
    <w:p w:rsidR="00866E5D" w:rsidRDefault="00866E5D" w:rsidP="00866E5D">
      <w:pPr>
        <w:ind w:firstLine="709"/>
        <w:jc w:val="both"/>
        <w:rPr>
          <w:sz w:val="28"/>
          <w:szCs w:val="28"/>
        </w:rPr>
      </w:pPr>
    </w:p>
    <w:p w:rsidR="00255085" w:rsidRDefault="00850F34" w:rsidP="00850F34">
      <w:pPr>
        <w:tabs>
          <w:tab w:val="left" w:pos="4095"/>
        </w:tabs>
      </w:pPr>
      <w:r>
        <w:tab/>
      </w:r>
    </w:p>
    <w:p w:rsidR="00850F34" w:rsidRDefault="00850F34" w:rsidP="00850F34">
      <w:pPr>
        <w:tabs>
          <w:tab w:val="left" w:pos="4095"/>
        </w:tabs>
      </w:pPr>
    </w:p>
    <w:p w:rsidR="00850F34" w:rsidRDefault="00850F34" w:rsidP="00850F34">
      <w:pPr>
        <w:tabs>
          <w:tab w:val="left" w:pos="4095"/>
        </w:tabs>
        <w:jc w:val="center"/>
      </w:pPr>
      <w:r>
        <w:t>____________________________________</w:t>
      </w:r>
    </w:p>
    <w:sectPr w:rsidR="00850F34" w:rsidSect="00850F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E66"/>
    <w:rsid w:val="00073D52"/>
    <w:rsid w:val="000A434B"/>
    <w:rsid w:val="00255085"/>
    <w:rsid w:val="003F2E66"/>
    <w:rsid w:val="00850F34"/>
    <w:rsid w:val="00866E5D"/>
    <w:rsid w:val="00C953B2"/>
    <w:rsid w:val="00E97206"/>
    <w:rsid w:val="00F5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6E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66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6E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66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А.М.</dc:creator>
  <cp:keywords/>
  <dc:description/>
  <cp:lastModifiedBy>Ермоленко О.В.</cp:lastModifiedBy>
  <cp:revision>11</cp:revision>
  <dcterms:created xsi:type="dcterms:W3CDTF">2026-06-17T05:31:00Z</dcterms:created>
  <dcterms:modified xsi:type="dcterms:W3CDTF">2026-06-23T06:51:00Z</dcterms:modified>
</cp:coreProperties>
</file>